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D71AE" w14:textId="77777777" w:rsidR="00310A8E" w:rsidRDefault="00BB5969">
      <w:pPr>
        <w:spacing w:after="0"/>
        <w:rPr>
          <w:color w:val="A6A6A6"/>
          <w:sz w:val="44"/>
          <w:szCs w:val="44"/>
          <w:lang w:eastAsia="ko-KR"/>
        </w:rPr>
      </w:pPr>
      <w:r>
        <w:rPr>
          <w:noProof/>
          <w:color w:val="A6A6A6"/>
          <w:sz w:val="44"/>
          <w:szCs w:val="44"/>
          <w:lang w:eastAsia="ko-KR"/>
        </w:rPr>
        <w:drawing>
          <wp:inline distT="0" distB="0" distL="0" distR="0" wp14:anchorId="5CE9537C" wp14:editId="7E34991B">
            <wp:extent cx="5972175" cy="524510"/>
            <wp:effectExtent l="0" t="0" r="0" b="0"/>
            <wp:docPr id="1025" name="shape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8CB53" w14:textId="245CFBF0" w:rsidR="00310A8E" w:rsidRDefault="00BB5969">
      <w:pPr>
        <w:pStyle w:val="ac"/>
        <w:wordWrap w:val="0"/>
        <w:spacing w:before="120" w:beforeAutospacing="0" w:after="0" w:afterAutospacing="0"/>
        <w:jc w:val="center"/>
        <w:rPr>
          <w:rFonts w:ascii="HY견고딕" w:eastAsia="HY견고딕" w:cs="Arial"/>
          <w:bCs/>
          <w:spacing w:val="-16"/>
          <w:w w:val="92"/>
          <w:kern w:val="2"/>
          <w:sz w:val="48"/>
          <w:szCs w:val="48"/>
          <w:lang w:eastAsia="ko-KR"/>
        </w:rPr>
      </w:pPr>
      <w:bookmarkStart w:id="0" w:name="_Hlk533704436"/>
      <w:r>
        <w:rPr>
          <w:rFonts w:ascii="HY견고딕" w:eastAsia="HY견고딕" w:cs="Arial" w:hint="eastAsia"/>
          <w:bCs/>
          <w:spacing w:val="-16"/>
          <w:w w:val="92"/>
          <w:kern w:val="2"/>
          <w:sz w:val="48"/>
          <w:szCs w:val="48"/>
          <w:lang w:eastAsia="ko-KR"/>
        </w:rPr>
        <w:t>SKT-</w:t>
      </w:r>
      <w:r w:rsidRPr="00DD187F">
        <w:rPr>
          <w:rFonts w:ascii="HY견고딕" w:eastAsia="HY견고딕" w:cs="Arial" w:hint="eastAsia"/>
          <w:bCs/>
          <w:spacing w:val="-16"/>
          <w:w w:val="92"/>
          <w:kern w:val="2"/>
          <w:sz w:val="48"/>
          <w:szCs w:val="48"/>
          <w:lang w:eastAsia="ko-KR"/>
        </w:rPr>
        <w:t>금융감독원</w:t>
      </w:r>
      <w:r>
        <w:rPr>
          <w:rFonts w:ascii="HY견고딕" w:eastAsia="HY견고딕" w:cs="Arial" w:hint="eastAsia"/>
          <w:bCs/>
          <w:spacing w:val="-16"/>
          <w:w w:val="92"/>
          <w:kern w:val="2"/>
          <w:sz w:val="48"/>
          <w:szCs w:val="48"/>
          <w:lang w:eastAsia="ko-KR"/>
        </w:rPr>
        <w:t>, 금융의 날 앞두고</w:t>
      </w:r>
      <w:r w:rsidR="003957EE">
        <w:rPr>
          <w:rFonts w:ascii="HY견고딕" w:eastAsia="HY견고딕" w:cs="Arial" w:hint="eastAsia"/>
          <w:bCs/>
          <w:spacing w:val="-16"/>
          <w:w w:val="92"/>
          <w:kern w:val="2"/>
          <w:sz w:val="48"/>
          <w:szCs w:val="48"/>
          <w:lang w:eastAsia="ko-KR"/>
        </w:rPr>
        <w:t xml:space="preserve"> </w:t>
      </w:r>
      <w:r w:rsidR="003957EE">
        <w:rPr>
          <w:rFonts w:ascii="HY견고딕" w:eastAsia="HY견고딕" w:cs="Arial"/>
          <w:bCs/>
          <w:spacing w:val="-16"/>
          <w:w w:val="92"/>
          <w:kern w:val="2"/>
          <w:sz w:val="48"/>
          <w:szCs w:val="48"/>
          <w:lang w:eastAsia="ko-KR"/>
        </w:rPr>
        <w:br/>
      </w:r>
      <w:r>
        <w:rPr>
          <w:rFonts w:ascii="HY견고딕" w:eastAsia="HY견고딕" w:cs="Arial" w:hint="eastAsia"/>
          <w:bCs/>
          <w:spacing w:val="-16"/>
          <w:w w:val="92"/>
          <w:kern w:val="2"/>
          <w:sz w:val="48"/>
          <w:szCs w:val="48"/>
          <w:lang w:eastAsia="ko-KR"/>
        </w:rPr>
        <w:t>보이스피싱 피해 예방 나서</w:t>
      </w:r>
    </w:p>
    <w:p w14:paraId="013D37AD" w14:textId="4A689E01" w:rsidR="00310A8E" w:rsidRDefault="00BB5969">
      <w:pPr>
        <w:pStyle w:val="ac"/>
        <w:wordWrap w:val="0"/>
        <w:snapToGrid w:val="0"/>
        <w:spacing w:before="240" w:beforeAutospacing="0" w:after="0" w:afterAutospacing="0" w:line="240" w:lineRule="auto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- SKT-금감원, 보이스피싱 체험</w:t>
      </w:r>
      <w:r w:rsidR="00F56C34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</w:t>
      </w: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부스부터 현장 교육, 기술 협력까지 </w:t>
      </w:r>
      <w:r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‘</w:t>
      </w: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맞손</w:t>
      </w:r>
      <w:r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  <w:t>’</w:t>
      </w:r>
    </w:p>
    <w:p w14:paraId="248D9987" w14:textId="77777777" w:rsidR="00310A8E" w:rsidRDefault="00BB5969">
      <w:pPr>
        <w:pStyle w:val="ac"/>
        <w:wordWrap w:val="0"/>
        <w:snapToGrid w:val="0"/>
        <w:spacing w:before="120" w:beforeAutospacing="0" w:after="0" w:afterAutospacing="0" w:line="240" w:lineRule="auto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Pr="00F56C34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10월 20일부터 SK나이츠 홈경기에서 보이스피싱 체험 부스 운영</w:t>
      </w:r>
    </w:p>
    <w:p w14:paraId="674793ED" w14:textId="50509EA6" w:rsidR="00310A8E" w:rsidRDefault="00BB5969">
      <w:pPr>
        <w:pStyle w:val="ac"/>
        <w:wordWrap w:val="0"/>
        <w:snapToGrid w:val="0"/>
        <w:spacing w:before="120" w:beforeAutospacing="0" w:after="0" w:afterAutospacing="0" w:line="240" w:lineRule="auto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r w:rsidRPr="00F56C34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금감</w:t>
      </w:r>
      <w:r w:rsidRPr="00F56C34"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>원</w:t>
      </w:r>
      <w:r w:rsidRPr="00F56C34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, </w:t>
      </w:r>
      <w:r w:rsidR="00F56C34" w:rsidRPr="00F56C34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SKT </w:t>
      </w:r>
      <w:r w:rsidRPr="00F56C34"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>‘</w:t>
      </w:r>
      <w:r w:rsidRPr="00F56C34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>찾아가는 서비스</w:t>
      </w:r>
      <w:r w:rsidRPr="00F56C34">
        <w:rPr>
          <w:rFonts w:ascii="맑은 고딕" w:eastAsia="맑은 고딕" w:hAnsi="맑은 고딕" w:cs="Arial"/>
          <w:b/>
          <w:bCs/>
          <w:spacing w:val="-4"/>
          <w:kern w:val="2"/>
          <w:sz w:val="26"/>
          <w:szCs w:val="26"/>
          <w:lang w:eastAsia="ko-KR"/>
        </w:rPr>
        <w:t>’</w:t>
      </w:r>
      <w:r w:rsidRPr="00F56C34">
        <w:rPr>
          <w:rFonts w:ascii="맑은 고딕" w:eastAsia="맑은 고딕" w:hAnsi="맑은 고딕" w:cs="Arial" w:hint="eastAsia"/>
          <w:b/>
          <w:bCs/>
          <w:spacing w:val="-4"/>
          <w:kern w:val="2"/>
          <w:sz w:val="26"/>
          <w:szCs w:val="26"/>
          <w:lang w:eastAsia="ko-KR"/>
        </w:rPr>
        <w:t xml:space="preserve"> 강사 대상 최신 보이스피싱 수법·대응책 교육</w:t>
      </w:r>
    </w:p>
    <w:p w14:paraId="4002E62B" w14:textId="218FA4C6" w:rsidR="00310A8E" w:rsidRDefault="00BB5969">
      <w:pPr>
        <w:pStyle w:val="ac"/>
        <w:wordWrap w:val="0"/>
        <w:snapToGrid w:val="0"/>
        <w:spacing w:before="120" w:beforeAutospacing="0" w:after="288" w:afterAutospacing="0" w:line="240" w:lineRule="auto"/>
        <w:ind w:left="260" w:hangingChars="100" w:hanging="260"/>
        <w:jc w:val="both"/>
        <w:rPr>
          <w:rFonts w:ascii="맑은 고딕" w:eastAsia="맑은 고딕" w:hAnsi="맑은 고딕" w:cs="Arial"/>
          <w:b/>
          <w:bCs/>
          <w:kern w:val="2"/>
          <w:sz w:val="26"/>
          <w:szCs w:val="26"/>
          <w:lang w:eastAsia="ko-KR"/>
        </w:rPr>
      </w:pP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- </w:t>
      </w:r>
      <w:bookmarkEnd w:id="0"/>
      <w:proofErr w:type="spellStart"/>
      <w:r w:rsidR="00F56C34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금감원</w:t>
      </w:r>
      <w:proofErr w:type="spellEnd"/>
      <w:r w:rsidR="00F56C34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데이터 활용해 </w:t>
      </w:r>
      <w:proofErr w:type="spellStart"/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음성</w:t>
      </w:r>
      <w:r w:rsidRPr="00F56C34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·</w:t>
      </w:r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문자</w:t>
      </w:r>
      <w:proofErr w:type="spellEnd"/>
      <w:r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 xml:space="preserve"> 스팸 필터링 </w:t>
      </w:r>
      <w:r w:rsidR="00F56C34">
        <w:rPr>
          <w:rFonts w:ascii="맑은 고딕" w:eastAsia="맑은 고딕" w:hAnsi="맑은 고딕" w:cs="Arial" w:hint="eastAsia"/>
          <w:b/>
          <w:bCs/>
          <w:kern w:val="2"/>
          <w:sz w:val="26"/>
          <w:szCs w:val="26"/>
          <w:lang w:eastAsia="ko-KR"/>
        </w:rPr>
        <w:t>정확도 개선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310A8E" w14:paraId="4D743FC1" w14:textId="77777777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4A44D38A" w14:textId="77777777" w:rsidR="00310A8E" w:rsidRDefault="00BB5969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r>
              <w:rPr>
                <w:rFonts w:ascii="HY견고딕" w:eastAsia="HY견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※</w:t>
            </w:r>
            <w:r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엠바고</w:t>
            </w:r>
            <w:r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: </w:t>
            </w:r>
            <w:r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배포 즉시 사용 가능합니다.</w:t>
            </w:r>
          </w:p>
        </w:tc>
      </w:tr>
    </w:tbl>
    <w:p w14:paraId="7FBEBB28" w14:textId="77777777" w:rsidR="00310A8E" w:rsidRDefault="00310A8E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531EEAE3" w14:textId="77777777" w:rsidR="00310A8E" w:rsidRDefault="00BB5969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6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10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21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</w:p>
    <w:p w14:paraId="6425DBF5" w14:textId="77777777" w:rsidR="00310A8E" w:rsidRDefault="00310A8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</w:pPr>
    </w:p>
    <w:p w14:paraId="1B742983" w14:textId="615168A4" w:rsidR="00310A8E" w:rsidRDefault="00BB5969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SK텔레콤(대표이사 CEO 정재헌, </w:t>
      </w:r>
      <w:hyperlink r:id="rId8" w:history="1">
        <w:r>
          <w:rPr>
            <w:rStyle w:val="af3"/>
            <w:rFonts w:asciiTheme="majorHAnsi" w:eastAsiaTheme="majorHAnsi" w:hAnsiTheme="majorHAnsi" w:cs="Arial"/>
            <w:sz w:val="24"/>
            <w:szCs w:val="24"/>
            <w:lang w:eastAsia="ko-KR" w:bidi="ar-SA"/>
          </w:rPr>
          <w:t>news.sktelecom.com</w:t>
        </w:r>
      </w:hyperlink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)이 금융의 날을 앞두고 금융감독원(이하 </w:t>
      </w:r>
      <w:proofErr w:type="spellStart"/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금감원</w:t>
      </w:r>
      <w:proofErr w:type="spellEnd"/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)과 함께 보이스피싱으로 인한 금융 피해 예방</w:t>
      </w:r>
      <w:r w:rsidR="00F56C34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 xml:space="preserve"> 활동에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 나선다고 21일 밝혔다.</w:t>
      </w:r>
    </w:p>
    <w:p w14:paraId="52694275" w14:textId="77777777" w:rsidR="00310A8E" w:rsidRDefault="00310A8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</w:pPr>
    </w:p>
    <w:p w14:paraId="2B27615D" w14:textId="6924A0CC" w:rsidR="00310A8E" w:rsidRDefault="00BB5969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이번 캠페인은 SKT의 AI</w:t>
      </w:r>
      <w:r>
        <w:rPr>
          <w:rFonts w:ascii="HY견고딕" w:eastAsia="HY견고딕" w:hAnsiTheme="majorHAnsi" w:cs="Arial"/>
          <w:color w:val="000000"/>
          <w:sz w:val="24"/>
          <w:szCs w:val="24"/>
          <w:lang w:eastAsia="ko-KR" w:bidi="ar-SA"/>
        </w:rPr>
        <w:t>·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통신 기술</w:t>
      </w:r>
      <w:r w:rsidR="00F56C34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>에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 금감원의 전문성을 더해 고객이 최신 보이스피싱 수법을 이해하고 실제 예방 행동으로 이어갈 수 있도록 마련</w:t>
      </w:r>
      <w:r w:rsidR="00F56C34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>됐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다.</w:t>
      </w:r>
    </w:p>
    <w:p w14:paraId="20CF04FA" w14:textId="77777777" w:rsidR="00310A8E" w:rsidRDefault="00310A8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</w:pPr>
    </w:p>
    <w:p w14:paraId="40FEBCA4" w14:textId="54B4AEA9" w:rsidR="00310A8E" w:rsidRDefault="00BB5969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먼저 SKT는 20일부터 잠실</w:t>
      </w:r>
      <w:r w:rsidR="00DD187F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학생체육관에서 열</w:t>
      </w:r>
      <w:r w:rsidR="00FC6374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>리는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 SK나이츠 홈경기에서 관람객을 대상으로 보이스피싱 </w:t>
      </w:r>
      <w:r w:rsidRPr="00DD187F"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예방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 체험 부스를 운영하고 있다. 관람객은 금감원이 제공하는 최신 </w:t>
      </w:r>
      <w:r w:rsidR="005920B2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 xml:space="preserve">사례를 토대로 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사기 수법을 가상 체험하고, 의심 상황에서 필요한 예방 행동수칙을 익힐 수 있다.</w:t>
      </w:r>
    </w:p>
    <w:p w14:paraId="0797C6E8" w14:textId="77777777" w:rsidR="00310A8E" w:rsidRDefault="00310A8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</w:pPr>
    </w:p>
    <w:p w14:paraId="64B67843" w14:textId="4EBFE8EA" w:rsidR="00310A8E" w:rsidRDefault="00BB5969" w:rsidP="005920B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또 경기 전과 쿼터 브레이크, 하프타임 등 경기 중에 보이스피싱 예방 영상, OX 퀴즈 등</w:t>
      </w:r>
      <w:r w:rsidR="005920B2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>을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 마련해 관람객이 금융 사기 피해 예방법을 자연스럽게 접하고 기억</w:t>
      </w:r>
      <w:r w:rsidR="005920B2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>하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도록 했다.</w:t>
      </w:r>
    </w:p>
    <w:p w14:paraId="47309534" w14:textId="77777777" w:rsidR="00310A8E" w:rsidRDefault="00310A8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</w:pPr>
    </w:p>
    <w:p w14:paraId="72C42A78" w14:textId="30203614" w:rsidR="00310A8E" w:rsidRDefault="00BB5969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SKT는 오는 26일 </w:t>
      </w:r>
      <w:r w:rsidR="00DD187F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>SKT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타워에 </w:t>
      </w:r>
      <w:proofErr w:type="spellStart"/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금감원</w:t>
      </w:r>
      <w:proofErr w:type="spellEnd"/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 전문가를 초빙해 ‘찾아가는 서비스’</w:t>
      </w:r>
      <w:proofErr w:type="spellStart"/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를</w:t>
      </w:r>
      <w:proofErr w:type="spellEnd"/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 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lastRenderedPageBreak/>
        <w:t xml:space="preserve">운영하는 </w:t>
      </w:r>
      <w:r w:rsidR="005920B2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>담당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 구성원을 대상으로 교육도 진행할 예정이다. 고객과 직접 만나는 현장 인력이 보이스피싱 예방 정보를 정확히 </w:t>
      </w:r>
      <w:r w:rsidR="00036620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 xml:space="preserve">익혀 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쉽게 안내</w:t>
      </w:r>
      <w:r w:rsidR="00036620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>하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도록 전문성을 높이</w:t>
      </w:r>
      <w:r w:rsidR="00036620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>는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 조치다.</w:t>
      </w:r>
    </w:p>
    <w:p w14:paraId="2D907658" w14:textId="77777777" w:rsidR="00036620" w:rsidRPr="00036620" w:rsidRDefault="0003662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</w:pPr>
    </w:p>
    <w:p w14:paraId="53792FA5" w14:textId="0C4BCC6D" w:rsidR="00310A8E" w:rsidRDefault="00BB5969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이날 금감원은 수사기관, 금융회사 사칭을 비롯해 AI를 활용한 </w:t>
      </w:r>
      <w:r w:rsidR="00036620" w:rsidRPr="00036620">
        <w:rPr>
          <w:rFonts w:asciiTheme="majorHAnsi" w:eastAsiaTheme="majorHAnsi" w:hAnsiTheme="majorHAnsi" w:cs="Arial"/>
          <w:color w:val="000000"/>
          <w:sz w:val="24"/>
          <w:szCs w:val="24"/>
          <w:lang w:eastAsia="ko-KR"/>
        </w:rPr>
        <w:t>가족·지인의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 음성 변조 등 다양한 피해사례</w:t>
      </w:r>
      <w:r w:rsidR="00036620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>와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 대응 요령을 공유할 예정이다. 또</w:t>
      </w:r>
      <w:r w:rsidR="00036620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>한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 양측은 11월 </w:t>
      </w:r>
      <w:r w:rsidR="00036620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 xml:space="preserve">중 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경남 합천군에서 ‘찾아가는 서비스’를 통해 금융사기 피해 예방법과 안전한 통신 이용을 위한 보안 교육도 진행할 계획이다.</w:t>
      </w:r>
    </w:p>
    <w:p w14:paraId="7AD28DC4" w14:textId="77777777" w:rsidR="00036620" w:rsidRPr="00036620" w:rsidRDefault="0003662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</w:pPr>
    </w:p>
    <w:p w14:paraId="21FA101C" w14:textId="12996BC1" w:rsidR="00310A8E" w:rsidRDefault="00BB5969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이외에도 SKT는 금감원이 제공하는 </w:t>
      </w:r>
      <w:r w:rsidR="0052431F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>검증된 번호를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 음성·문자 스팸 필터링 시스템에 적용해 정상적인 금융기관 연락의 오차단을 최소화하고 보이스피싱</w:t>
      </w:r>
      <w:r w:rsidR="00036620" w:rsidRPr="00036620">
        <w:rPr>
          <w:rFonts w:asciiTheme="majorHAnsi" w:eastAsiaTheme="majorHAnsi" w:hAnsiTheme="majorHAnsi" w:cs="Arial"/>
          <w:color w:val="000000"/>
          <w:sz w:val="24"/>
          <w:szCs w:val="24"/>
          <w:lang w:eastAsia="ko-KR"/>
        </w:rPr>
        <w:t>·</w:t>
      </w:r>
      <w:proofErr w:type="spellStart"/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스캠</w:t>
      </w:r>
      <w:proofErr w:type="spellEnd"/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 탐지 기능도 </w:t>
      </w:r>
      <w:proofErr w:type="spellStart"/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고도화할</w:t>
      </w:r>
      <w:proofErr w:type="spellEnd"/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 방침이다.</w:t>
      </w:r>
      <w:r w:rsidR="00036620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 xml:space="preserve"> </w:t>
      </w:r>
      <w:r w:rsidR="00036620" w:rsidRPr="00036620">
        <w:rPr>
          <w:rFonts w:asciiTheme="majorHAnsi" w:eastAsiaTheme="majorHAnsi" w:hAnsiTheme="majorHAnsi" w:cs="Arial"/>
          <w:color w:val="000000"/>
          <w:sz w:val="24"/>
          <w:szCs w:val="24"/>
          <w:lang w:eastAsia="ko-KR"/>
        </w:rPr>
        <w:t>지난해</w:t>
      </w:r>
      <w:r w:rsidR="00036620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/>
        </w:rPr>
        <w:t xml:space="preserve"> SKT는</w:t>
      </w:r>
      <w:r w:rsidR="00036620" w:rsidRPr="00036620">
        <w:rPr>
          <w:rFonts w:asciiTheme="majorHAnsi" w:eastAsiaTheme="majorHAnsi" w:hAnsiTheme="majorHAnsi" w:cs="Arial"/>
          <w:color w:val="000000"/>
          <w:sz w:val="24"/>
          <w:szCs w:val="24"/>
          <w:lang w:eastAsia="ko-KR"/>
        </w:rPr>
        <w:t xml:space="preserve"> AI 필터링으로 음성 스팸·보이스피싱 통화와 스팸 문자 약 11억 건을 선제 차단</w:t>
      </w:r>
      <w:r w:rsidR="00036620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/>
        </w:rPr>
        <w:t>한 바 있</w:t>
      </w:r>
      <w:r w:rsidR="00036620" w:rsidRPr="00036620">
        <w:rPr>
          <w:rFonts w:asciiTheme="majorHAnsi" w:eastAsiaTheme="majorHAnsi" w:hAnsiTheme="majorHAnsi" w:cs="Arial"/>
          <w:color w:val="000000"/>
          <w:sz w:val="24"/>
          <w:szCs w:val="24"/>
          <w:lang w:eastAsia="ko-KR"/>
        </w:rPr>
        <w:t>다.</w:t>
      </w:r>
    </w:p>
    <w:p w14:paraId="717B1D4A" w14:textId="77777777" w:rsidR="00036620" w:rsidRPr="00036620" w:rsidRDefault="00036620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</w:pPr>
    </w:p>
    <w:p w14:paraId="586180DB" w14:textId="6365ED9D" w:rsidR="00DD187F" w:rsidRDefault="00BB5969" w:rsidP="00DD187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</w:pPr>
      <w:r w:rsidRPr="00DD187F"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금융감독원 관계자는 “보이스피싱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 피해 예방을 위해 관련 수법과 대응 요령을 국민</w:t>
      </w:r>
      <w:r w:rsidR="00F53C7F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>들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이 쉽게 확인하고 일상에서 활용할 수 있도록 안내하는 것이 중요하다”며 “SKT와 협력해 예방 정보를 효과적으로 제공할 수 있는 방안을 지속적으로 모색해 나갈 것”이라고 밝혔다.</w:t>
      </w:r>
    </w:p>
    <w:p w14:paraId="2364AB3E" w14:textId="77777777" w:rsidR="00DD187F" w:rsidRDefault="00DD187F" w:rsidP="00DD187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</w:pPr>
    </w:p>
    <w:p w14:paraId="5129D444" w14:textId="20BFEA68" w:rsidR="00310A8E" w:rsidRDefault="00BB5969" w:rsidP="00F53C7F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이혜연 SKT 고객가치혁신실장은 “금융의 날을 앞두고 고객이 </w:t>
      </w:r>
      <w:r w:rsidR="00F53C7F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 xml:space="preserve">생활 속에서 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보이스피싱 예방법을 </w:t>
      </w:r>
      <w:r w:rsidR="00F53C7F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 xml:space="preserve">접하고 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실천할 수 있도록 </w:t>
      </w:r>
      <w:r w:rsidR="00F53C7F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>현장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 접점을 확대하고 있다”</w:t>
      </w:r>
      <w:proofErr w:type="spellStart"/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며</w:t>
      </w:r>
      <w:proofErr w:type="spellEnd"/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 xml:space="preserve"> “금융감독원</w:t>
      </w:r>
      <w:r w:rsidR="00F53C7F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 xml:space="preserve">과 함께 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교육</w:t>
      </w:r>
      <w:r w:rsidR="00F53C7F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 xml:space="preserve">, 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체험</w:t>
      </w:r>
      <w:r w:rsidR="00F53C7F">
        <w:rPr>
          <w:rFonts w:asciiTheme="majorHAnsi" w:eastAsiaTheme="majorHAnsi" w:hAnsiTheme="majorHAnsi" w:cs="Arial" w:hint="eastAsia"/>
          <w:color w:val="000000"/>
          <w:sz w:val="24"/>
          <w:szCs w:val="24"/>
          <w:lang w:eastAsia="ko-KR" w:bidi="ar-SA"/>
        </w:rPr>
        <w:t xml:space="preserve">, 기술 고도화 등 </w:t>
      </w:r>
      <w:r>
        <w:rPr>
          <w:rFonts w:asciiTheme="majorHAnsi" w:eastAsiaTheme="majorHAnsi" w:hAnsiTheme="majorHAnsi" w:cs="Arial"/>
          <w:color w:val="000000"/>
          <w:sz w:val="24"/>
          <w:szCs w:val="24"/>
          <w:lang w:eastAsia="ko-KR" w:bidi="ar-SA"/>
        </w:rPr>
        <w:t>고객의 안전한 일상을 지키는 활동을 지속 확대하겠다”고 밝혔다.</w:t>
      </w:r>
    </w:p>
    <w:p w14:paraId="146890AC" w14:textId="77777777" w:rsidR="00DD187F" w:rsidRPr="004D1638" w:rsidRDefault="00DD187F" w:rsidP="00DD187F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tbl>
      <w:tblPr>
        <w:tblStyle w:val="af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DD187F" w:rsidRPr="007945B7" w14:paraId="39E02123" w14:textId="77777777" w:rsidTr="00D44A16">
        <w:tc>
          <w:tcPr>
            <w:tcW w:w="9385" w:type="dxa"/>
          </w:tcPr>
          <w:p w14:paraId="0A82C2EC" w14:textId="77777777" w:rsidR="00DD187F" w:rsidRDefault="00DD187F" w:rsidP="00D44A16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 w:rsidRPr="0077638F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4A69048B" w14:textId="67BE1BA4" w:rsidR="00DD187F" w:rsidRPr="005F7B43" w:rsidRDefault="005F7B43" w:rsidP="005F7B43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 w:hint="eastAsia"/>
                <w:color w:val="000000"/>
                <w:sz w:val="24"/>
                <w:szCs w:val="24"/>
                <w:lang w:eastAsia="ko-KR" w:bidi="ar-SA"/>
              </w:rPr>
            </w:pPr>
            <w:r>
              <w:rPr>
                <w:rFonts w:asciiTheme="majorHAnsi" w:eastAsiaTheme="majorHAnsi" w:hAnsiTheme="majorHAnsi" w:cs="Arial"/>
                <w:color w:val="000000"/>
                <w:sz w:val="24"/>
                <w:szCs w:val="24"/>
                <w:lang w:eastAsia="ko-KR" w:bidi="ar-SA"/>
              </w:rPr>
              <w:t>SK텔레콤이 금융의 날을 앞두고 금융감독원과 함께 보이스피싱으로 인한 금융 피해 예방</w:t>
            </w:r>
            <w:r>
              <w:rPr>
                <w:rFonts w:asciiTheme="majorHAnsi" w:eastAsiaTheme="majorHAnsi" w:hAnsiTheme="majorHAnsi" w:cs="Arial" w:hint="eastAsia"/>
                <w:color w:val="000000"/>
                <w:sz w:val="24"/>
                <w:szCs w:val="24"/>
                <w:lang w:eastAsia="ko-KR" w:bidi="ar-SA"/>
              </w:rPr>
              <w:t xml:space="preserve"> 활동에</w:t>
            </w:r>
            <w:r>
              <w:rPr>
                <w:rFonts w:asciiTheme="majorHAnsi" w:eastAsiaTheme="majorHAnsi" w:hAnsiTheme="majorHAnsi" w:cs="Arial"/>
                <w:color w:val="000000"/>
                <w:sz w:val="24"/>
                <w:szCs w:val="24"/>
                <w:lang w:eastAsia="ko-KR" w:bidi="ar-SA"/>
              </w:rPr>
              <w:t xml:space="preserve"> 나선다고 21일 밝혔다.</w:t>
            </w:r>
          </w:p>
        </w:tc>
      </w:tr>
    </w:tbl>
    <w:sectPr w:rsidR="00310A8E">
      <w:footerReference w:type="default" r:id="rId9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9ED43" w14:textId="77777777" w:rsidR="004B53FA" w:rsidRDefault="004B53FA">
      <w:pPr>
        <w:spacing w:after="0" w:line="240" w:lineRule="auto"/>
      </w:pPr>
      <w:r>
        <w:separator/>
      </w:r>
    </w:p>
  </w:endnote>
  <w:endnote w:type="continuationSeparator" w:id="0">
    <w:p w14:paraId="5F467C44" w14:textId="77777777" w:rsidR="004B53FA" w:rsidRDefault="004B5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"/>
      <w:docPartObj>
        <w:docPartGallery w:val="Page Numbers (Bottom of Page)"/>
        <w:docPartUnique/>
      </w:docPartObj>
    </w:sdtPr>
    <w:sdtContent>
      <w:p w14:paraId="3AB11370" w14:textId="77777777" w:rsidR="00310A8E" w:rsidRDefault="00BB596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 w:eastAsia="ko-KR"/>
          </w:rPr>
          <w:t>2</w:t>
        </w:r>
        <w:r>
          <w:fldChar w:fldCharType="end"/>
        </w:r>
      </w:p>
    </w:sdtContent>
  </w:sdt>
  <w:p w14:paraId="36438987" w14:textId="77777777" w:rsidR="00310A8E" w:rsidRDefault="00310A8E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8366F" w14:textId="77777777" w:rsidR="004B53FA" w:rsidRDefault="004B53FA">
      <w:pPr>
        <w:spacing w:after="0" w:line="240" w:lineRule="auto"/>
      </w:pPr>
      <w:r>
        <w:separator/>
      </w:r>
    </w:p>
  </w:footnote>
  <w:footnote w:type="continuationSeparator" w:id="0">
    <w:p w14:paraId="5809910E" w14:textId="77777777" w:rsidR="004B53FA" w:rsidRDefault="004B53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2250B"/>
    <w:multiLevelType w:val="multilevel"/>
    <w:tmpl w:val="ADC86FB0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49579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bordersDoNotSurroundHeader/>
  <w:bordersDoNotSurroundFooter/>
  <w:gutterAtTop/>
  <w:hideGrammaticalErrors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A8E"/>
    <w:rsid w:val="00003E0F"/>
    <w:rsid w:val="00036620"/>
    <w:rsid w:val="000A7764"/>
    <w:rsid w:val="00222D24"/>
    <w:rsid w:val="00310A8E"/>
    <w:rsid w:val="003957EE"/>
    <w:rsid w:val="003D453B"/>
    <w:rsid w:val="004B53FA"/>
    <w:rsid w:val="0052431F"/>
    <w:rsid w:val="00585606"/>
    <w:rsid w:val="005920B2"/>
    <w:rsid w:val="005C1E2F"/>
    <w:rsid w:val="005F7B43"/>
    <w:rsid w:val="007F42AD"/>
    <w:rsid w:val="007F4CDE"/>
    <w:rsid w:val="008207FD"/>
    <w:rsid w:val="008E4645"/>
    <w:rsid w:val="00BB5969"/>
    <w:rsid w:val="00C13C51"/>
    <w:rsid w:val="00C33EC2"/>
    <w:rsid w:val="00D0731A"/>
    <w:rsid w:val="00DD187F"/>
    <w:rsid w:val="00DF4F8F"/>
    <w:rsid w:val="00F53C7F"/>
    <w:rsid w:val="00F56C34"/>
    <w:rsid w:val="00FC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2CE6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0"/>
    <w:next w:val="a0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0"/>
    <w:next w:val="a0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0"/>
    <w:next w:val="a0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0"/>
    <w:next w:val="a0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0"/>
    <w:next w:val="a0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확인되지 않은 멘션1"/>
    <w:basedOn w:val="a1"/>
    <w:semiHidden/>
    <w:unhideWhenUsed/>
    <w:rPr>
      <w:color w:val="605E5C"/>
      <w:shd w:val="clear" w:color="auto" w:fill="E1DFDD"/>
    </w:rPr>
  </w:style>
  <w:style w:type="paragraph" w:styleId="a4">
    <w:name w:val="No Spacing"/>
    <w:qFormat/>
    <w:rPr>
      <w:sz w:val="22"/>
      <w:szCs w:val="22"/>
      <w:lang w:eastAsia="en-US" w:bidi="en-US"/>
    </w:rPr>
  </w:style>
  <w:style w:type="character" w:styleId="a5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6">
    <w:name w:val="Date"/>
    <w:basedOn w:val="a0"/>
    <w:next w:val="a0"/>
    <w:semiHidden/>
    <w:unhideWhenUsed/>
  </w:style>
  <w:style w:type="paragraph" w:styleId="a7">
    <w:name w:val="Title"/>
    <w:basedOn w:val="a0"/>
    <w:next w:val="a0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1"/>
    <w:semiHidden/>
  </w:style>
  <w:style w:type="paragraph" w:styleId="a8">
    <w:name w:val="header"/>
    <w:basedOn w:val="a0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9">
    <w:name w:val="List Paragraph"/>
    <w:basedOn w:val="a0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a">
    <w:name w:val="footer"/>
    <w:basedOn w:val="a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1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b">
    <w:name w:val="FollowedHyperlink"/>
    <w:semiHidden/>
    <w:unhideWhenUsed/>
    <w:rPr>
      <w:color w:val="800080"/>
      <w:u w:val="single"/>
    </w:rPr>
  </w:style>
  <w:style w:type="paragraph" w:styleId="ac">
    <w:name w:val="Normal (Web)"/>
    <w:aliases w:val=" Char,Char,수정_제목_1,표준_일반"/>
    <w:basedOn w:val="a0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d">
    <w:name w:val="Placeholder Text"/>
    <w:semiHidden/>
    <w:rPr>
      <w:color w:val="808080"/>
    </w:rPr>
  </w:style>
  <w:style w:type="paragraph" w:styleId="ae">
    <w:name w:val="Quote"/>
    <w:basedOn w:val="a0"/>
    <w:next w:val="a0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f">
    <w:name w:val="Subtitle"/>
    <w:basedOn w:val="a0"/>
    <w:next w:val="a0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Subtle Reference"/>
    <w:qFormat/>
    <w:rPr>
      <w:smallCaps/>
      <w:color w:val="C0504D"/>
      <w:u w:val="single"/>
    </w:rPr>
  </w:style>
  <w:style w:type="paragraph" w:styleId="af2">
    <w:name w:val="Balloon Text"/>
    <w:basedOn w:val="a0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4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3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10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10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4">
    <w:name w:val="표안에"/>
    <w:basedOn w:val="a4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10"/>
    <w:rPr>
      <w:color w:val="605E5C"/>
      <w:shd w:val="clear" w:color="auto" w:fill="E1DFDD"/>
    </w:rPr>
  </w:style>
  <w:style w:type="character" w:customStyle="1" w:styleId="20">
    <w:name w:val="확인되지 않은 멘션2"/>
    <w:basedOn w:val="10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10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10"/>
    <w:rPr>
      <w:color w:val="605E5C"/>
      <w:shd w:val="clear" w:color="auto" w:fill="E1DFDD"/>
    </w:rPr>
  </w:style>
  <w:style w:type="paragraph" w:customStyle="1" w:styleId="paragraph">
    <w:name w:val="paragraph"/>
    <w:basedOn w:val="a0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5">
    <w:name w:val="바탕글"/>
    <w:basedOn w:val="a0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1">
    <w:name w:val="확인되지 않은 멘션1"/>
    <w:basedOn w:val="10"/>
    <w:semiHidden/>
    <w:unhideWhenUsed/>
    <w:rPr>
      <w:color w:val="808080"/>
      <w:shd w:val="clear" w:color="auto" w:fill="E6E6E6"/>
    </w:rPr>
  </w:style>
  <w:style w:type="paragraph" w:customStyle="1" w:styleId="12">
    <w:name w:val="(1)"/>
    <w:basedOn w:val="a0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10"/>
    <w:semiHidden/>
    <w:unhideWhenUsed/>
    <w:rPr>
      <w:color w:val="808080"/>
      <w:shd w:val="clear" w:color="auto" w:fill="E6E6E6"/>
    </w:rPr>
  </w:style>
  <w:style w:type="character" w:styleId="af6">
    <w:name w:val="line number"/>
    <w:basedOn w:val="10"/>
    <w:semiHidden/>
    <w:unhideWhenUsed/>
    <w:rPr>
      <w:color w:val="605E5C"/>
      <w:shd w:val="clear" w:color="auto" w:fill="E1DFDD"/>
    </w:rPr>
  </w:style>
  <w:style w:type="paragraph" w:styleId="af7">
    <w:name w:val="caption"/>
    <w:basedOn w:val="a0"/>
    <w:next w:val="a0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Book Title"/>
    <w:qFormat/>
    <w:rPr>
      <w:b/>
      <w:bCs/>
      <w:smallCaps/>
      <w:spacing w:val="5"/>
    </w:rPr>
  </w:style>
  <w:style w:type="character" w:styleId="af9">
    <w:name w:val="page number"/>
    <w:basedOn w:val="10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0"/>
    <w:qFormat/>
    <w:pPr>
      <w:outlineLvl w:val="9"/>
    </w:pPr>
  </w:style>
  <w:style w:type="table" w:styleId="afa">
    <w:name w:val="Table Grid"/>
    <w:basedOn w:val="a2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c">
    <w:name w:val="Intense Emphasis"/>
    <w:qFormat/>
    <w:rPr>
      <w:b/>
      <w:bCs/>
      <w:i/>
      <w:iCs/>
      <w:color w:val="4F81BD"/>
    </w:rPr>
  </w:style>
  <w:style w:type="paragraph" w:styleId="afd">
    <w:name w:val="Intense Quote"/>
    <w:basedOn w:val="a0"/>
    <w:next w:val="a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e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paragraph" w:customStyle="1" w:styleId="13">
    <w:name w:val="수정1"/>
    <w:hidden/>
    <w:uiPriority w:val="99"/>
    <w:semiHidden/>
    <w:rPr>
      <w:sz w:val="22"/>
      <w:szCs w:val="22"/>
      <w:lang w:eastAsia="en-US" w:bidi="en-US"/>
    </w:rPr>
  </w:style>
  <w:style w:type="character" w:styleId="aff">
    <w:name w:val="annotation reference"/>
    <w:basedOn w:val="a1"/>
    <w:uiPriority w:val="99"/>
    <w:semiHidden/>
    <w:unhideWhenUsed/>
    <w:rPr>
      <w:sz w:val="18"/>
      <w:szCs w:val="18"/>
    </w:rPr>
  </w:style>
  <w:style w:type="paragraph" w:styleId="aff0">
    <w:name w:val="annotation text"/>
    <w:basedOn w:val="a0"/>
    <w:link w:val="Charb"/>
    <w:uiPriority w:val="99"/>
    <w:semiHidden/>
    <w:unhideWhenUsed/>
  </w:style>
  <w:style w:type="character" w:customStyle="1" w:styleId="Charb">
    <w:name w:val="메모 텍스트 Char"/>
    <w:basedOn w:val="a1"/>
    <w:link w:val="aff0"/>
    <w:uiPriority w:val="99"/>
    <w:semiHidden/>
    <w:rPr>
      <w:sz w:val="22"/>
      <w:szCs w:val="22"/>
      <w:lang w:eastAsia="en-US" w:bidi="en-US"/>
    </w:rPr>
  </w:style>
  <w:style w:type="paragraph" w:styleId="aff1">
    <w:name w:val="annotation subject"/>
    <w:basedOn w:val="aff0"/>
    <w:next w:val="aff0"/>
    <w:link w:val="Charc"/>
    <w:uiPriority w:val="99"/>
    <w:semiHidden/>
    <w:unhideWhenUsed/>
    <w:rPr>
      <w:b/>
      <w:bCs/>
    </w:rPr>
  </w:style>
  <w:style w:type="character" w:customStyle="1" w:styleId="Charc">
    <w:name w:val="메모 주제 Char"/>
    <w:basedOn w:val="Charb"/>
    <w:link w:val="aff1"/>
    <w:uiPriority w:val="99"/>
    <w:semiHidden/>
    <w:rPr>
      <w:b/>
      <w:bCs/>
      <w:sz w:val="22"/>
      <w:szCs w:val="22"/>
      <w:lang w:eastAsia="en-US" w:bidi="en-US"/>
    </w:rPr>
  </w:style>
  <w:style w:type="paragraph" w:styleId="a">
    <w:name w:val="List Bullet"/>
    <w:basedOn w:val="a0"/>
    <w:uiPriority w:val="99"/>
    <w:unhideWhenUsed/>
    <w:pPr>
      <w:numPr>
        <w:numId w:val="1"/>
      </w:numPr>
      <w:ind w:left="0" w:firstLine="0"/>
      <w:contextualSpacing/>
    </w:pPr>
    <w:rPr>
      <w:rFonts w:ascii="맑은 고딕" w:hAnsi="맑은 고딕" w:cs="맑은 고딕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news.sktelecom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2026-10-15T04:32:00Z</cp:lastPrinted>
  <dcterms:created xsi:type="dcterms:W3CDTF">2026-10-20T08:32:00Z</dcterms:created>
  <dcterms:modified xsi:type="dcterms:W3CDTF">2026-10-20T08:32:00Z</dcterms:modified>
  <cp:version>1200.0100.01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0x010100C372A46CBAF2B4449F7590956E99576B</vt:lpwstr>
  </property>
  <property fmtid="{D5CDD505-2E9C-101B-9397-08002B2CF9AE}" pid="3" name="MediaServiceImageTags">
    <vt:lpwstr/>
  </property>
  <property fmtid="{D5CDD505-2E9C-101B-9397-08002B2CF9AE}" pid="4" name="docLang">
    <vt:lpwstr>ko</vt:lpwstr>
  </property>
</Properties>
</file>