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A3BE" w14:textId="74A3BA1D" w:rsidR="009C5A9A" w:rsidRDefault="00507E1D" w:rsidP="009C5A9A">
      <w:pPr>
        <w:spacing w:before="240" w:after="0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0FCFDBDC" w14:textId="1DD21ACF" w:rsidR="00F34FCD" w:rsidRPr="003019BA" w:rsidRDefault="00FF64DA" w:rsidP="00F34FCD">
      <w:pPr>
        <w:spacing w:before="240" w:after="0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proofErr w:type="spellStart"/>
      <w:r w:rsidR="003019B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에이닷</w:t>
      </w:r>
      <w:proofErr w:type="spellEnd"/>
      <w:r w:rsidR="003019B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3019B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3019B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구독 캘린더</w:t>
      </w:r>
      <w:r w:rsidR="003019B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3019B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</w:t>
      </w:r>
      <w:r w:rsidR="006B1C21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F34FC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놓치기 쉬운 </w:t>
      </w:r>
      <w:r w:rsidR="00F34FCD" w:rsidRPr="00F34FCD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할인</w:t>
      </w:r>
      <w:r w:rsidR="00F34FCD" w:rsidRPr="00F34FCD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·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혜택</w:t>
      </w:r>
      <w:r w:rsidR="00F34FCD" w:rsidRPr="00F34FCD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일정 </w:t>
      </w:r>
      <w:r w:rsidR="00F34FC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챙겨준다</w:t>
      </w:r>
    </w:p>
    <w:bookmarkEnd w:id="0"/>
    <w:p w14:paraId="5DE7A3F9" w14:textId="37B90E08" w:rsidR="00B272EB" w:rsidRDefault="00B272EB" w:rsidP="00B272EB">
      <w:pPr>
        <w:pStyle w:val="sub1"/>
      </w:pPr>
      <w:r>
        <w:t xml:space="preserve">- 하나증권·CU와 </w:t>
      </w:r>
      <w:proofErr w:type="gramStart"/>
      <w:r>
        <w:t>협력…</w:t>
      </w:r>
      <w:proofErr w:type="gramEnd"/>
      <w:r>
        <w:t>금융 정보·편의점 혜택을 캘린더 일정으로 제공</w:t>
      </w:r>
    </w:p>
    <w:p w14:paraId="1A8A6D5D" w14:textId="515C2C69" w:rsidR="00B272EB" w:rsidRPr="00A34806" w:rsidRDefault="00B272EB" w:rsidP="00B272EB">
      <w:pPr>
        <w:pStyle w:val="sub1"/>
        <w:rPr>
          <w:color w:val="auto"/>
        </w:rPr>
      </w:pPr>
      <w:r w:rsidRPr="00A34806">
        <w:rPr>
          <w:color w:val="auto"/>
        </w:rPr>
        <w:t>- LG전자</w:t>
      </w:r>
      <w:bookmarkStart w:id="1" w:name="_Hlk228371088"/>
      <w:r w:rsidR="006A4551" w:rsidRPr="00A34806">
        <w:rPr>
          <w:color w:val="auto"/>
        </w:rPr>
        <w:t>·</w:t>
      </w:r>
      <w:bookmarkEnd w:id="1"/>
      <w:r w:rsidR="006A4551" w:rsidRPr="00A34806">
        <w:rPr>
          <w:color w:val="auto"/>
        </w:rPr>
        <w:t>올리브영</w:t>
      </w:r>
      <w:r w:rsidR="00B80FDA" w:rsidRPr="00A34806">
        <w:rPr>
          <w:rFonts w:hint="eastAsia"/>
          <w:color w:val="auto"/>
        </w:rPr>
        <w:t>도</w:t>
      </w:r>
      <w:r w:rsidRPr="00A34806">
        <w:rPr>
          <w:rFonts w:hint="eastAsia"/>
          <w:color w:val="auto"/>
        </w:rPr>
        <w:t xml:space="preserve"> </w:t>
      </w:r>
      <w:r w:rsidR="00B80FDA" w:rsidRPr="00A34806">
        <w:rPr>
          <w:rFonts w:hint="eastAsia"/>
          <w:color w:val="auto"/>
        </w:rPr>
        <w:t xml:space="preserve">추후 </w:t>
      </w:r>
      <w:r w:rsidRPr="00A34806">
        <w:rPr>
          <w:color w:val="auto"/>
        </w:rPr>
        <w:t>합류</w:t>
      </w:r>
      <w:r w:rsidRPr="00A34806">
        <w:rPr>
          <w:rFonts w:hint="eastAsia"/>
          <w:color w:val="auto"/>
        </w:rPr>
        <w:t xml:space="preserve"> </w:t>
      </w:r>
      <w:proofErr w:type="gramStart"/>
      <w:r w:rsidRPr="00A34806">
        <w:rPr>
          <w:rFonts w:hint="eastAsia"/>
          <w:color w:val="auto"/>
        </w:rPr>
        <w:t>예정</w:t>
      </w:r>
      <w:r w:rsidRPr="00A34806">
        <w:rPr>
          <w:color w:val="auto"/>
        </w:rPr>
        <w:t>…</w:t>
      </w:r>
      <w:proofErr w:type="gramEnd"/>
      <w:r w:rsidR="00F83D8D" w:rsidRPr="00A34806">
        <w:rPr>
          <w:rFonts w:hint="eastAsia"/>
          <w:color w:val="auto"/>
        </w:rPr>
        <w:t>가전</w:t>
      </w:r>
      <w:r w:rsidRPr="00A34806">
        <w:rPr>
          <w:color w:val="auto"/>
        </w:rPr>
        <w:t>·</w:t>
      </w:r>
      <w:r w:rsidR="00F83D8D" w:rsidRPr="00A34806">
        <w:rPr>
          <w:rFonts w:hint="eastAsia"/>
          <w:color w:val="auto"/>
        </w:rPr>
        <w:t>뷰티</w:t>
      </w:r>
      <w:r w:rsidRPr="00A34806">
        <w:rPr>
          <w:color w:val="auto"/>
        </w:rPr>
        <w:t xml:space="preserve"> 분야</w:t>
      </w:r>
      <w:r w:rsidRPr="00A34806">
        <w:rPr>
          <w:rFonts w:hint="eastAsia"/>
          <w:color w:val="auto"/>
        </w:rPr>
        <w:t>까지</w:t>
      </w:r>
      <w:r w:rsidRPr="00A34806">
        <w:rPr>
          <w:color w:val="auto"/>
        </w:rPr>
        <w:t xml:space="preserve"> 확장</w:t>
      </w:r>
    </w:p>
    <w:p w14:paraId="2000E897" w14:textId="58209A60" w:rsidR="00B272EB" w:rsidRPr="00A34806" w:rsidRDefault="00B272EB" w:rsidP="00B272EB">
      <w:pPr>
        <w:pStyle w:val="sub1"/>
        <w:spacing w:after="240"/>
        <w:rPr>
          <w:color w:val="auto"/>
        </w:rPr>
      </w:pPr>
      <w:r w:rsidRPr="00A34806">
        <w:rPr>
          <w:color w:val="auto"/>
        </w:rPr>
        <w:t>-</w:t>
      </w:r>
      <w:r w:rsidR="00CD31F7" w:rsidRPr="00A34806">
        <w:rPr>
          <w:rFonts w:hint="eastAsia"/>
          <w:color w:val="auto"/>
        </w:rPr>
        <w:t xml:space="preserve"> </w:t>
      </w:r>
      <w:r w:rsidR="00B80FDA" w:rsidRPr="00A34806">
        <w:rPr>
          <w:color w:val="auto"/>
          <w:lang w:bidi="en-US"/>
        </w:rPr>
        <w:t xml:space="preserve">국내주식 </w:t>
      </w:r>
      <w:r w:rsidR="006A4551" w:rsidRPr="00A34806">
        <w:rPr>
          <w:rFonts w:hint="eastAsia"/>
          <w:color w:val="auto"/>
          <w:lang w:bidi="en-US"/>
        </w:rPr>
        <w:t>매수</w:t>
      </w:r>
      <w:r w:rsidR="00B80FDA" w:rsidRPr="00A34806">
        <w:rPr>
          <w:color w:val="auto"/>
          <w:lang w:bidi="en-US"/>
        </w:rPr>
        <w:t xml:space="preserve"> 3000원 쿠폰</w:t>
      </w:r>
      <w:r w:rsidRPr="00A34806">
        <w:rPr>
          <w:color w:val="auto"/>
        </w:rPr>
        <w:t xml:space="preserve">·CU 1만원 상품권 </w:t>
      </w:r>
      <w:proofErr w:type="gramStart"/>
      <w:r w:rsidRPr="00A34806">
        <w:rPr>
          <w:color w:val="auto"/>
        </w:rPr>
        <w:t>등…</w:t>
      </w:r>
      <w:proofErr w:type="gramEnd"/>
      <w:r w:rsidRPr="00A34806">
        <w:rPr>
          <w:color w:val="auto"/>
        </w:rPr>
        <w:t>5월 프로모션 진행</w:t>
      </w:r>
    </w:p>
    <w:p w14:paraId="4ABCD3D7" w14:textId="1BB27795" w:rsidR="00744F17" w:rsidRPr="00744F17" w:rsidRDefault="00744F17" w:rsidP="00B272EB">
      <w:pPr>
        <w:pStyle w:val="sub1"/>
        <w:spacing w:after="240"/>
      </w:pPr>
      <w:r w:rsidRPr="00A34806">
        <w:rPr>
          <w:rFonts w:hint="eastAsia"/>
          <w:color w:val="auto"/>
        </w:rPr>
        <w:t xml:space="preserve">- </w:t>
      </w:r>
      <w:r w:rsidRPr="00A34806">
        <w:rPr>
          <w:color w:val="auto"/>
        </w:rPr>
        <w:t>“</w:t>
      </w:r>
      <w:r w:rsidRPr="00A34806">
        <w:rPr>
          <w:rFonts w:hint="eastAsia"/>
          <w:color w:val="auto"/>
        </w:rPr>
        <w:t xml:space="preserve">예약, 주문 등 실행 영역까지 연결되는 AI </w:t>
      </w:r>
      <w:r w:rsidRPr="00460EE1">
        <w:rPr>
          <w:rFonts w:hint="eastAsia"/>
        </w:rPr>
        <w:t>에이전트</w:t>
      </w:r>
      <w:r w:rsidR="004534A7" w:rsidRPr="00460EE1">
        <w:rPr>
          <w:rFonts w:hint="eastAsia"/>
        </w:rPr>
        <w:t>로 진화할 것</w:t>
      </w:r>
      <w:r w:rsidRPr="00460EE1"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365CAC" w14:textId="77777777" w:rsidR="00A34806" w:rsidRDefault="00A34806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31E855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272E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4B52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348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B272E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9C5A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348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9C5A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.]</w:t>
      </w:r>
    </w:p>
    <w:p w14:paraId="416CAE4D" w14:textId="77777777" w:rsidR="00F50323" w:rsidRDefault="00F50323" w:rsidP="00AD32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B413DAA" w14:textId="51132B27" w:rsidR="00C51B16" w:rsidRPr="00B272EB" w:rsidRDefault="00834937" w:rsidP="00C51B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2" w:name="_Hlk151973338"/>
      <w:r w:rsidRPr="00B272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B272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대표이사</w:t>
      </w:r>
      <w:r w:rsidR="003019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272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9" w:history="1">
        <w:r w:rsidRPr="00B272EB">
          <w:rPr>
            <w:rStyle w:val="af2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B272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</w:t>
      </w:r>
      <w:bookmarkStart w:id="3" w:name="_Hlk228206865"/>
      <w:r w:rsidR="003019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End w:id="3"/>
      <w:r w:rsidR="00080A4E" w:rsidRPr="00080A4E"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AI 서비스 </w:t>
      </w:r>
      <w:proofErr w:type="spellStart"/>
      <w:r w:rsidR="00080A4E" w:rsidRPr="00080A4E">
        <w:rPr>
          <w:rFonts w:ascii="맑은 고딕" w:hAnsi="맑은 고딕" w:cs="굴림"/>
          <w:color w:val="000000"/>
          <w:sz w:val="24"/>
          <w:szCs w:val="24"/>
          <w:lang w:eastAsia="ko-KR"/>
        </w:rPr>
        <w:t>에이닷</w:t>
      </w:r>
      <w:proofErr w:type="spellEnd"/>
      <w:r w:rsidR="00080A4E" w:rsidRPr="00080A4E">
        <w:rPr>
          <w:rFonts w:ascii="맑은 고딕" w:hAnsi="맑은 고딕" w:cs="굴림"/>
          <w:color w:val="000000"/>
          <w:sz w:val="24"/>
          <w:szCs w:val="24"/>
          <w:lang w:eastAsia="ko-KR"/>
        </w:rPr>
        <w:t>(A.) 앱에서 관심 브랜드의 할인·혜택 일정을 캘린더로 받아볼 수 있는 ‘구독 캘린더’ 서비스를 확대한다고 7일 밝혔다. 별도 검색 없이 필요한 일정을 바로 확인할 수 있는 기능이다.</w:t>
      </w:r>
    </w:p>
    <w:p w14:paraId="71D83D2B" w14:textId="1F412756" w:rsidR="00080A4E" w:rsidRDefault="00B272EB" w:rsidP="00080A4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B272E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 </w:t>
      </w:r>
    </w:p>
    <w:p w14:paraId="5972E34D" w14:textId="1C688E84" w:rsidR="00B272EB" w:rsidRPr="00812576" w:rsidRDefault="00B272EB" w:rsidP="00AD328D">
      <w:pPr>
        <w:pStyle w:val="subh"/>
        <w:jc w:val="both"/>
        <w:rPr>
          <w:color w:val="auto"/>
          <w:spacing w:val="-4"/>
        </w:rPr>
      </w:pPr>
      <w:r w:rsidRPr="00812576">
        <w:rPr>
          <w:rFonts w:hint="eastAsia"/>
          <w:spacing w:val="-4"/>
        </w:rPr>
        <w:t>■ '구독 캘린더</w:t>
      </w:r>
      <w:r w:rsidRPr="00812576">
        <w:rPr>
          <w:rFonts w:hint="eastAsia"/>
          <w:color w:val="auto"/>
          <w:spacing w:val="-4"/>
        </w:rPr>
        <w:t>'</w:t>
      </w:r>
      <w:r w:rsidR="004B5242">
        <w:rPr>
          <w:rFonts w:hint="eastAsia"/>
          <w:color w:val="auto"/>
          <w:spacing w:val="-4"/>
        </w:rPr>
        <w:t xml:space="preserve"> 160만 명 </w:t>
      </w:r>
      <w:proofErr w:type="gramStart"/>
      <w:r w:rsidR="004B5242">
        <w:rPr>
          <w:rFonts w:hint="eastAsia"/>
          <w:color w:val="auto"/>
          <w:spacing w:val="-4"/>
        </w:rPr>
        <w:t>이용</w:t>
      </w:r>
      <w:r w:rsidRPr="00812576">
        <w:rPr>
          <w:rFonts w:hint="eastAsia"/>
          <w:color w:val="auto"/>
          <w:spacing w:val="-4"/>
        </w:rPr>
        <w:t>…</w:t>
      </w:r>
      <w:proofErr w:type="gramEnd"/>
      <w:r w:rsidRPr="00812576">
        <w:rPr>
          <w:rFonts w:hint="eastAsia"/>
          <w:color w:val="auto"/>
          <w:spacing w:val="-4"/>
        </w:rPr>
        <w:t xml:space="preserve"> </w:t>
      </w:r>
      <w:r w:rsidR="004B5242" w:rsidRPr="004B5242">
        <w:rPr>
          <w:color w:val="auto"/>
          <w:spacing w:val="-4"/>
          <w:lang w:bidi="en-US"/>
        </w:rPr>
        <w:t xml:space="preserve">예약·주문까지 </w:t>
      </w:r>
      <w:r w:rsidR="007834FE">
        <w:rPr>
          <w:rFonts w:hint="eastAsia"/>
          <w:color w:val="auto"/>
          <w:spacing w:val="-4"/>
          <w:lang w:bidi="en-US"/>
        </w:rPr>
        <w:t>연결되는</w:t>
      </w:r>
      <w:r w:rsidR="004B5242">
        <w:rPr>
          <w:rFonts w:hint="eastAsia"/>
          <w:color w:val="auto"/>
          <w:spacing w:val="-4"/>
          <w:lang w:bidi="en-US"/>
        </w:rPr>
        <w:t xml:space="preserve"> </w:t>
      </w:r>
      <w:r w:rsidR="00B02EDB" w:rsidRPr="00812576">
        <w:rPr>
          <w:rFonts w:hint="eastAsia"/>
          <w:color w:val="auto"/>
          <w:spacing w:val="-4"/>
          <w:lang w:bidi="en-US"/>
        </w:rPr>
        <w:t xml:space="preserve">AI </w:t>
      </w:r>
      <w:r w:rsidR="00B02EDB" w:rsidRPr="00812576">
        <w:rPr>
          <w:color w:val="auto"/>
          <w:spacing w:val="-4"/>
          <w:lang w:bidi="en-US"/>
        </w:rPr>
        <w:t>에이전트</w:t>
      </w:r>
      <w:r w:rsidR="00812576" w:rsidRPr="00812576">
        <w:rPr>
          <w:rFonts w:hint="eastAsia"/>
          <w:color w:val="auto"/>
          <w:spacing w:val="-4"/>
          <w:lang w:bidi="en-US"/>
        </w:rPr>
        <w:t xml:space="preserve">로 </w:t>
      </w:r>
      <w:r w:rsidR="004B5242">
        <w:rPr>
          <w:rFonts w:hint="eastAsia"/>
          <w:color w:val="auto"/>
          <w:spacing w:val="-4"/>
          <w:lang w:bidi="en-US"/>
        </w:rPr>
        <w:t>고도화</w:t>
      </w:r>
      <w:r w:rsidR="00812576" w:rsidRPr="00812576">
        <w:rPr>
          <w:rFonts w:hint="eastAsia"/>
          <w:color w:val="auto"/>
          <w:spacing w:val="-4"/>
          <w:lang w:bidi="en-US"/>
        </w:rPr>
        <w:t xml:space="preserve"> 예정</w:t>
      </w:r>
    </w:p>
    <w:p w14:paraId="0214FA80" w14:textId="77777777" w:rsidR="00B272EB" w:rsidRPr="004B5242" w:rsidRDefault="00B272EB" w:rsidP="00AD328D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F2932D2" w14:textId="046891FA" w:rsidR="00B272EB" w:rsidRDefault="00936B74" w:rsidP="00C51B16">
      <w:pPr>
        <w:spacing w:after="0" w:line="240" w:lineRule="auto"/>
        <w:ind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bookmarkStart w:id="4" w:name="_Hlk228206156"/>
      <w:r w:rsidRPr="00936B74">
        <w:rPr>
          <w:rFonts w:ascii="맑은 고딕" w:hAnsi="맑은 고딕" w:cs="굴림"/>
          <w:color w:val="000000"/>
          <w:sz w:val="24"/>
          <w:szCs w:val="24"/>
          <w:lang w:eastAsia="ko-KR"/>
        </w:rPr>
        <w:t>사용자가 관심 브랜드나 주제를 구독하면 관련 일정이 개인 캘린더에 자동 추가되고, 필요한 시점에 알림도 받을 수 있다.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  <w:r w:rsidR="00B272EB" w:rsidRPr="00B272E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현재 T멤버십의 'T day' 혜택 알림을 통해 약 160만 명이 이용하고 있다.</w:t>
      </w:r>
    </w:p>
    <w:bookmarkEnd w:id="4"/>
    <w:p w14:paraId="1A8FA125" w14:textId="0C08332C" w:rsidR="00B272EB" w:rsidRPr="00A34806" w:rsidRDefault="00B272EB" w:rsidP="00AD328D">
      <w:pPr>
        <w:spacing w:after="0" w:line="240" w:lineRule="auto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20D6DD1" w14:textId="2D42CFC7" w:rsidR="007834FE" w:rsidRDefault="00B272EB" w:rsidP="007834FE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/>
          <w:sz w:val="24"/>
          <w:szCs w:val="24"/>
          <w:lang w:eastAsia="ko-KR" w:bidi="ar-SA"/>
        </w:rPr>
        <w:t xml:space="preserve">기존 일정 서비스가 회의·약속 등 </w:t>
      </w:r>
      <w:r w:rsidR="00F34FCD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직접 입력한 </w:t>
      </w:r>
      <w:r w:rsidRPr="00A34806">
        <w:rPr>
          <w:rFonts w:ascii="맑은 고딕" w:hAnsi="맑은 고딕" w:cs="굴림"/>
          <w:sz w:val="24"/>
          <w:szCs w:val="24"/>
          <w:lang w:eastAsia="ko-KR" w:bidi="ar-SA"/>
        </w:rPr>
        <w:t>일정을 관리하는</w:t>
      </w:r>
      <w:r w:rsidR="00F34FCD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기능이었다면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, '구독 캘린더'는 사용자가 직접 선택한 관심 주제를 기반으로 관련 일정과 정보를 </w:t>
      </w:r>
      <w:r w:rsidR="00C51B16" w:rsidRPr="00C51B16">
        <w:rPr>
          <w:rFonts w:ascii="맑은 고딕" w:hAnsi="맑은 고딕" w:cs="굴림"/>
          <w:sz w:val="24"/>
          <w:szCs w:val="24"/>
          <w:lang w:eastAsia="ko-KR"/>
        </w:rPr>
        <w:t>알아서</w:t>
      </w:r>
      <w:r w:rsidR="007834FE">
        <w:rPr>
          <w:rFonts w:ascii="맑은 고딕" w:hAnsi="맑은 고딕" w:cs="굴림" w:hint="eastAsia"/>
          <w:sz w:val="24"/>
          <w:szCs w:val="24"/>
          <w:lang w:eastAsia="ko-KR"/>
        </w:rPr>
        <w:t xml:space="preserve"> </w:t>
      </w:r>
      <w:r w:rsidR="00C51B16" w:rsidRPr="00C51B16">
        <w:rPr>
          <w:rFonts w:ascii="맑은 고딕" w:hAnsi="맑은 고딕" w:cs="굴림"/>
          <w:sz w:val="24"/>
          <w:szCs w:val="24"/>
          <w:lang w:eastAsia="ko-KR"/>
        </w:rPr>
        <w:t>채워준다</w:t>
      </w:r>
      <w:r w:rsidR="00C51B16">
        <w:rPr>
          <w:rFonts w:ascii="맑은 고딕" w:hAnsi="맑은 고딕" w:cs="굴림" w:hint="eastAsia"/>
          <w:sz w:val="24"/>
          <w:szCs w:val="24"/>
          <w:lang w:eastAsia="ko-KR"/>
        </w:rPr>
        <w:t xml:space="preserve">는 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점에서 차별화된다.</w:t>
      </w:r>
    </w:p>
    <w:p w14:paraId="2CA395A5" w14:textId="235DD6FD" w:rsidR="00B272EB" w:rsidRDefault="00B272EB" w:rsidP="007834FE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> </w:t>
      </w:r>
    </w:p>
    <w:p w14:paraId="24F419EF" w14:textId="31D178AD" w:rsidR="00080A4E" w:rsidRDefault="00080A4E" w:rsidP="00080A4E">
      <w:pPr>
        <w:spacing w:after="0" w:line="240" w:lineRule="auto"/>
        <w:ind w:firstLineChars="100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SKT는 앞으로 </w:t>
      </w:r>
      <w:proofErr w:type="spellStart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에이닷</w:t>
      </w:r>
      <w:proofErr w:type="spellEnd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A34806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구독 캘린더</w:t>
      </w:r>
      <w:r w:rsidRPr="00A34806">
        <w:rPr>
          <w:rFonts w:ascii="맑은 고딕" w:hAnsi="맑은 고딕" w:cs="굴림"/>
          <w:sz w:val="24"/>
          <w:szCs w:val="24"/>
          <w:lang w:eastAsia="ko-KR" w:bidi="ar-SA"/>
        </w:rPr>
        <w:t>’</w:t>
      </w:r>
      <w:proofErr w:type="spellStart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proofErr w:type="spellEnd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엔터테인먼트, </w:t>
      </w:r>
      <w:proofErr w:type="spellStart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뷰티</w:t>
      </w:r>
      <w:proofErr w:type="spellEnd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, </w:t>
      </w:r>
      <w:proofErr w:type="spellStart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리테일</w:t>
      </w:r>
      <w:proofErr w:type="spellEnd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, 패션 등 다양한 분야로 파트너십을 확대해 나갈 계획이다.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/>
        </w:rPr>
        <w:t xml:space="preserve">서비스 </w:t>
      </w:r>
      <w:r w:rsidRPr="00080A4E">
        <w:rPr>
          <w:rFonts w:ascii="맑은 고딕" w:hAnsi="맑은 고딕" w:cs="굴림"/>
          <w:sz w:val="24"/>
          <w:szCs w:val="24"/>
          <w:lang w:eastAsia="ko-KR"/>
        </w:rPr>
        <w:t xml:space="preserve">초기에는 일정 생성과 알림 기능 </w:t>
      </w:r>
      <w:r w:rsidRPr="00686B02">
        <w:rPr>
          <w:rFonts w:ascii="맑은 고딕" w:hAnsi="맑은 고딕" w:cs="굴림"/>
          <w:spacing w:val="-8"/>
          <w:sz w:val="24"/>
          <w:szCs w:val="24"/>
          <w:lang w:eastAsia="ko-KR"/>
        </w:rPr>
        <w:t>중심으로 제공한다. 향후에는 예약·주문·결제</w:t>
      </w:r>
      <w:r w:rsidRPr="00686B02">
        <w:rPr>
          <w:rFonts w:ascii="맑은 고딕" w:hAnsi="맑은 고딕" w:cs="굴림" w:hint="eastAsia"/>
          <w:spacing w:val="-8"/>
          <w:sz w:val="24"/>
          <w:szCs w:val="24"/>
          <w:lang w:eastAsia="ko-KR"/>
        </w:rPr>
        <w:t xml:space="preserve"> 등 실행 영역까지 </w:t>
      </w:r>
      <w:r w:rsidRPr="00686B02">
        <w:rPr>
          <w:rFonts w:ascii="맑은 고딕" w:hAnsi="맑은 고딕" w:cs="굴림"/>
          <w:spacing w:val="-8"/>
          <w:sz w:val="24"/>
          <w:szCs w:val="24"/>
          <w:lang w:eastAsia="ko-KR"/>
        </w:rPr>
        <w:t>이어지</w:t>
      </w:r>
      <w:r w:rsidR="002F2951" w:rsidRPr="00686B02">
        <w:rPr>
          <w:rFonts w:ascii="맑은 고딕" w:hAnsi="맑은 고딕" w:cs="굴림" w:hint="eastAsia"/>
          <w:spacing w:val="-8"/>
          <w:sz w:val="24"/>
          <w:szCs w:val="24"/>
          <w:lang w:eastAsia="ko-KR"/>
        </w:rPr>
        <w:t xml:space="preserve">는 </w:t>
      </w:r>
      <w:r w:rsidRPr="00686B02">
        <w:rPr>
          <w:rFonts w:ascii="맑은 고딕" w:hAnsi="맑은 고딕" w:cs="굴림"/>
          <w:spacing w:val="-8"/>
          <w:sz w:val="24"/>
          <w:szCs w:val="24"/>
          <w:lang w:eastAsia="ko-KR"/>
        </w:rPr>
        <w:t>AI</w:t>
      </w:r>
      <w:r w:rsidRPr="00080A4E">
        <w:rPr>
          <w:rFonts w:ascii="맑은 고딕" w:hAnsi="맑은 고딕" w:cs="굴림"/>
          <w:sz w:val="24"/>
          <w:szCs w:val="24"/>
          <w:lang w:eastAsia="ko-KR"/>
        </w:rPr>
        <w:t xml:space="preserve"> 에이전트</w:t>
      </w:r>
      <w:r>
        <w:rPr>
          <w:rFonts w:ascii="맑은 고딕" w:hAnsi="맑은 고딕" w:cs="굴림" w:hint="eastAsia"/>
          <w:sz w:val="24"/>
          <w:szCs w:val="24"/>
          <w:lang w:eastAsia="ko-KR"/>
        </w:rPr>
        <w:t xml:space="preserve">로 고도화할 </w:t>
      </w:r>
      <w:r w:rsidRPr="00080A4E">
        <w:rPr>
          <w:rFonts w:ascii="맑은 고딕" w:hAnsi="맑은 고딕" w:cs="굴림"/>
          <w:sz w:val="24"/>
          <w:szCs w:val="24"/>
          <w:lang w:eastAsia="ko-KR"/>
        </w:rPr>
        <w:t>계획이다.</w:t>
      </w:r>
    </w:p>
    <w:p w14:paraId="12BD1602" w14:textId="77777777" w:rsidR="00080A4E" w:rsidRPr="00686B02" w:rsidRDefault="00080A4E" w:rsidP="00AD328D">
      <w:pPr>
        <w:spacing w:after="0" w:line="240" w:lineRule="auto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AB09E4E" w14:textId="64F2C5A6" w:rsidR="00B272EB" w:rsidRPr="00A34806" w:rsidRDefault="00B272EB" w:rsidP="00AD328D">
      <w:pPr>
        <w:spacing w:after="0" w:line="240" w:lineRule="auto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■ </w:t>
      </w:r>
      <w:r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하나증권·CU·LG전자</w:t>
      </w:r>
      <w:r w:rsidR="006A4551"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·올리브영</w:t>
      </w:r>
      <w:r w:rsidR="006A4551" w:rsidRPr="00A3480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과</w:t>
      </w:r>
      <w:r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협력…</w:t>
      </w:r>
      <w:proofErr w:type="gramEnd"/>
      <w:r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 xml:space="preserve"> 금융·리테일·가전</w:t>
      </w:r>
      <w:r w:rsidR="00C51B16"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·뷰티</w:t>
      </w:r>
      <w:r w:rsidR="00C51B1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 등 </w:t>
      </w:r>
      <w:r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확대</w:t>
      </w:r>
    </w:p>
    <w:p w14:paraId="04B5D521" w14:textId="77777777" w:rsidR="00B272EB" w:rsidRPr="00A34806" w:rsidRDefault="00B272EB" w:rsidP="00AD328D">
      <w:pPr>
        <w:spacing w:after="0" w:line="240" w:lineRule="auto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</w:rPr>
      </w:pPr>
    </w:p>
    <w:p w14:paraId="6C4706AD" w14:textId="11B83DC8" w:rsidR="00B272EB" w:rsidRDefault="00B272EB" w:rsidP="00AD328D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SKT는 하나</w:t>
      </w:r>
      <w:r w:rsidRPr="00C51B16">
        <w:rPr>
          <w:rFonts w:ascii="맑은 고딕" w:hAnsi="맑은 고딕" w:cs="굴림" w:hint="eastAsia"/>
          <w:sz w:val="24"/>
          <w:szCs w:val="24"/>
          <w:lang w:eastAsia="ko-KR" w:bidi="ar-SA"/>
        </w:rPr>
        <w:t>증권, CU와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80A4E">
        <w:rPr>
          <w:rFonts w:ascii="맑은 고딕" w:hAnsi="맑은 고딕" w:cs="굴림" w:hint="eastAsia"/>
          <w:sz w:val="24"/>
          <w:szCs w:val="24"/>
          <w:lang w:eastAsia="ko-KR" w:bidi="ar-SA"/>
        </w:rPr>
        <w:t>협력해</w:t>
      </w:r>
      <w:r w:rsidR="00C51B16" w:rsidRPr="00C51B16">
        <w:rPr>
          <w:rFonts w:ascii="맑은 고딕" w:hAnsi="맑은 고딕" w:cs="굴림"/>
          <w:sz w:val="24"/>
          <w:szCs w:val="24"/>
          <w:lang w:eastAsia="ko-KR" w:bidi="ar-SA"/>
        </w:rPr>
        <w:t xml:space="preserve"> 금융·리테일 </w:t>
      </w:r>
      <w:r w:rsidR="00080A4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 </w:t>
      </w:r>
      <w:r w:rsidR="00080A4E" w:rsidRPr="00C51B16">
        <w:rPr>
          <w:rFonts w:ascii="맑은 고딕" w:hAnsi="맑은 고딕" w:cs="굴림"/>
          <w:sz w:val="24"/>
          <w:szCs w:val="24"/>
          <w:lang w:eastAsia="ko-KR" w:bidi="ar-SA"/>
        </w:rPr>
        <w:t xml:space="preserve">일상과 가까운 </w:t>
      </w:r>
      <w:r w:rsidR="00C51B16" w:rsidRPr="00C51B16">
        <w:rPr>
          <w:rFonts w:ascii="맑은 고딕" w:hAnsi="맑은 고딕" w:cs="굴림"/>
          <w:sz w:val="24"/>
          <w:szCs w:val="24"/>
          <w:lang w:eastAsia="ko-KR" w:bidi="ar-SA"/>
        </w:rPr>
        <w:t>분야로</w:t>
      </w:r>
      <w:r w:rsidR="00080A4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51B16" w:rsidRPr="00C51B16">
        <w:rPr>
          <w:rFonts w:ascii="맑은 고딕" w:hAnsi="맑은 고딕" w:cs="굴림"/>
          <w:sz w:val="24"/>
          <w:szCs w:val="24"/>
          <w:lang w:eastAsia="ko-KR" w:bidi="ar-SA"/>
        </w:rPr>
        <w:t>'구독 캘린더'</w:t>
      </w:r>
      <w:r w:rsidR="00080A4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서비스를 확대한다. </w:t>
      </w:r>
    </w:p>
    <w:p w14:paraId="1F2F2B7C" w14:textId="77777777" w:rsidR="00C51B16" w:rsidRPr="00080A4E" w:rsidRDefault="00C51B16" w:rsidP="00AD328D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7BD7FB47" w14:textId="466A0EFF" w:rsidR="00B272EB" w:rsidRPr="00A34806" w:rsidRDefault="00B272EB" w:rsidP="00AD328D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/>
          <w:sz w:val="24"/>
          <w:szCs w:val="24"/>
          <w:lang w:eastAsia="ko-KR" w:bidi="ar-SA"/>
        </w:rPr>
        <w:t xml:space="preserve">하나증권은 정기 리서치, 투자 정보, 주요 금융 일정 등 적시에 확인이 필요한 정보를 일정 형태로 </w:t>
      </w:r>
      <w:r w:rsidR="00F34FCD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제공한다. </w:t>
      </w:r>
    </w:p>
    <w:p w14:paraId="27CFCA4E" w14:textId="77777777" w:rsidR="00B272EB" w:rsidRPr="00A34806" w:rsidRDefault="00B272EB" w:rsidP="00AD328D">
      <w:pPr>
        <w:spacing w:after="0" w:line="240" w:lineRule="auto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 </w:t>
      </w:r>
    </w:p>
    <w:p w14:paraId="6990E162" w14:textId="77777777" w:rsidR="00B272EB" w:rsidRPr="00A34806" w:rsidRDefault="00B272EB" w:rsidP="00AD328D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/>
          <w:sz w:val="24"/>
          <w:szCs w:val="24"/>
          <w:lang w:eastAsia="ko-KR" w:bidi="ar-SA"/>
        </w:rPr>
        <w:t>CU는 예약 판매, 할인 행사, 응모 이벤트, 한정 프로모션 등 놓치기 쉬운 유통 정보를 일정 형태로 제공한다.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에이닷 사용자는 </w:t>
      </w:r>
      <w:r w:rsidRPr="00A34806">
        <w:rPr>
          <w:rFonts w:ascii="맑은 고딕" w:hAnsi="맑은 고딕" w:cs="굴림"/>
          <w:sz w:val="24"/>
          <w:szCs w:val="24"/>
          <w:lang w:eastAsia="ko-KR" w:bidi="ar-SA"/>
        </w:rPr>
        <w:t>예약 오픈일이나 응모 기간 등 혜택 정보를 일정과 알림 형태로 확인할 수 있다.</w:t>
      </w:r>
    </w:p>
    <w:p w14:paraId="76235EA4" w14:textId="77777777" w:rsidR="00B272EB" w:rsidRPr="00A34806" w:rsidRDefault="00B272EB" w:rsidP="00AD328D">
      <w:pPr>
        <w:spacing w:after="0" w:line="240" w:lineRule="auto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 </w:t>
      </w:r>
    </w:p>
    <w:p w14:paraId="45F2A4F3" w14:textId="107EAB92" w:rsidR="00B272EB" w:rsidRPr="00A34806" w:rsidRDefault="00B272EB" w:rsidP="00AD328D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/>
          <w:sz w:val="24"/>
          <w:szCs w:val="24"/>
          <w:lang w:eastAsia="ko-KR" w:bidi="ar-SA"/>
        </w:rPr>
        <w:t xml:space="preserve">사용자는 편의점 예약 판매 일정이나 금융 리포트 발행 일정 등을 별도 검색 없이 </w:t>
      </w:r>
      <w:proofErr w:type="spellStart"/>
      <w:r w:rsidRPr="00A34806">
        <w:rPr>
          <w:rFonts w:ascii="맑은 고딕" w:hAnsi="맑은 고딕" w:cs="굴림"/>
          <w:sz w:val="24"/>
          <w:szCs w:val="24"/>
          <w:lang w:eastAsia="ko-KR" w:bidi="ar-SA"/>
        </w:rPr>
        <w:t>에이닷</w:t>
      </w:r>
      <w:proofErr w:type="spellEnd"/>
      <w:r w:rsidRPr="00A3480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874D2A" w:rsidRPr="000818FC">
        <w:rPr>
          <w:rFonts w:ascii="맑은 고딕" w:hAnsi="맑은 고딕" w:cs="굴림" w:hint="eastAsia"/>
          <w:sz w:val="24"/>
          <w:szCs w:val="24"/>
          <w:lang w:eastAsia="ko-KR" w:bidi="ar-SA"/>
        </w:rPr>
        <w:t>앱</w:t>
      </w:r>
      <w:r w:rsidRPr="000818FC">
        <w:rPr>
          <w:rFonts w:ascii="맑은 고딕" w:hAnsi="맑은 고딕" w:cs="굴림"/>
          <w:sz w:val="24"/>
          <w:szCs w:val="24"/>
          <w:lang w:eastAsia="ko-KR" w:bidi="ar-SA"/>
        </w:rPr>
        <w:t xml:space="preserve">에서 확인하고, </w:t>
      </w:r>
      <w:r w:rsidR="000818FC" w:rsidRPr="000818FC">
        <w:rPr>
          <w:rFonts w:ascii="맑은 고딕" w:hAnsi="맑은 고딕" w:cs="굴림"/>
          <w:sz w:val="24"/>
          <w:szCs w:val="24"/>
          <w:lang w:eastAsia="ko-KR"/>
        </w:rPr>
        <w:t>하나증권·CU 등 제휴 브랜드 앱</w:t>
      </w:r>
      <w:r w:rsidR="000818FC" w:rsidRPr="000818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0818FC">
        <w:rPr>
          <w:rFonts w:ascii="맑은 고딕" w:hAnsi="맑은 고딕" w:cs="굴림"/>
          <w:sz w:val="24"/>
          <w:szCs w:val="24"/>
          <w:lang w:eastAsia="ko-KR" w:bidi="ar-SA"/>
        </w:rPr>
        <w:t>으로 이동해 예약·조회까지 이어갈 수 있다.</w:t>
      </w:r>
    </w:p>
    <w:p w14:paraId="08AEE35C" w14:textId="77777777" w:rsidR="00B272EB" w:rsidRPr="00A34806" w:rsidRDefault="00B272EB" w:rsidP="00AD328D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854F52C" w14:textId="21A3E66A" w:rsidR="00B272EB" w:rsidRPr="00A34806" w:rsidRDefault="00A34806" w:rsidP="00AD328D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SKT</w:t>
      </w:r>
      <w:r w:rsidRPr="00A34806">
        <w:rPr>
          <w:rFonts w:ascii="맑은 고딕" w:hAnsi="맑은 고딕" w:cs="굴림"/>
          <w:sz w:val="24"/>
          <w:szCs w:val="24"/>
          <w:lang w:eastAsia="ko-KR" w:bidi="ar-SA"/>
        </w:rPr>
        <w:t>는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LG전자 공식 </w:t>
      </w:r>
      <w:proofErr w:type="spellStart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온라인몰</w:t>
      </w:r>
      <w:proofErr w:type="spellEnd"/>
      <w:r w:rsidRPr="00A34806">
        <w:rPr>
          <w:rFonts w:ascii="맑은 고딕" w:hAnsi="맑은 고딕" w:cs="굴림"/>
          <w:sz w:val="24"/>
          <w:szCs w:val="24"/>
          <w:lang w:eastAsia="ko-KR" w:bidi="ar-SA"/>
        </w:rPr>
        <w:t>(LGE.com)</w:t>
      </w:r>
      <w:r w:rsidR="004B524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, 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올리브영과도 </w:t>
      </w:r>
      <w:proofErr w:type="spellStart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에이닷</w:t>
      </w:r>
      <w:proofErr w:type="spellEnd"/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A34806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구독 캘린더</w:t>
      </w:r>
      <w:r w:rsidRPr="00A34806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협력을 </w:t>
      </w:r>
      <w:r w:rsidR="00812576">
        <w:rPr>
          <w:rFonts w:ascii="맑은 고딕" w:hAnsi="맑은 고딕" w:cs="굴림" w:hint="eastAsia"/>
          <w:sz w:val="24"/>
          <w:szCs w:val="24"/>
          <w:lang w:eastAsia="ko-KR" w:bidi="ar-SA"/>
        </w:rPr>
        <w:t>추진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중이다. </w:t>
      </w:r>
      <w:r w:rsidR="00B272EB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LG전자 </w:t>
      </w:r>
      <w:r w:rsidR="006A4551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공식 </w:t>
      </w:r>
      <w:r w:rsidR="00B272EB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온라인몰은 신제품 사전 예약, 프로모션 관련 정보 </w:t>
      </w:r>
      <w:r w:rsidR="00B272EB" w:rsidRPr="00A34806">
        <w:rPr>
          <w:rFonts w:ascii="맑은 고딕" w:hAnsi="맑은 고딕" w:cs="굴림"/>
          <w:sz w:val="24"/>
          <w:szCs w:val="24"/>
          <w:lang w:eastAsia="ko-KR" w:bidi="ar-SA"/>
        </w:rPr>
        <w:t>등을</w:t>
      </w:r>
      <w:r w:rsidR="00B272EB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안내할 </w:t>
      </w:r>
      <w:r w:rsidR="006A4551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예정이며, </w:t>
      </w:r>
      <w:proofErr w:type="spellStart"/>
      <w:r w:rsidR="006A4551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올리브영은</w:t>
      </w:r>
      <w:proofErr w:type="spellEnd"/>
      <w:r w:rsidR="006A4551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6A4551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뷰티·웰니스</w:t>
      </w:r>
      <w:proofErr w:type="spellEnd"/>
      <w:r w:rsidR="006A4551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상품 중심의 프로모션과 기획전, 신상품 관련 정보를 일정 형태로 제공할 </w:t>
      </w:r>
      <w:r w:rsidR="00460EE1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계획이다. </w:t>
      </w:r>
    </w:p>
    <w:p w14:paraId="2E4E6E08" w14:textId="77777777" w:rsidR="00B272EB" w:rsidRPr="00A34806" w:rsidRDefault="00B272EB" w:rsidP="00AD328D">
      <w:pPr>
        <w:spacing w:after="0" w:line="240" w:lineRule="auto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 </w:t>
      </w:r>
    </w:p>
    <w:p w14:paraId="11DFE29B" w14:textId="227B8CAA" w:rsidR="00B272EB" w:rsidRPr="00A34806" w:rsidRDefault="00B272EB" w:rsidP="00AD328D">
      <w:pPr>
        <w:spacing w:after="0" w:line="240" w:lineRule="auto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■ </w:t>
      </w:r>
      <w:r w:rsidR="00B80FDA" w:rsidRPr="00A34806">
        <w:rPr>
          <w:rFonts w:ascii="맑은 고딕" w:hAnsi="맑은 고딕" w:cs="굴림"/>
          <w:b/>
          <w:bCs/>
          <w:sz w:val="24"/>
          <w:szCs w:val="24"/>
          <w:lang w:eastAsia="ko-KR"/>
        </w:rPr>
        <w:t xml:space="preserve">국내주식 </w:t>
      </w:r>
      <w:r w:rsidR="006A4551" w:rsidRPr="00A34806">
        <w:rPr>
          <w:rFonts w:ascii="맑은 고딕" w:hAnsi="맑은 고딕" w:cs="굴림" w:hint="eastAsia"/>
          <w:b/>
          <w:bCs/>
          <w:sz w:val="24"/>
          <w:szCs w:val="24"/>
          <w:lang w:eastAsia="ko-KR"/>
        </w:rPr>
        <w:t>매수</w:t>
      </w:r>
      <w:r w:rsidR="00B80FDA" w:rsidRPr="00A34806">
        <w:rPr>
          <w:rFonts w:ascii="맑은 고딕" w:hAnsi="맑은 고딕" w:cs="굴림"/>
          <w:b/>
          <w:bCs/>
          <w:sz w:val="24"/>
          <w:szCs w:val="24"/>
          <w:lang w:eastAsia="ko-KR"/>
        </w:rPr>
        <w:t xml:space="preserve"> 3000원 쿠폰</w:t>
      </w:r>
      <w:r w:rsidR="00B80FDA" w:rsidRPr="00A3480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, </w:t>
      </w:r>
      <w:r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 xml:space="preserve">CU </w:t>
      </w:r>
      <w:r w:rsidRPr="00A3480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1</w:t>
      </w:r>
      <w:r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만원</w:t>
      </w:r>
      <w:r w:rsidRPr="00A3480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 </w:t>
      </w:r>
      <w:r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상품권 등</w:t>
      </w:r>
      <w:r w:rsidRPr="00A3480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 </w:t>
      </w:r>
      <w:r w:rsidRPr="00A34806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5월 프로모션 운영</w:t>
      </w:r>
    </w:p>
    <w:p w14:paraId="5505028A" w14:textId="77777777" w:rsidR="00B272EB" w:rsidRPr="00A34806" w:rsidRDefault="00B272EB" w:rsidP="00AD328D">
      <w:pPr>
        <w:spacing w:after="0" w:line="240" w:lineRule="auto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 </w:t>
      </w:r>
    </w:p>
    <w:p w14:paraId="3C3F44BF" w14:textId="362E2443" w:rsidR="00B272EB" w:rsidRPr="00A34806" w:rsidRDefault="00B272EB" w:rsidP="00AD328D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SKT는 서비스 확대와 함께 프로모션도 진행한다. 오는 5월 7일부터 31일까지 CU와 하나증권 구독 캘린더를 대상으로 </w:t>
      </w:r>
      <w:r w:rsidR="00F83D8D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일정 구독하기 </w:t>
      </w:r>
      <w:r w:rsidR="00F34FCD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 </w:t>
      </w:r>
      <w:r w:rsidR="00744F17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4</w:t>
      </w:r>
      <w:r w:rsidR="00C51B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가지 </w:t>
      </w:r>
      <w:r w:rsidR="00080A4E">
        <w:rPr>
          <w:rFonts w:ascii="맑은 고딕" w:hAnsi="맑은 고딕" w:cs="굴림" w:hint="eastAsia"/>
          <w:sz w:val="24"/>
          <w:szCs w:val="24"/>
          <w:lang w:eastAsia="ko-KR" w:bidi="ar-SA"/>
        </w:rPr>
        <w:t>참여 미션</w:t>
      </w:r>
      <w:r w:rsidR="00812576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운영</w:t>
      </w:r>
      <w:r w:rsidR="007834F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하며 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다양한 경품을 제공할 예정이다.</w:t>
      </w:r>
    </w:p>
    <w:p w14:paraId="623D1A58" w14:textId="77777777" w:rsidR="00B272EB" w:rsidRPr="00A34806" w:rsidRDefault="00B272EB" w:rsidP="00AD328D">
      <w:pPr>
        <w:spacing w:after="0" w:line="240" w:lineRule="auto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 </w:t>
      </w:r>
    </w:p>
    <w:p w14:paraId="5D287C55" w14:textId="40992775" w:rsidR="00B272EB" w:rsidRPr="00A34806" w:rsidRDefault="00B272EB" w:rsidP="00AD328D">
      <w:pPr>
        <w:spacing w:after="0" w:line="240" w:lineRule="auto"/>
        <w:ind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 xml:space="preserve">하나증권 구독 캘린더 </w:t>
      </w:r>
      <w:r w:rsidRPr="00A34806">
        <w:rPr>
          <w:rFonts w:ascii="맑은 고딕" w:hAnsi="맑은 고딕" w:cs="굴림"/>
          <w:sz w:val="24"/>
          <w:szCs w:val="24"/>
          <w:lang w:eastAsia="ko-KR" w:bidi="ar-SA"/>
        </w:rPr>
        <w:t xml:space="preserve">미션 참여 고객 전원에게 </w:t>
      </w:r>
      <w:r w:rsidR="00B80FDA" w:rsidRPr="00A34806">
        <w:rPr>
          <w:rFonts w:ascii="맑은 고딕" w:hAnsi="맑은 고딕" w:cs="굴림"/>
          <w:sz w:val="24"/>
          <w:szCs w:val="24"/>
          <w:lang w:eastAsia="ko-KR"/>
        </w:rPr>
        <w:t xml:space="preserve">국내주식 </w:t>
      </w:r>
      <w:r w:rsidR="006A4551" w:rsidRPr="00A34806">
        <w:rPr>
          <w:rFonts w:ascii="맑은 고딕" w:hAnsi="맑은 고딕" w:cs="굴림" w:hint="eastAsia"/>
          <w:sz w:val="24"/>
          <w:szCs w:val="24"/>
          <w:lang w:eastAsia="ko-KR"/>
        </w:rPr>
        <w:t>매수</w:t>
      </w:r>
      <w:r w:rsidR="00B80FDA" w:rsidRPr="00A34806">
        <w:rPr>
          <w:rFonts w:ascii="맑은 고딕" w:hAnsi="맑은 고딕" w:cs="굴림"/>
          <w:sz w:val="24"/>
          <w:szCs w:val="24"/>
          <w:lang w:eastAsia="ko-KR"/>
        </w:rPr>
        <w:t xml:space="preserve"> 3000원 쿠폰</w:t>
      </w:r>
      <w:r w:rsidR="00B80FDA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을 </w:t>
      </w:r>
      <w:r w:rsidRPr="00A34806">
        <w:rPr>
          <w:rFonts w:ascii="맑은 고딕" w:hAnsi="맑은 고딕" w:cs="굴림"/>
          <w:sz w:val="24"/>
          <w:szCs w:val="24"/>
          <w:lang w:eastAsia="ko-KR" w:bidi="ar-SA"/>
        </w:rPr>
        <w:t>제공한다.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6A4551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또 추가 미션</w:t>
      </w:r>
      <w:r w:rsidR="008E06A5">
        <w:rPr>
          <w:rFonts w:ascii="맑은 고딕" w:hAnsi="맑은 고딕" w:cs="굴림" w:hint="eastAsia"/>
          <w:sz w:val="24"/>
          <w:szCs w:val="24"/>
          <w:lang w:eastAsia="ko-KR" w:bidi="ar-SA"/>
        </w:rPr>
        <w:t>을 수행한 고객들 중 추첨을</w:t>
      </w:r>
      <w:r w:rsidR="006B37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통해</w:t>
      </w:r>
      <w:r w:rsidR="006A4551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SK하이닉스 주식 1주(1명), </w:t>
      </w:r>
      <w:r w:rsidR="004C4455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SK텔레콤 주식 1주(25명), 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하나금융지주 주식 1주(</w:t>
      </w:r>
      <w:r w:rsidR="00F83D8D"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25</w:t>
      </w:r>
      <w:r w:rsidRPr="00A34806">
        <w:rPr>
          <w:rFonts w:ascii="맑은 고딕" w:hAnsi="맑은 고딕" w:cs="굴림" w:hint="eastAsia"/>
          <w:sz w:val="24"/>
          <w:szCs w:val="24"/>
          <w:lang w:eastAsia="ko-KR" w:bidi="ar-SA"/>
        </w:rPr>
        <w:t>명)도 증정한다.</w:t>
      </w:r>
    </w:p>
    <w:p w14:paraId="7536A4F6" w14:textId="77777777" w:rsidR="00B272EB" w:rsidRPr="00B272EB" w:rsidRDefault="00B272EB" w:rsidP="00AD328D">
      <w:pPr>
        <w:spacing w:after="0" w:line="240" w:lineRule="auto"/>
        <w:ind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C637AA3" w14:textId="08846C1E" w:rsidR="00B272EB" w:rsidRDefault="00B272EB" w:rsidP="00AD328D">
      <w:pPr>
        <w:spacing w:after="0" w:line="240" w:lineRule="auto"/>
        <w:ind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B272E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CU 구독 캘린더 미션 참여 고객에게는 1만 원 상품권(50명), 1천 원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B272E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상품권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B272E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(500명), 음료 </w:t>
      </w:r>
      <w:proofErr w:type="spellStart"/>
      <w:r w:rsidRPr="00B272E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구독권</w:t>
      </w:r>
      <w:proofErr w:type="spellEnd"/>
      <w:r w:rsidRPr="00B272E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20% 할인 쿠폰(1만9450명)을 추첨을 </w:t>
      </w:r>
      <w:r w:rsidRPr="00B272EB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통해</w:t>
      </w:r>
      <w:r w:rsidRPr="00B272E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제공한다.</w:t>
      </w:r>
    </w:p>
    <w:p w14:paraId="0EFFFEB9" w14:textId="77777777" w:rsidR="006A5B23" w:rsidRDefault="006A5B23" w:rsidP="00AD328D">
      <w:pPr>
        <w:spacing w:after="0" w:line="240" w:lineRule="auto"/>
        <w:ind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0BEB11C" w14:textId="70FAD9BA" w:rsidR="006A5B23" w:rsidRPr="00B272EB" w:rsidRDefault="006A5B23" w:rsidP="00AD328D">
      <w:pPr>
        <w:spacing w:after="0" w:line="240" w:lineRule="auto"/>
        <w:ind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프로모션 상세 내용</w:t>
      </w:r>
      <w:r w:rsidR="003516F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은 에이닷 앱 내 이벤트 페이지에서 확인 가능하다.</w:t>
      </w:r>
    </w:p>
    <w:p w14:paraId="609365B4" w14:textId="7F62FBE2" w:rsidR="004534A7" w:rsidRPr="004534A7" w:rsidRDefault="00B272EB" w:rsidP="004534A7">
      <w:pPr>
        <w:spacing w:after="0" w:line="240" w:lineRule="auto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B272E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 </w:t>
      </w:r>
    </w:p>
    <w:p w14:paraId="65E4F22B" w14:textId="15680772" w:rsidR="004534A7" w:rsidRPr="00A34806" w:rsidRDefault="004534A7" w:rsidP="004534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A34806">
        <w:rPr>
          <w:rFonts w:ascii="맑은 고딕" w:hAnsi="맑은 고딕" w:cs="굴림"/>
          <w:sz w:val="24"/>
          <w:szCs w:val="24"/>
          <w:lang w:eastAsia="ko-KR"/>
        </w:rPr>
        <w:t>김지훈 SK</w:t>
      </w:r>
      <w:r w:rsidR="00A34806">
        <w:rPr>
          <w:rFonts w:ascii="맑은 고딕" w:hAnsi="맑은 고딕" w:cs="굴림" w:hint="eastAsia"/>
          <w:sz w:val="24"/>
          <w:szCs w:val="24"/>
          <w:lang w:eastAsia="ko-KR"/>
        </w:rPr>
        <w:t>T</w:t>
      </w:r>
      <w:r w:rsidRPr="00A34806">
        <w:rPr>
          <w:rFonts w:ascii="맑은 고딕" w:hAnsi="맑은 고딕" w:cs="굴림"/>
          <w:sz w:val="24"/>
          <w:szCs w:val="24"/>
          <w:lang w:eastAsia="ko-KR"/>
        </w:rPr>
        <w:t xml:space="preserve"> AI사업본부장은 "</w:t>
      </w:r>
      <w:proofErr w:type="spellStart"/>
      <w:r w:rsidRPr="00A34806">
        <w:rPr>
          <w:rFonts w:ascii="맑은 고딕" w:hAnsi="맑은 고딕" w:cs="굴림"/>
          <w:sz w:val="24"/>
          <w:szCs w:val="24"/>
          <w:lang w:eastAsia="ko-KR"/>
        </w:rPr>
        <w:t>에이닷</w:t>
      </w:r>
      <w:proofErr w:type="spellEnd"/>
      <w:r w:rsidRPr="00A34806">
        <w:rPr>
          <w:rFonts w:ascii="맑은 고딕" w:hAnsi="맑은 고딕" w:cs="굴림"/>
          <w:sz w:val="24"/>
          <w:szCs w:val="24"/>
          <w:lang w:eastAsia="ko-KR"/>
        </w:rPr>
        <w:t xml:space="preserve"> 구독 캘린더는 고객이 직접 찾아다니지 않아도 필요한 정보와 혜택이 일상 안으로 들어오는 서비스"</w:t>
      </w:r>
      <w:proofErr w:type="spellStart"/>
      <w:r w:rsidRPr="00A34806">
        <w:rPr>
          <w:rFonts w:ascii="맑은 고딕" w:hAnsi="맑은 고딕" w:cs="굴림"/>
          <w:sz w:val="24"/>
          <w:szCs w:val="24"/>
          <w:lang w:eastAsia="ko-KR"/>
        </w:rPr>
        <w:t>라며</w:t>
      </w:r>
      <w:proofErr w:type="spellEnd"/>
      <w:r w:rsidRPr="00A34806">
        <w:rPr>
          <w:rFonts w:ascii="맑은 고딕" w:hAnsi="맑은 고딕" w:cs="굴림"/>
          <w:sz w:val="24"/>
          <w:szCs w:val="24"/>
          <w:lang w:eastAsia="ko-KR"/>
        </w:rPr>
        <w:t xml:space="preserve"> "향후 구독 일정 기반</w:t>
      </w:r>
      <w:r w:rsidR="000943AC">
        <w:rPr>
          <w:rFonts w:ascii="맑은 고딕" w:hAnsi="맑은 고딕" w:cs="굴림" w:hint="eastAsia"/>
          <w:sz w:val="24"/>
          <w:szCs w:val="24"/>
          <w:lang w:eastAsia="ko-KR"/>
        </w:rPr>
        <w:t>으로</w:t>
      </w:r>
      <w:r w:rsidRPr="00A34806">
        <w:rPr>
          <w:rFonts w:ascii="맑은 고딕" w:hAnsi="맑은 고딕" w:cs="굴림"/>
          <w:sz w:val="24"/>
          <w:szCs w:val="24"/>
          <w:lang w:eastAsia="ko-KR"/>
        </w:rPr>
        <w:t xml:space="preserve"> 예약, 주문, 결제 등 실행 영역까지 연결되는 AI 에이전트로 진화할 것"이라고 밝혔다.</w:t>
      </w:r>
    </w:p>
    <w:p w14:paraId="75490B07" w14:textId="77777777" w:rsidR="004534A7" w:rsidRPr="004534A7" w:rsidRDefault="004534A7" w:rsidP="004534A7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17DBC7AF" w14:textId="689592BC" w:rsidR="00B12406" w:rsidRPr="00B12406" w:rsidRDefault="00A475A7" w:rsidP="00B1240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4442D37" w:rsidR="00B12406" w:rsidRPr="007B4A5A" w:rsidRDefault="00B12406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272E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080A4E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 xml:space="preserve">AI 서비스 </w:t>
            </w:r>
            <w:proofErr w:type="spellStart"/>
            <w:r w:rsidRPr="00080A4E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>에이닷</w:t>
            </w:r>
            <w:proofErr w:type="spellEnd"/>
            <w:r w:rsidRPr="00080A4E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>(A.) 앱에서 관심 브랜드의 할인·혜택 일정을 캘린더로 받아볼 수 있는 ‘구독 캘린더’ 서비스를 확대한다고 7일 밝혔다.</w:t>
            </w:r>
          </w:p>
        </w:tc>
      </w:tr>
    </w:tbl>
    <w:p w14:paraId="293265CA" w14:textId="1286376F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5" w:name="_GoBack"/>
      <w:bookmarkEnd w:id="2"/>
      <w:bookmarkEnd w:id="5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87F5A" w14:textId="77777777" w:rsidR="0055161C" w:rsidRDefault="0055161C">
      <w:pPr>
        <w:spacing w:after="0" w:line="240" w:lineRule="auto"/>
      </w:pPr>
      <w:r>
        <w:separator/>
      </w:r>
    </w:p>
  </w:endnote>
  <w:endnote w:type="continuationSeparator" w:id="0">
    <w:p w14:paraId="338501D3" w14:textId="77777777" w:rsidR="0055161C" w:rsidRDefault="0055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6782BBC5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FB1" w:rsidRPr="00B03FB1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39602" w14:textId="77777777" w:rsidR="0055161C" w:rsidRDefault="0055161C">
      <w:pPr>
        <w:spacing w:after="0" w:line="240" w:lineRule="auto"/>
      </w:pPr>
      <w:r>
        <w:separator/>
      </w:r>
    </w:p>
  </w:footnote>
  <w:footnote w:type="continuationSeparator" w:id="0">
    <w:p w14:paraId="08AA5E99" w14:textId="77777777" w:rsidR="0055161C" w:rsidRDefault="0055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0A4E"/>
    <w:rsid w:val="00081731"/>
    <w:rsid w:val="000818FC"/>
    <w:rsid w:val="00081BA7"/>
    <w:rsid w:val="00081D18"/>
    <w:rsid w:val="000821B2"/>
    <w:rsid w:val="0008269C"/>
    <w:rsid w:val="000833CF"/>
    <w:rsid w:val="00086199"/>
    <w:rsid w:val="00086930"/>
    <w:rsid w:val="00090248"/>
    <w:rsid w:val="00092F84"/>
    <w:rsid w:val="0009356E"/>
    <w:rsid w:val="000943AC"/>
    <w:rsid w:val="00095EE0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5B6A"/>
    <w:rsid w:val="000D6D48"/>
    <w:rsid w:val="000D75D9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A38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919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A574B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4C7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666"/>
    <w:rsid w:val="002570AA"/>
    <w:rsid w:val="00257F5C"/>
    <w:rsid w:val="0026184B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30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AF5"/>
    <w:rsid w:val="002E7D0D"/>
    <w:rsid w:val="002F05E0"/>
    <w:rsid w:val="002F167C"/>
    <w:rsid w:val="002F1CA8"/>
    <w:rsid w:val="002F2951"/>
    <w:rsid w:val="002F2A42"/>
    <w:rsid w:val="002F4522"/>
    <w:rsid w:val="002F61FD"/>
    <w:rsid w:val="002F7034"/>
    <w:rsid w:val="00300ACC"/>
    <w:rsid w:val="003019BA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6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6F32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E13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5CE"/>
    <w:rsid w:val="003C1217"/>
    <w:rsid w:val="003C2067"/>
    <w:rsid w:val="003C3E49"/>
    <w:rsid w:val="003C3F4F"/>
    <w:rsid w:val="003C6D64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7D1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1728"/>
    <w:rsid w:val="00442DA9"/>
    <w:rsid w:val="00443D78"/>
    <w:rsid w:val="0044745B"/>
    <w:rsid w:val="0044757C"/>
    <w:rsid w:val="00450EEC"/>
    <w:rsid w:val="0045158B"/>
    <w:rsid w:val="004534A7"/>
    <w:rsid w:val="0045562C"/>
    <w:rsid w:val="00456433"/>
    <w:rsid w:val="00457874"/>
    <w:rsid w:val="004602F5"/>
    <w:rsid w:val="004606A1"/>
    <w:rsid w:val="00460C9C"/>
    <w:rsid w:val="00460EE1"/>
    <w:rsid w:val="00461480"/>
    <w:rsid w:val="00462644"/>
    <w:rsid w:val="00473768"/>
    <w:rsid w:val="004750D5"/>
    <w:rsid w:val="00477BCA"/>
    <w:rsid w:val="004802D5"/>
    <w:rsid w:val="0048052E"/>
    <w:rsid w:val="00481C4F"/>
    <w:rsid w:val="0048230D"/>
    <w:rsid w:val="004838D0"/>
    <w:rsid w:val="0048411F"/>
    <w:rsid w:val="00484176"/>
    <w:rsid w:val="00484DDB"/>
    <w:rsid w:val="00486AC8"/>
    <w:rsid w:val="004909C8"/>
    <w:rsid w:val="004934F7"/>
    <w:rsid w:val="00494B1E"/>
    <w:rsid w:val="00494EED"/>
    <w:rsid w:val="004A0AA6"/>
    <w:rsid w:val="004A10E9"/>
    <w:rsid w:val="004A276C"/>
    <w:rsid w:val="004A3106"/>
    <w:rsid w:val="004A4CE8"/>
    <w:rsid w:val="004B3107"/>
    <w:rsid w:val="004B37B6"/>
    <w:rsid w:val="004B5242"/>
    <w:rsid w:val="004B601A"/>
    <w:rsid w:val="004B7210"/>
    <w:rsid w:val="004C0A4F"/>
    <w:rsid w:val="004C2A1D"/>
    <w:rsid w:val="004C3B53"/>
    <w:rsid w:val="004C4455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26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5BE9"/>
    <w:rsid w:val="00537B02"/>
    <w:rsid w:val="00540791"/>
    <w:rsid w:val="005409F1"/>
    <w:rsid w:val="00541268"/>
    <w:rsid w:val="00541B42"/>
    <w:rsid w:val="00544100"/>
    <w:rsid w:val="0055161C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622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1CA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45FB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636"/>
    <w:rsid w:val="00611D9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163"/>
    <w:rsid w:val="00641BA7"/>
    <w:rsid w:val="006428DA"/>
    <w:rsid w:val="006443A5"/>
    <w:rsid w:val="006447D5"/>
    <w:rsid w:val="00644D3B"/>
    <w:rsid w:val="00646A0A"/>
    <w:rsid w:val="00647D29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190"/>
    <w:rsid w:val="00685650"/>
    <w:rsid w:val="00686A5D"/>
    <w:rsid w:val="00686B02"/>
    <w:rsid w:val="00687A40"/>
    <w:rsid w:val="00690401"/>
    <w:rsid w:val="00691515"/>
    <w:rsid w:val="0069580C"/>
    <w:rsid w:val="00696D3C"/>
    <w:rsid w:val="00697BC3"/>
    <w:rsid w:val="006A1907"/>
    <w:rsid w:val="006A1FD3"/>
    <w:rsid w:val="006A21D0"/>
    <w:rsid w:val="006A4551"/>
    <w:rsid w:val="006A5527"/>
    <w:rsid w:val="006A5A5C"/>
    <w:rsid w:val="006A5B23"/>
    <w:rsid w:val="006B1C21"/>
    <w:rsid w:val="006B1CEF"/>
    <w:rsid w:val="006B3750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281F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5BAC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4F17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0AC7"/>
    <w:rsid w:val="007811D3"/>
    <w:rsid w:val="0078227F"/>
    <w:rsid w:val="0078311B"/>
    <w:rsid w:val="00783152"/>
    <w:rsid w:val="007834FE"/>
    <w:rsid w:val="007867DF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697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2576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4937"/>
    <w:rsid w:val="0083708E"/>
    <w:rsid w:val="0084033B"/>
    <w:rsid w:val="008417A9"/>
    <w:rsid w:val="00841936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4D2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403"/>
    <w:rsid w:val="008C25E9"/>
    <w:rsid w:val="008C384E"/>
    <w:rsid w:val="008C5F47"/>
    <w:rsid w:val="008C7601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6A5"/>
    <w:rsid w:val="008E08D5"/>
    <w:rsid w:val="008E09FC"/>
    <w:rsid w:val="008E1464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1D5F"/>
    <w:rsid w:val="009324F5"/>
    <w:rsid w:val="00932B94"/>
    <w:rsid w:val="0093329F"/>
    <w:rsid w:val="0093540A"/>
    <w:rsid w:val="00935D6A"/>
    <w:rsid w:val="009361F0"/>
    <w:rsid w:val="00936684"/>
    <w:rsid w:val="00936B7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79D5"/>
    <w:rsid w:val="00980193"/>
    <w:rsid w:val="00981496"/>
    <w:rsid w:val="009839F6"/>
    <w:rsid w:val="00983BE2"/>
    <w:rsid w:val="00984F3D"/>
    <w:rsid w:val="00986A90"/>
    <w:rsid w:val="00987CA4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5A9A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806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8AF"/>
    <w:rsid w:val="00A60311"/>
    <w:rsid w:val="00A60A61"/>
    <w:rsid w:val="00A60D83"/>
    <w:rsid w:val="00A61245"/>
    <w:rsid w:val="00A623B3"/>
    <w:rsid w:val="00A641B7"/>
    <w:rsid w:val="00A64774"/>
    <w:rsid w:val="00A660A5"/>
    <w:rsid w:val="00A670B0"/>
    <w:rsid w:val="00A67AAE"/>
    <w:rsid w:val="00A73038"/>
    <w:rsid w:val="00A73A46"/>
    <w:rsid w:val="00A74D5D"/>
    <w:rsid w:val="00A75BA6"/>
    <w:rsid w:val="00A763D7"/>
    <w:rsid w:val="00A80D8E"/>
    <w:rsid w:val="00A81431"/>
    <w:rsid w:val="00A83180"/>
    <w:rsid w:val="00A84492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4CE9"/>
    <w:rsid w:val="00AC5BB5"/>
    <w:rsid w:val="00AC6F32"/>
    <w:rsid w:val="00AC7748"/>
    <w:rsid w:val="00AC7A2D"/>
    <w:rsid w:val="00AD140D"/>
    <w:rsid w:val="00AD2DD2"/>
    <w:rsid w:val="00AD328D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94D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2EDB"/>
    <w:rsid w:val="00B038E4"/>
    <w:rsid w:val="00B03FB1"/>
    <w:rsid w:val="00B048F4"/>
    <w:rsid w:val="00B04EEB"/>
    <w:rsid w:val="00B05D9C"/>
    <w:rsid w:val="00B05EAD"/>
    <w:rsid w:val="00B07D8A"/>
    <w:rsid w:val="00B106E9"/>
    <w:rsid w:val="00B117AB"/>
    <w:rsid w:val="00B121B9"/>
    <w:rsid w:val="00B12406"/>
    <w:rsid w:val="00B128A6"/>
    <w:rsid w:val="00B15918"/>
    <w:rsid w:val="00B20476"/>
    <w:rsid w:val="00B223EC"/>
    <w:rsid w:val="00B24393"/>
    <w:rsid w:val="00B24781"/>
    <w:rsid w:val="00B25566"/>
    <w:rsid w:val="00B272EB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0FDA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0B24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76D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1B16"/>
    <w:rsid w:val="00C5295A"/>
    <w:rsid w:val="00C5318B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4086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1F7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1711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0BB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70D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307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24D9"/>
    <w:rsid w:val="00E56A8F"/>
    <w:rsid w:val="00E61D94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4FC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D8D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16D"/>
    <w:rsid w:val="00FF0E6E"/>
    <w:rsid w:val="00FF0EB8"/>
    <w:rsid w:val="00FF10B7"/>
    <w:rsid w:val="00FF10E8"/>
    <w:rsid w:val="00FF397D"/>
    <w:rsid w:val="00FF4137"/>
    <w:rsid w:val="00FF59A4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body">
    <w:name w:val="body"/>
    <w:basedOn w:val="a"/>
    <w:rsid w:val="000D5B6A"/>
    <w:pPr>
      <w:spacing w:before="100" w:beforeAutospacing="1" w:after="0" w:line="240" w:lineRule="auto"/>
      <w:ind w:firstLine="240"/>
    </w:pPr>
    <w:rPr>
      <w:rFonts w:ascii="맑은 고딕" w:hAnsi="맑은 고딕" w:cs="굴림"/>
      <w:color w:val="000000"/>
      <w:sz w:val="24"/>
      <w:szCs w:val="24"/>
      <w:lang w:eastAsia="ko-KR" w:bidi="ar-SA"/>
    </w:rPr>
  </w:style>
  <w:style w:type="paragraph" w:customStyle="1" w:styleId="sub1">
    <w:name w:val="sub1"/>
    <w:basedOn w:val="a"/>
    <w:rsid w:val="00B272EB"/>
    <w:pPr>
      <w:spacing w:before="240" w:after="0" w:line="240" w:lineRule="auto"/>
    </w:pPr>
    <w:rPr>
      <w:rFonts w:ascii="맑은 고딕" w:hAnsi="맑은 고딕" w:cs="굴림"/>
      <w:b/>
      <w:bCs/>
      <w:color w:val="000000"/>
      <w:sz w:val="26"/>
      <w:szCs w:val="26"/>
      <w:lang w:eastAsia="ko-KR" w:bidi="ar-SA"/>
    </w:rPr>
  </w:style>
  <w:style w:type="paragraph" w:customStyle="1" w:styleId="subh">
    <w:name w:val="subh"/>
    <w:basedOn w:val="a"/>
    <w:rsid w:val="00B272EB"/>
    <w:pPr>
      <w:spacing w:after="0" w:line="240" w:lineRule="auto"/>
    </w:pPr>
    <w:rPr>
      <w:rFonts w:ascii="맑은 고딕" w:hAnsi="맑은 고딕" w:cs="굴림"/>
      <w:b/>
      <w:bCs/>
      <w:color w:val="000000"/>
      <w:sz w:val="24"/>
      <w:szCs w:val="24"/>
      <w:lang w:eastAsia="ko-KR" w:bidi="ar-SA"/>
    </w:rPr>
  </w:style>
  <w:style w:type="character" w:styleId="afe">
    <w:name w:val="annotation reference"/>
    <w:basedOn w:val="a0"/>
    <w:uiPriority w:val="99"/>
    <w:semiHidden/>
    <w:unhideWhenUsed/>
    <w:rsid w:val="00F83D8D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F83D8D"/>
  </w:style>
  <w:style w:type="character" w:customStyle="1" w:styleId="Charb">
    <w:name w:val="메모 텍스트 Char"/>
    <w:basedOn w:val="a0"/>
    <w:link w:val="aff"/>
    <w:uiPriority w:val="99"/>
    <w:semiHidden/>
    <w:rsid w:val="00F83D8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F83D8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F83D8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920D-591B-42C5-8F75-4356A8CD3B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user</cp:lastModifiedBy>
  <cp:revision>5</cp:revision>
  <cp:lastPrinted>2026-05-06T02:14:00Z</cp:lastPrinted>
  <dcterms:created xsi:type="dcterms:W3CDTF">2026-05-06T07:40:00Z</dcterms:created>
  <dcterms:modified xsi:type="dcterms:W3CDTF">2026-05-07T00:20:00Z</dcterms:modified>
</cp:coreProperties>
</file>