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EB0FF2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EB0F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50ECF" w14:textId="0DA69338" w:rsidR="00634BDD" w:rsidRPr="00EB0FF2" w:rsidRDefault="00731520" w:rsidP="00634BD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proofErr w:type="gramStart"/>
      <w:r w:rsidR="002852C6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『</w:t>
      </w:r>
      <w:proofErr w:type="gramEnd"/>
      <w:r w:rsidR="00485CE6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2025</w:t>
      </w:r>
      <w:r w:rsidR="00485C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월드I</w:t>
      </w:r>
      <w:r w:rsidR="00634BDD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쇼』</w:t>
      </w:r>
      <w:r w:rsidR="00444D64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참가</w:t>
      </w:r>
      <w:r w:rsidR="00444D64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507E18D0" w14:textId="16BAF036" w:rsidR="00634BDD" w:rsidRPr="00EB0FF2" w:rsidRDefault="00444D64" w:rsidP="00634BD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AI로 진화하는 일상</w:t>
      </w:r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만난다</w:t>
      </w:r>
    </w:p>
    <w:bookmarkEnd w:id="0"/>
    <w:p w14:paraId="289D363B" w14:textId="102FF46F" w:rsidR="00AE248B" w:rsidRPr="00EB0FF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41386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ED19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 슈퍼 하이웨이</w:t>
      </w:r>
      <w:r w:rsidR="00141386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주제로</w:t>
      </w:r>
      <w:r w:rsidR="00866559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실생활에서 만나는 AI 혁신 사례 전시</w:t>
      </w:r>
    </w:p>
    <w:p w14:paraId="42AE9B35" w14:textId="1AC10019" w:rsidR="001A31D4" w:rsidRPr="00EB0FF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DC(데이터센터)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AI B2B, AI B2C 등 SKT AI 핵심 기술</w:t>
      </w:r>
      <w:r w:rsidR="00866559" w:rsidRPr="00EB0FF2">
        <w:rPr>
          <w:rFonts w:ascii="Cambria Math" w:eastAsia="Chilgok Gwon Anja" w:hAnsi="Cambria Math" w:cs="Cambria Math"/>
          <w:b/>
          <w:bCs/>
          <w:kern w:val="2"/>
          <w:sz w:val="26"/>
          <w:szCs w:val="26"/>
          <w:lang w:eastAsia="ko-KR"/>
        </w:rPr>
        <w:t>∙</w:t>
      </w:r>
      <w:r w:rsidR="00866559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141386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총망라</w:t>
      </w:r>
    </w:p>
    <w:p w14:paraId="05595DAF" w14:textId="341B95B6" w:rsidR="001A31D4" w:rsidRPr="00EB0FF2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피라미드 2.0 전략 한눈에 </w:t>
      </w:r>
      <w:proofErr w:type="gramStart"/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살펴보는 </w:t>
      </w:r>
      <w:r w:rsidR="00DE7AAC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proofErr w:type="gramEnd"/>
      <w:r w:rsidR="000D2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골드러시</w:t>
      </w:r>
      <w:r w:rsidR="00DE7AAC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이벤트 공간도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B0FF2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EB0FF2" w:rsidRDefault="008B580C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 </w:t>
            </w:r>
            <w:r w:rsidRPr="00EB0FF2"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EB0FF2"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B0F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5CC5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B0F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852C9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852C9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773DAE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B0F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F46F0F1" w14:textId="77777777" w:rsidR="0037622F" w:rsidRDefault="0037622F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7969C79C" w14:textId="3A150F08" w:rsidR="006B35F8" w:rsidRPr="00EB0FF2" w:rsidRDefault="006B35F8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EB0FF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2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서울 코엑스(COEX)에서 개막하는 국내 최대 ICT 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전시회 </w:t>
      </w:r>
      <w:r w:rsidR="00D04591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5C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2025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 IT쇼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(WIS</w:t>
      </w:r>
      <w:r w:rsidR="00485C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04591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참가한다고 밝혔다.</w:t>
      </w:r>
    </w:p>
    <w:p w14:paraId="74FC2A17" w14:textId="08E7B217" w:rsidR="00727C46" w:rsidRPr="00D91078" w:rsidRDefault="00727C46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7C5F06" w14:textId="1F876A33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‘AI 인프라 슈퍼 하이웨이(AI Infra Super Highway)’</w:t>
      </w:r>
      <w:proofErr w:type="spellStart"/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테마로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꾸민 864㎡(약 </w:t>
      </w:r>
      <w:r w:rsidR="00B636C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</w:t>
      </w:r>
      <w:r w:rsidR="00B63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평) 규모 전시관에 AI 데이터센터(이하 AI DC) 솔루션을 </w:t>
      </w:r>
      <w:r w:rsidR="002852C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비롯해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 곳곳에</w:t>
      </w:r>
      <w:r w:rsidR="00D0459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스며든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혁신적인 AI 기술과 서비스를 담아낼 계획이다.</w:t>
      </w:r>
    </w:p>
    <w:p w14:paraId="595645F1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72F7AA9A" w14:textId="0FE6E96E" w:rsidR="00727C46" w:rsidRPr="00EB0FF2" w:rsidRDefault="00D04591" w:rsidP="00BC33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관람객들은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▲AI DC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Factory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오피스(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Office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▲AI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Home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Hospital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Market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전시관 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각각의 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(Zone)에서 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기술과 서비스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실생활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적용된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 수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올해 MWC</w:t>
      </w:r>
      <w:r w:rsidR="00736DF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25에서 발표한 AI 피라미드 2.0 전략을 'AI 골드러시' 소재로 표현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공간을 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별도로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관람객의 흥미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눈길을 끌 것으로 기대된다.</w:t>
      </w:r>
    </w:p>
    <w:p w14:paraId="3BA7C80A" w14:textId="77777777" w:rsidR="00727C46" w:rsidRPr="00D2107C" w:rsidRDefault="00727C46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43C3F2" w14:textId="4FEA944D" w:rsidR="00727C46" w:rsidRPr="00EB0FF2" w:rsidRDefault="006B35F8" w:rsidP="00727C46">
      <w:pPr>
        <w:pStyle w:val="ab"/>
        <w:shd w:val="clear" w:color="auto" w:fill="FFFFFF"/>
        <w:spacing w:before="0" w:beforeAutospacing="0" w:after="0" w:afterAutospacing="0"/>
        <w:rPr>
          <w:rFonts w:ascii="맑은 고딕" w:eastAsia="맑은 고딕" w:hAnsi="맑은 고딕" w:cs="굴림"/>
          <w:color w:val="000000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lang w:eastAsia="ko-KR" w:bidi="ar-SA"/>
        </w:rPr>
        <w:t> 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■ 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‘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AI DC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’</w:t>
      </w:r>
      <w:r w:rsidR="00BC33B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BC33B6" w:rsidRPr="00EB0FF2">
        <w:rPr>
          <w:rFonts w:ascii="Cambria Math" w:eastAsia="Chilgok Gwon Anja" w:hAnsi="Cambria Math" w:cs="Cambria Math"/>
          <w:b/>
          <w:bCs/>
          <w:color w:val="000000"/>
          <w:lang w:eastAsia="ko-KR" w:bidi="ar-SA"/>
        </w:rPr>
        <w:t>∙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‘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네트워크 AI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’</w:t>
      </w:r>
      <w:r w:rsidR="00E55060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 xml:space="preserve">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등 A</w:t>
      </w:r>
      <w:r w:rsidR="00E55060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 xml:space="preserve">I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인프라</w:t>
      </w:r>
      <w:r w:rsidR="00A33505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슈퍼 하이웨이 </w:t>
      </w:r>
      <w:r w:rsidR="00A33505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이루는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핵심 기술 소개</w:t>
      </w:r>
    </w:p>
    <w:p w14:paraId="4EC12036" w14:textId="77777777" w:rsidR="00727C46" w:rsidRPr="00EB0FF2" w:rsidRDefault="00727C46" w:rsidP="00727C46">
      <w:pPr>
        <w:shd w:val="clear" w:color="auto" w:fill="FFFFFF"/>
        <w:spacing w:after="0" w:line="240" w:lineRule="auto"/>
        <w:rPr>
          <w:rFonts w:ascii="맑은 고딕" w:hAnsi="맑은 고딕" w:cs="굴림"/>
          <w:color w:val="000000"/>
          <w:sz w:val="21"/>
          <w:szCs w:val="21"/>
          <w:lang w:eastAsia="ko-KR" w:bidi="ar-SA"/>
        </w:rPr>
      </w:pPr>
      <w:r w:rsidRPr="00EB0FF2">
        <w:rPr>
          <w:rFonts w:ascii="맑은 고딕" w:hAnsi="맑은 고딕" w:cs="굴림" w:hint="eastAsia"/>
          <w:color w:val="000000"/>
          <w:sz w:val="21"/>
          <w:szCs w:val="21"/>
          <w:lang w:eastAsia="ko-KR" w:bidi="ar-SA"/>
        </w:rPr>
        <w:t> </w:t>
      </w:r>
    </w:p>
    <w:p w14:paraId="61FD96D9" w14:textId="4E4BA9C4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지난해</w:t>
      </w:r>
      <w:r w:rsidR="005C1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 DC, GPU 클라우드 서비스(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</w:t>
      </w:r>
      <w:r w:rsidR="00B75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 에지(Edge) AI 기술을 근간으로 한 ‘AI 인프라 </w:t>
      </w:r>
      <w:r w:rsidR="00A33505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하이웨이’ 전략을 발표하고, SK그룹 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글로벌 파트너들과의 협력을 통해 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AI 생태계 구축에 앞장서고 있다.</w:t>
      </w:r>
    </w:p>
    <w:p w14:paraId="5890FDDD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4D67EADD" w14:textId="48424496" w:rsidR="00727C46" w:rsidRPr="00EB0FF2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WIS에서는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SK그룹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AI DC 역량이 결집된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서비스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들을 자세히 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살펴볼 수 있다.</w:t>
      </w:r>
    </w:p>
    <w:p w14:paraId="26AA097D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0AEA9AB" w14:textId="1DFA6E43" w:rsidR="00BC33B6" w:rsidRPr="00783565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 AI DC 운영에 필요한 전력을 분산된 전력원으로부터 수급하고 AI로 최적 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제어하는 기술, 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SK엔무브와 함께 선보이는</w:t>
      </w:r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액침냉각을</w:t>
      </w:r>
      <w:proofErr w:type="spellEnd"/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활용한 발열 관리 및 안정성 제고 기술 등 에너지 솔루션이 관람객을 </w:t>
      </w:r>
      <w:r w:rsidR="00BC33B6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맞이한다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FE1425D" w14:textId="77777777" w:rsidR="00BC33B6" w:rsidRPr="00783565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AB4C8" w14:textId="4FD7EFCC" w:rsidR="00727C46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 인프라 매니저, AI DC </w:t>
      </w:r>
      <w:proofErr w:type="spellStart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시큐어</w:t>
      </w:r>
      <w:proofErr w:type="spellEnd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 등 AI DC 설비를 </w:t>
      </w:r>
      <w:proofErr w:type="spellStart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효율적·안정적으로</w:t>
      </w:r>
      <w:proofErr w:type="spellEnd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0FF2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 SKT만의 각종 솔루션도 확인할 수 있다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 자원 관리 솔루션인 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MWC에서 </w:t>
      </w:r>
      <w:proofErr w:type="spellStart"/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글로모</w:t>
      </w:r>
      <w:proofErr w:type="spellEnd"/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(GLOMO) 어워드를 수상한 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페타서스</w:t>
      </w:r>
      <w:proofErr w:type="spellEnd"/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Petasus</w:t>
      </w:r>
      <w:proofErr w:type="spellEnd"/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Cloud)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소개된다.</w:t>
      </w:r>
    </w:p>
    <w:p w14:paraId="7304A43E" w14:textId="77777777" w:rsidR="00783565" w:rsidRPr="00783565" w:rsidRDefault="00783565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457CB" w14:textId="3D94199A" w:rsidR="00727C46" w:rsidRPr="00EB0FF2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SK하이닉스의 현존 D램 최고 솔루션 'HBM3E'와 차세대 메모리로 꼽히는 CXL(Compute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eXpress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Link) 등 AI DC를 구성하는 AI 반도체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 반도체 공정의 '게임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체인저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'라 불리는 SKC의 유리 기판 기술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자로 참여 중인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NPU(신경망처리장치, Neural Processing Unit) 기반 AI 가속기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전시된다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88D97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21B06B37" w14:textId="77777777" w:rsidR="0082646B" w:rsidRDefault="00727C46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 AI를 활용해 통신 인프라의 가치를 높이는 네트워크 AI 기술도 선보인다.</w:t>
      </w:r>
      <w:r w:rsidR="00826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="005C1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요소로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 장비에 GPU 등을 적용해 통신과 AI 서비스를 모두 제공하는 ‘AI 기지국(AI-RAN)</w:t>
      </w:r>
      <w:r w:rsid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소개한다. </w:t>
      </w:r>
    </w:p>
    <w:p w14:paraId="192D5A33" w14:textId="77777777" w:rsidR="0082646B" w:rsidRDefault="0082646B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0333C3" w14:textId="2A2975AB" w:rsidR="00727C46" w:rsidRPr="00EB0FF2" w:rsidRDefault="00EB0FF2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 기술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실제 활용 사례도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 수 있다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 관람객은 다양한 산업 환경에서 정밀한 이동이 가능한 자율주행 기술 VLAM(Visual Localiza</w:t>
      </w:r>
      <w:r w:rsidR="003762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ion And Mapping)을 적용한 AI 로봇, 이동형 CCTV에 AI 모델을 결합해 관제 효율성을 높여주는 </w:t>
      </w:r>
      <w:r w:rsidR="00ED1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CCT</w:t>
      </w:r>
      <w:r w:rsidR="006F6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눈으로 직접 확인할 수 있다.</w:t>
      </w:r>
    </w:p>
    <w:p w14:paraId="57E5883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1BA7C385" w14:textId="4C69DFEC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 AI B2B부터 AI B2C 서비스까지</w:t>
      </w:r>
      <w:proofErr w:type="gramStart"/>
      <w:r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...</w:t>
      </w:r>
      <w:proofErr w:type="gramEnd"/>
      <w:r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일상</w:t>
      </w:r>
      <w:r w:rsidR="00A33505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속 스며든 다양한 </w:t>
      </w:r>
      <w:r w:rsidR="00E55060" w:rsidRPr="00EB0FF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기술도 전시</w:t>
      </w:r>
    </w:p>
    <w:p w14:paraId="0E04882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16DDD8A6" w14:textId="2E45AC2A" w:rsidR="009B7672" w:rsidRPr="00EB0FF2" w:rsidRDefault="00105271" w:rsidP="009B76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전시에는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핵심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B2B, AI B2C 서비스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4D64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팩토리, 오피스, 홈, 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병원,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444D64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맞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관람객들에게 일상에 스며든 AI 기술의 가치를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 기대된다.</w:t>
      </w:r>
    </w:p>
    <w:p w14:paraId="095D0EDA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20F6922" w14:textId="19CEDB98" w:rsidR="00727C46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B2B 서비스로는 SKT가 SK C&amp;C와 공동 개발 중인 업무용 AI 에이전트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 Biz)'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 AI 진단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보조 서비스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(X Caliber)</w:t>
      </w:r>
      <w:r w:rsidR="003A4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D19FF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목소리 분석 및 음성 질환 진단 기술 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보컬 비전(</w:t>
      </w:r>
      <w:proofErr w:type="spellStart"/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VocAI</w:t>
      </w:r>
      <w:proofErr w:type="spellEnd"/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</w:t>
      </w:r>
      <w:r w:rsid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ISION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D14D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소개된다.</w:t>
      </w:r>
      <w:r w:rsidR="003A4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4411013" w14:textId="2E78C6C1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FA3858" w14:textId="0EE257A4" w:rsidR="00400BC4" w:rsidRPr="00EB0FF2" w:rsidRDefault="00727C46" w:rsidP="0040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B2C 서비스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로는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개발 LLM인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엑스(A.X)'를 포함해 다양한 LLM을 탑재한 AI 에이전트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(A.)', 고객의 데이터를 분석해 맞춤형 상품을 추천해 주는 AI 기반 구독 마켓 'T우주' 등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전시되며, 이들 서비스는 고객이 직접 체험해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있다</w:t>
      </w:r>
      <w:r w:rsidR="009B7672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23B7A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스스로 이동하며 공기를 정화하고 사용자의 건강도 체크하는 SK매직의 AI </w:t>
      </w:r>
      <w:proofErr w:type="spellStart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웰니스</w:t>
      </w:r>
      <w:proofErr w:type="spellEnd"/>
      <w:r w:rsid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(Wellness)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</w:t>
      </w:r>
      <w:r w:rsidR="00E8797D" w:rsidRPr="00E87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나무엑스</w:t>
      </w:r>
      <w:proofErr w:type="spellEnd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(NAMUH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X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8797D" w:rsidRPr="00E87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만나볼 수 있다.</w:t>
      </w:r>
    </w:p>
    <w:p w14:paraId="1ABD08A6" w14:textId="2FEAF89F" w:rsidR="00727C46" w:rsidRPr="00EB0FF2" w:rsidRDefault="00400BC4" w:rsidP="0040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326DB65E" w14:textId="78A58BD5" w:rsidR="00736DFB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 SKT는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 초 MWC25에서 발표한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피라미드 2.0</w:t>
      </w:r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쉽게 이해할 수 있도록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별도의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공간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운영한다.</w:t>
      </w:r>
    </w:p>
    <w:p w14:paraId="547BDA24" w14:textId="77777777" w:rsidR="00736DFB" w:rsidRPr="00EB0FF2" w:rsidRDefault="00736DFB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19541" w14:textId="26F034B9" w:rsidR="00727C46" w:rsidRPr="00EB0FF2" w:rsidRDefault="00727C46" w:rsidP="00736D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피라미드 2.0 전략은 AI DC(1층), AI B2B(2층), AI B2C(3층)로 구성돼 있는데, 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골드러시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(Gold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ush)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시대의 철도, 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곡괭이·청바지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금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D5E1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골드러시</w:t>
      </w:r>
      <w:r w:rsidR="007D5E1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존을 구현했다.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관람객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이곳에서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레이싱 및 </w:t>
      </w:r>
      <w:r w:rsidR="00EB26A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슈팅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게임을 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 피라미드 2.0 전략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이해하고 흥미도 쌓는 일석이조 효과를 얻을 것으로 기대된다.</w:t>
      </w:r>
    </w:p>
    <w:p w14:paraId="14C7CD5C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01E07BB" w14:textId="5B886E16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SKT 디지털커뮤니케이션</w:t>
      </w:r>
      <w:r w:rsidR="00D0459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실장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 </w:t>
      </w:r>
      <w:r w:rsidR="00D06529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전시관을 찾은 관람객들이 AI로 진화하는 일상의 모습을 보다 생생하게 접할 수 있도록 다양한 아이템들을 준비했다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"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D91078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선보이는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혁신적 AI 기술과 서비스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달라질 생활상을 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경험</w:t>
      </w:r>
      <w:r w:rsidR="00485C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있는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좋은 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기회가 되기를 바란다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1F7E53F0" w14:textId="6113B6AA" w:rsidR="00132B41" w:rsidRPr="00EB0FF2" w:rsidRDefault="00727C46" w:rsidP="00727C46">
      <w:pPr>
        <w:shd w:val="clear" w:color="auto" w:fill="FFFFFF"/>
        <w:spacing w:after="0" w:line="240" w:lineRule="auto"/>
        <w:rPr>
          <w:rFonts w:ascii="맑은 고딕" w:hAnsi="맑은 고딕" w:cs="굴림"/>
          <w:color w:val="000000"/>
          <w:sz w:val="21"/>
          <w:szCs w:val="21"/>
          <w:lang w:eastAsia="ko-KR" w:bidi="ar-SA"/>
        </w:rPr>
      </w:pPr>
      <w:r w:rsidRPr="00EB0FF2">
        <w:rPr>
          <w:rFonts w:ascii="맑은 고딕" w:hAnsi="맑은 고딕" w:cs="굴림" w:hint="eastAsia"/>
          <w:color w:val="000000"/>
          <w:sz w:val="21"/>
          <w:szCs w:val="21"/>
          <w:lang w:eastAsia="ko-KR" w:bidi="ar-SA"/>
        </w:rPr>
        <w:t> 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EB0FF2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EB0FF2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B0FF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571CCEA" w:rsidR="000D0CE0" w:rsidRPr="00EB0FF2" w:rsidRDefault="00D06529" w:rsidP="00D065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B0F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="005D05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전시관 조감도</w:t>
            </w:r>
            <w:r w:rsidRPr="00EB0F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  <w:bookmarkEnd w:id="1"/>
    </w:tbl>
    <w:p w14:paraId="386913C3" w14:textId="77777777" w:rsidR="00A475A7" w:rsidRPr="00400BC4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1B7F17" w14:textId="07B015DE" w:rsidR="00400BC4" w:rsidRPr="00331414" w:rsidRDefault="00400BC4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400BC4" w:rsidRPr="00331414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4FCD6" w14:textId="77777777" w:rsidR="009242EC" w:rsidRDefault="009242EC">
      <w:pPr>
        <w:spacing w:after="0" w:line="240" w:lineRule="auto"/>
      </w:pPr>
      <w:r>
        <w:separator/>
      </w:r>
    </w:p>
  </w:endnote>
  <w:endnote w:type="continuationSeparator" w:id="0">
    <w:p w14:paraId="7A4CC85F" w14:textId="77777777" w:rsidR="009242EC" w:rsidRDefault="0092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바탕"/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477B4" w14:textId="77777777" w:rsidR="009242EC" w:rsidRDefault="009242EC">
      <w:pPr>
        <w:spacing w:after="0" w:line="240" w:lineRule="auto"/>
      </w:pPr>
      <w:r>
        <w:separator/>
      </w:r>
    </w:p>
  </w:footnote>
  <w:footnote w:type="continuationSeparator" w:id="0">
    <w:p w14:paraId="51BE43B4" w14:textId="77777777" w:rsidR="009242EC" w:rsidRDefault="0092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48"/>
    <w:rsid w:val="00002BC7"/>
    <w:rsid w:val="00002DF8"/>
    <w:rsid w:val="0000325E"/>
    <w:rsid w:val="00003F88"/>
    <w:rsid w:val="00006A9C"/>
    <w:rsid w:val="00007027"/>
    <w:rsid w:val="000112A7"/>
    <w:rsid w:val="0001164A"/>
    <w:rsid w:val="00012585"/>
    <w:rsid w:val="000127BB"/>
    <w:rsid w:val="000128B6"/>
    <w:rsid w:val="00013BFF"/>
    <w:rsid w:val="00017DDD"/>
    <w:rsid w:val="000218A3"/>
    <w:rsid w:val="000239BE"/>
    <w:rsid w:val="00025E43"/>
    <w:rsid w:val="0003072F"/>
    <w:rsid w:val="00033834"/>
    <w:rsid w:val="000338A0"/>
    <w:rsid w:val="00035259"/>
    <w:rsid w:val="00035336"/>
    <w:rsid w:val="00037E46"/>
    <w:rsid w:val="000409AB"/>
    <w:rsid w:val="00040B7A"/>
    <w:rsid w:val="000446E7"/>
    <w:rsid w:val="00044FB6"/>
    <w:rsid w:val="000473C2"/>
    <w:rsid w:val="000510D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0FE3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F35"/>
    <w:rsid w:val="00092F84"/>
    <w:rsid w:val="0009356E"/>
    <w:rsid w:val="00097EF1"/>
    <w:rsid w:val="000A01DF"/>
    <w:rsid w:val="000A1F3F"/>
    <w:rsid w:val="000A280C"/>
    <w:rsid w:val="000A44F4"/>
    <w:rsid w:val="000A7357"/>
    <w:rsid w:val="000B16C7"/>
    <w:rsid w:val="000B273A"/>
    <w:rsid w:val="000B36D2"/>
    <w:rsid w:val="000B3BFF"/>
    <w:rsid w:val="000B5ECE"/>
    <w:rsid w:val="000B620B"/>
    <w:rsid w:val="000B6A08"/>
    <w:rsid w:val="000C00A4"/>
    <w:rsid w:val="000C25AA"/>
    <w:rsid w:val="000C3720"/>
    <w:rsid w:val="000C39E7"/>
    <w:rsid w:val="000C3E6A"/>
    <w:rsid w:val="000C5FE8"/>
    <w:rsid w:val="000D0CE0"/>
    <w:rsid w:val="000D225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6DCF"/>
    <w:rsid w:val="000E73A5"/>
    <w:rsid w:val="000E7750"/>
    <w:rsid w:val="000F0D9E"/>
    <w:rsid w:val="000F1567"/>
    <w:rsid w:val="000F7EC2"/>
    <w:rsid w:val="00100F38"/>
    <w:rsid w:val="00101F09"/>
    <w:rsid w:val="00102291"/>
    <w:rsid w:val="00104E8B"/>
    <w:rsid w:val="00105101"/>
    <w:rsid w:val="00105271"/>
    <w:rsid w:val="001055E8"/>
    <w:rsid w:val="001062A8"/>
    <w:rsid w:val="00106E91"/>
    <w:rsid w:val="00110D82"/>
    <w:rsid w:val="0011197A"/>
    <w:rsid w:val="001125EC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B7A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37FE2"/>
    <w:rsid w:val="00141386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127"/>
    <w:rsid w:val="00161DE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C97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FA9"/>
    <w:rsid w:val="001A31D4"/>
    <w:rsid w:val="001A4763"/>
    <w:rsid w:val="001A5611"/>
    <w:rsid w:val="001A564D"/>
    <w:rsid w:val="001A7D40"/>
    <w:rsid w:val="001B0494"/>
    <w:rsid w:val="001B4672"/>
    <w:rsid w:val="001B4836"/>
    <w:rsid w:val="001B5EB8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C7F40"/>
    <w:rsid w:val="001D2A49"/>
    <w:rsid w:val="001D3DC0"/>
    <w:rsid w:val="001D421F"/>
    <w:rsid w:val="001D425C"/>
    <w:rsid w:val="001D4628"/>
    <w:rsid w:val="001D4839"/>
    <w:rsid w:val="001D52BB"/>
    <w:rsid w:val="001D5BED"/>
    <w:rsid w:val="001D6934"/>
    <w:rsid w:val="001D77D5"/>
    <w:rsid w:val="001E1B86"/>
    <w:rsid w:val="001E1CF9"/>
    <w:rsid w:val="001E1FE1"/>
    <w:rsid w:val="001E2AB3"/>
    <w:rsid w:val="001E4148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140C1"/>
    <w:rsid w:val="0021562F"/>
    <w:rsid w:val="002156C6"/>
    <w:rsid w:val="0021577C"/>
    <w:rsid w:val="0021733D"/>
    <w:rsid w:val="00217A83"/>
    <w:rsid w:val="00220301"/>
    <w:rsid w:val="00222195"/>
    <w:rsid w:val="00223075"/>
    <w:rsid w:val="002232DA"/>
    <w:rsid w:val="0022541B"/>
    <w:rsid w:val="00225B98"/>
    <w:rsid w:val="00225FB7"/>
    <w:rsid w:val="0022689B"/>
    <w:rsid w:val="00227036"/>
    <w:rsid w:val="002304A9"/>
    <w:rsid w:val="0023127F"/>
    <w:rsid w:val="002327D3"/>
    <w:rsid w:val="00233F54"/>
    <w:rsid w:val="0023603D"/>
    <w:rsid w:val="00237A5B"/>
    <w:rsid w:val="00240B8F"/>
    <w:rsid w:val="00240E91"/>
    <w:rsid w:val="0024105E"/>
    <w:rsid w:val="002434D3"/>
    <w:rsid w:val="00244222"/>
    <w:rsid w:val="002443F2"/>
    <w:rsid w:val="002445B2"/>
    <w:rsid w:val="00246DD8"/>
    <w:rsid w:val="00246F1F"/>
    <w:rsid w:val="002478A4"/>
    <w:rsid w:val="0025022B"/>
    <w:rsid w:val="00250297"/>
    <w:rsid w:val="002505BF"/>
    <w:rsid w:val="002509C2"/>
    <w:rsid w:val="00251E8C"/>
    <w:rsid w:val="00252FEB"/>
    <w:rsid w:val="00253550"/>
    <w:rsid w:val="00254C59"/>
    <w:rsid w:val="002557D7"/>
    <w:rsid w:val="002570AA"/>
    <w:rsid w:val="0025799B"/>
    <w:rsid w:val="00257CC5"/>
    <w:rsid w:val="00257F5C"/>
    <w:rsid w:val="00260C11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F1"/>
    <w:rsid w:val="00283A0F"/>
    <w:rsid w:val="002852C6"/>
    <w:rsid w:val="002858B6"/>
    <w:rsid w:val="00285DC5"/>
    <w:rsid w:val="002863D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DFC"/>
    <w:rsid w:val="002A3A16"/>
    <w:rsid w:val="002A4276"/>
    <w:rsid w:val="002A465B"/>
    <w:rsid w:val="002A594E"/>
    <w:rsid w:val="002A6AF3"/>
    <w:rsid w:val="002A6E2B"/>
    <w:rsid w:val="002B0BDE"/>
    <w:rsid w:val="002B0D09"/>
    <w:rsid w:val="002B183A"/>
    <w:rsid w:val="002B4E3E"/>
    <w:rsid w:val="002B56CA"/>
    <w:rsid w:val="002B7A18"/>
    <w:rsid w:val="002C04B6"/>
    <w:rsid w:val="002C101D"/>
    <w:rsid w:val="002C13F8"/>
    <w:rsid w:val="002C263F"/>
    <w:rsid w:val="002C2829"/>
    <w:rsid w:val="002C2A6F"/>
    <w:rsid w:val="002C3029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49E0"/>
    <w:rsid w:val="002D50CB"/>
    <w:rsid w:val="002D58BB"/>
    <w:rsid w:val="002D59D9"/>
    <w:rsid w:val="002D78C9"/>
    <w:rsid w:val="002E26F5"/>
    <w:rsid w:val="002E34DC"/>
    <w:rsid w:val="002E3890"/>
    <w:rsid w:val="002E53C7"/>
    <w:rsid w:val="002E73DD"/>
    <w:rsid w:val="002E7D0D"/>
    <w:rsid w:val="002F05E0"/>
    <w:rsid w:val="002F167C"/>
    <w:rsid w:val="002F1CA8"/>
    <w:rsid w:val="002F2A42"/>
    <w:rsid w:val="002F4522"/>
    <w:rsid w:val="002F61FD"/>
    <w:rsid w:val="002F7034"/>
    <w:rsid w:val="002F7D8B"/>
    <w:rsid w:val="00300ACC"/>
    <w:rsid w:val="00301E2D"/>
    <w:rsid w:val="00302560"/>
    <w:rsid w:val="003026B3"/>
    <w:rsid w:val="003043A3"/>
    <w:rsid w:val="003047C4"/>
    <w:rsid w:val="00304DFF"/>
    <w:rsid w:val="003050A5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C48"/>
    <w:rsid w:val="00322602"/>
    <w:rsid w:val="0032323A"/>
    <w:rsid w:val="00324723"/>
    <w:rsid w:val="0032496B"/>
    <w:rsid w:val="00324EF1"/>
    <w:rsid w:val="003255CD"/>
    <w:rsid w:val="00331414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548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39D"/>
    <w:rsid w:val="00373808"/>
    <w:rsid w:val="0037476F"/>
    <w:rsid w:val="003751A5"/>
    <w:rsid w:val="003758C3"/>
    <w:rsid w:val="0037622F"/>
    <w:rsid w:val="0037689E"/>
    <w:rsid w:val="00377524"/>
    <w:rsid w:val="00377694"/>
    <w:rsid w:val="00377727"/>
    <w:rsid w:val="00380A51"/>
    <w:rsid w:val="00380BF6"/>
    <w:rsid w:val="00380EA5"/>
    <w:rsid w:val="0038124C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05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ABB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451"/>
    <w:rsid w:val="003F4EDC"/>
    <w:rsid w:val="003F5939"/>
    <w:rsid w:val="004001DE"/>
    <w:rsid w:val="0040083E"/>
    <w:rsid w:val="00400BC4"/>
    <w:rsid w:val="00401339"/>
    <w:rsid w:val="0040186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C7C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4D64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9C"/>
    <w:rsid w:val="00461480"/>
    <w:rsid w:val="00462644"/>
    <w:rsid w:val="0046420C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85CE6"/>
    <w:rsid w:val="004900E2"/>
    <w:rsid w:val="004934F7"/>
    <w:rsid w:val="00494B1E"/>
    <w:rsid w:val="00494EED"/>
    <w:rsid w:val="004952E4"/>
    <w:rsid w:val="004A099E"/>
    <w:rsid w:val="004A10E9"/>
    <w:rsid w:val="004A276C"/>
    <w:rsid w:val="004A280E"/>
    <w:rsid w:val="004A3106"/>
    <w:rsid w:val="004A4CE8"/>
    <w:rsid w:val="004B3107"/>
    <w:rsid w:val="004B37B6"/>
    <w:rsid w:val="004B601A"/>
    <w:rsid w:val="004C0A4F"/>
    <w:rsid w:val="004C1E98"/>
    <w:rsid w:val="004C2A1D"/>
    <w:rsid w:val="004C3B53"/>
    <w:rsid w:val="004C701C"/>
    <w:rsid w:val="004D134A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72A0"/>
    <w:rsid w:val="004E75D5"/>
    <w:rsid w:val="004F1EDD"/>
    <w:rsid w:val="004F2A31"/>
    <w:rsid w:val="004F2AA9"/>
    <w:rsid w:val="004F39D5"/>
    <w:rsid w:val="004F3EC1"/>
    <w:rsid w:val="004F3FE5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A3C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3EC2"/>
    <w:rsid w:val="00554DB6"/>
    <w:rsid w:val="00555E6B"/>
    <w:rsid w:val="0055753F"/>
    <w:rsid w:val="00561664"/>
    <w:rsid w:val="00561A77"/>
    <w:rsid w:val="0056209A"/>
    <w:rsid w:val="00563AA0"/>
    <w:rsid w:val="005654BB"/>
    <w:rsid w:val="0056655A"/>
    <w:rsid w:val="005672BD"/>
    <w:rsid w:val="0056736C"/>
    <w:rsid w:val="005674B6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D12"/>
    <w:rsid w:val="005A53AD"/>
    <w:rsid w:val="005A598B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18E2"/>
    <w:rsid w:val="005C1D7D"/>
    <w:rsid w:val="005C299A"/>
    <w:rsid w:val="005C2D98"/>
    <w:rsid w:val="005C3FE9"/>
    <w:rsid w:val="005C419D"/>
    <w:rsid w:val="005C4B5E"/>
    <w:rsid w:val="005C4CCA"/>
    <w:rsid w:val="005C685E"/>
    <w:rsid w:val="005C7FB7"/>
    <w:rsid w:val="005D054F"/>
    <w:rsid w:val="005D1AAB"/>
    <w:rsid w:val="005D1F22"/>
    <w:rsid w:val="005D2134"/>
    <w:rsid w:val="005D2664"/>
    <w:rsid w:val="005D49C0"/>
    <w:rsid w:val="005D57F9"/>
    <w:rsid w:val="005D5C3F"/>
    <w:rsid w:val="005D67DE"/>
    <w:rsid w:val="005D70B0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40E"/>
    <w:rsid w:val="006048A1"/>
    <w:rsid w:val="006070A4"/>
    <w:rsid w:val="0061231F"/>
    <w:rsid w:val="0061311C"/>
    <w:rsid w:val="006135A6"/>
    <w:rsid w:val="00614392"/>
    <w:rsid w:val="006164F4"/>
    <w:rsid w:val="00616CF0"/>
    <w:rsid w:val="00620098"/>
    <w:rsid w:val="00620228"/>
    <w:rsid w:val="0062056A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31A8"/>
    <w:rsid w:val="00634494"/>
    <w:rsid w:val="00634BDD"/>
    <w:rsid w:val="00636893"/>
    <w:rsid w:val="006401F1"/>
    <w:rsid w:val="00641BA7"/>
    <w:rsid w:val="00642EFF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1CEF"/>
    <w:rsid w:val="006B35F8"/>
    <w:rsid w:val="006B5BF3"/>
    <w:rsid w:val="006B6E35"/>
    <w:rsid w:val="006B7B4D"/>
    <w:rsid w:val="006C1092"/>
    <w:rsid w:val="006C1F9E"/>
    <w:rsid w:val="006C26E3"/>
    <w:rsid w:val="006C26FE"/>
    <w:rsid w:val="006C3B39"/>
    <w:rsid w:val="006C3FE9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D56"/>
    <w:rsid w:val="006F3193"/>
    <w:rsid w:val="006F52CC"/>
    <w:rsid w:val="006F60B6"/>
    <w:rsid w:val="006F6AAF"/>
    <w:rsid w:val="006F6E83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F5"/>
    <w:rsid w:val="00725A65"/>
    <w:rsid w:val="00727C46"/>
    <w:rsid w:val="00730FA7"/>
    <w:rsid w:val="0073109D"/>
    <w:rsid w:val="00731520"/>
    <w:rsid w:val="00732487"/>
    <w:rsid w:val="00734206"/>
    <w:rsid w:val="0073443C"/>
    <w:rsid w:val="00734E5D"/>
    <w:rsid w:val="0073672B"/>
    <w:rsid w:val="00736DFB"/>
    <w:rsid w:val="00737642"/>
    <w:rsid w:val="00737DB0"/>
    <w:rsid w:val="007408E5"/>
    <w:rsid w:val="007416B0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2091"/>
    <w:rsid w:val="00754862"/>
    <w:rsid w:val="0075487A"/>
    <w:rsid w:val="00755414"/>
    <w:rsid w:val="00757144"/>
    <w:rsid w:val="007571E7"/>
    <w:rsid w:val="00757270"/>
    <w:rsid w:val="007579BF"/>
    <w:rsid w:val="00757ECB"/>
    <w:rsid w:val="00763055"/>
    <w:rsid w:val="00766435"/>
    <w:rsid w:val="007673E1"/>
    <w:rsid w:val="00767F97"/>
    <w:rsid w:val="00770F16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565"/>
    <w:rsid w:val="007914D9"/>
    <w:rsid w:val="00792D3F"/>
    <w:rsid w:val="00793B2C"/>
    <w:rsid w:val="00793C7B"/>
    <w:rsid w:val="00794278"/>
    <w:rsid w:val="00795267"/>
    <w:rsid w:val="00795FED"/>
    <w:rsid w:val="00796098"/>
    <w:rsid w:val="0079706F"/>
    <w:rsid w:val="00797A3F"/>
    <w:rsid w:val="007A376C"/>
    <w:rsid w:val="007A397A"/>
    <w:rsid w:val="007A4E9E"/>
    <w:rsid w:val="007A6B14"/>
    <w:rsid w:val="007A6FFD"/>
    <w:rsid w:val="007A76F4"/>
    <w:rsid w:val="007B0D2B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29C2"/>
    <w:rsid w:val="007D2FD2"/>
    <w:rsid w:val="007D4949"/>
    <w:rsid w:val="007D5E1B"/>
    <w:rsid w:val="007D6FB2"/>
    <w:rsid w:val="007E0A3D"/>
    <w:rsid w:val="007E16A3"/>
    <w:rsid w:val="007E1812"/>
    <w:rsid w:val="007E6A17"/>
    <w:rsid w:val="007E7828"/>
    <w:rsid w:val="007F10FC"/>
    <w:rsid w:val="007F2111"/>
    <w:rsid w:val="007F307A"/>
    <w:rsid w:val="007F3179"/>
    <w:rsid w:val="007F40E3"/>
    <w:rsid w:val="007F4151"/>
    <w:rsid w:val="007F4B97"/>
    <w:rsid w:val="007F4D70"/>
    <w:rsid w:val="008005FF"/>
    <w:rsid w:val="008006B1"/>
    <w:rsid w:val="00801432"/>
    <w:rsid w:val="00803692"/>
    <w:rsid w:val="00804084"/>
    <w:rsid w:val="0080683C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1BC"/>
    <w:rsid w:val="0082047E"/>
    <w:rsid w:val="00820B33"/>
    <w:rsid w:val="00821999"/>
    <w:rsid w:val="00823621"/>
    <w:rsid w:val="00824868"/>
    <w:rsid w:val="008257B0"/>
    <w:rsid w:val="00826382"/>
    <w:rsid w:val="0082646B"/>
    <w:rsid w:val="00826633"/>
    <w:rsid w:val="00826B98"/>
    <w:rsid w:val="008271E9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5E7"/>
    <w:rsid w:val="0085070F"/>
    <w:rsid w:val="00850AE6"/>
    <w:rsid w:val="00851480"/>
    <w:rsid w:val="00853EA3"/>
    <w:rsid w:val="00853FBC"/>
    <w:rsid w:val="00855007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6559"/>
    <w:rsid w:val="00867659"/>
    <w:rsid w:val="0087188D"/>
    <w:rsid w:val="008745A4"/>
    <w:rsid w:val="00874E30"/>
    <w:rsid w:val="00875D06"/>
    <w:rsid w:val="00875F12"/>
    <w:rsid w:val="0087676E"/>
    <w:rsid w:val="00876A2B"/>
    <w:rsid w:val="00876BF8"/>
    <w:rsid w:val="00877368"/>
    <w:rsid w:val="008778E0"/>
    <w:rsid w:val="00881485"/>
    <w:rsid w:val="008818A8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47B"/>
    <w:rsid w:val="008E04CE"/>
    <w:rsid w:val="008E08D5"/>
    <w:rsid w:val="008E09FC"/>
    <w:rsid w:val="008E0D35"/>
    <w:rsid w:val="008E296D"/>
    <w:rsid w:val="008E3128"/>
    <w:rsid w:val="008E5540"/>
    <w:rsid w:val="008E5A89"/>
    <w:rsid w:val="008F1B3B"/>
    <w:rsid w:val="008F1FB3"/>
    <w:rsid w:val="008F4C9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EC"/>
    <w:rsid w:val="009242F4"/>
    <w:rsid w:val="00925D6A"/>
    <w:rsid w:val="00926422"/>
    <w:rsid w:val="00927EFB"/>
    <w:rsid w:val="009324F5"/>
    <w:rsid w:val="00932B94"/>
    <w:rsid w:val="00932C03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1B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619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3AA8"/>
    <w:rsid w:val="00994B86"/>
    <w:rsid w:val="009950C0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B7672"/>
    <w:rsid w:val="009C54C2"/>
    <w:rsid w:val="009C65F2"/>
    <w:rsid w:val="009C7E27"/>
    <w:rsid w:val="009C7E64"/>
    <w:rsid w:val="009D0856"/>
    <w:rsid w:val="009D2F8D"/>
    <w:rsid w:val="009D4823"/>
    <w:rsid w:val="009D4C41"/>
    <w:rsid w:val="009D74A4"/>
    <w:rsid w:val="009E0911"/>
    <w:rsid w:val="009E1B9C"/>
    <w:rsid w:val="009E3D27"/>
    <w:rsid w:val="009E4518"/>
    <w:rsid w:val="009E4BBB"/>
    <w:rsid w:val="009E6017"/>
    <w:rsid w:val="009E62AB"/>
    <w:rsid w:val="009E6476"/>
    <w:rsid w:val="009F1C10"/>
    <w:rsid w:val="009F2772"/>
    <w:rsid w:val="009F5A65"/>
    <w:rsid w:val="00A01FAA"/>
    <w:rsid w:val="00A03F63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505"/>
    <w:rsid w:val="00A3744F"/>
    <w:rsid w:val="00A40283"/>
    <w:rsid w:val="00A41D26"/>
    <w:rsid w:val="00A42015"/>
    <w:rsid w:val="00A42667"/>
    <w:rsid w:val="00A430E0"/>
    <w:rsid w:val="00A436CA"/>
    <w:rsid w:val="00A43F50"/>
    <w:rsid w:val="00A46D34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5D0"/>
    <w:rsid w:val="00A67E10"/>
    <w:rsid w:val="00A718F1"/>
    <w:rsid w:val="00A73038"/>
    <w:rsid w:val="00A73A46"/>
    <w:rsid w:val="00A74D5D"/>
    <w:rsid w:val="00A75BA6"/>
    <w:rsid w:val="00A763D7"/>
    <w:rsid w:val="00A80630"/>
    <w:rsid w:val="00A80D8E"/>
    <w:rsid w:val="00A80F21"/>
    <w:rsid w:val="00A81431"/>
    <w:rsid w:val="00A814A4"/>
    <w:rsid w:val="00A83180"/>
    <w:rsid w:val="00A85231"/>
    <w:rsid w:val="00A93386"/>
    <w:rsid w:val="00A9482C"/>
    <w:rsid w:val="00A96E50"/>
    <w:rsid w:val="00A9704C"/>
    <w:rsid w:val="00A97C5F"/>
    <w:rsid w:val="00AA08B5"/>
    <w:rsid w:val="00AA3DFF"/>
    <w:rsid w:val="00AA6342"/>
    <w:rsid w:val="00AB0739"/>
    <w:rsid w:val="00AB1BD6"/>
    <w:rsid w:val="00AB394E"/>
    <w:rsid w:val="00AB5C88"/>
    <w:rsid w:val="00AB5F1F"/>
    <w:rsid w:val="00AC3797"/>
    <w:rsid w:val="00AC3BD5"/>
    <w:rsid w:val="00AC3C79"/>
    <w:rsid w:val="00AC4D54"/>
    <w:rsid w:val="00AC50DF"/>
    <w:rsid w:val="00AC5BB5"/>
    <w:rsid w:val="00AC6F32"/>
    <w:rsid w:val="00AC7169"/>
    <w:rsid w:val="00AC7748"/>
    <w:rsid w:val="00AC7A2D"/>
    <w:rsid w:val="00AD0F6F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3F14"/>
    <w:rsid w:val="00B24393"/>
    <w:rsid w:val="00B245E1"/>
    <w:rsid w:val="00B253E9"/>
    <w:rsid w:val="00B25566"/>
    <w:rsid w:val="00B27DE4"/>
    <w:rsid w:val="00B303E4"/>
    <w:rsid w:val="00B30E17"/>
    <w:rsid w:val="00B31EAD"/>
    <w:rsid w:val="00B329CF"/>
    <w:rsid w:val="00B33727"/>
    <w:rsid w:val="00B3522E"/>
    <w:rsid w:val="00B35742"/>
    <w:rsid w:val="00B35D5D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6C4"/>
    <w:rsid w:val="00B6380D"/>
    <w:rsid w:val="00B645BF"/>
    <w:rsid w:val="00B6499A"/>
    <w:rsid w:val="00B64CD1"/>
    <w:rsid w:val="00B744CF"/>
    <w:rsid w:val="00B75202"/>
    <w:rsid w:val="00B75882"/>
    <w:rsid w:val="00B76730"/>
    <w:rsid w:val="00B76914"/>
    <w:rsid w:val="00B8060F"/>
    <w:rsid w:val="00B810CC"/>
    <w:rsid w:val="00B82461"/>
    <w:rsid w:val="00B84DEF"/>
    <w:rsid w:val="00B93705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5FEC"/>
    <w:rsid w:val="00BB6FEC"/>
    <w:rsid w:val="00BB7A20"/>
    <w:rsid w:val="00BC2339"/>
    <w:rsid w:val="00BC33B6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2B9"/>
    <w:rsid w:val="00BE6678"/>
    <w:rsid w:val="00BE7157"/>
    <w:rsid w:val="00BE7EFA"/>
    <w:rsid w:val="00BF0ED7"/>
    <w:rsid w:val="00BF2850"/>
    <w:rsid w:val="00BF3A4F"/>
    <w:rsid w:val="00BF3CC2"/>
    <w:rsid w:val="00BF4411"/>
    <w:rsid w:val="00BF46A0"/>
    <w:rsid w:val="00BF603A"/>
    <w:rsid w:val="00BF60C4"/>
    <w:rsid w:val="00BF68FC"/>
    <w:rsid w:val="00C0055B"/>
    <w:rsid w:val="00C04EAA"/>
    <w:rsid w:val="00C04F80"/>
    <w:rsid w:val="00C10414"/>
    <w:rsid w:val="00C10A01"/>
    <w:rsid w:val="00C10DCA"/>
    <w:rsid w:val="00C10E09"/>
    <w:rsid w:val="00C12304"/>
    <w:rsid w:val="00C12504"/>
    <w:rsid w:val="00C12CB2"/>
    <w:rsid w:val="00C13B6A"/>
    <w:rsid w:val="00C13C37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FD"/>
    <w:rsid w:val="00C276E4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6064"/>
    <w:rsid w:val="00C7373F"/>
    <w:rsid w:val="00C75922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5823"/>
    <w:rsid w:val="00CB6369"/>
    <w:rsid w:val="00CB7227"/>
    <w:rsid w:val="00CB7DA8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1F63"/>
    <w:rsid w:val="00CF2ABE"/>
    <w:rsid w:val="00CF3855"/>
    <w:rsid w:val="00CF47AB"/>
    <w:rsid w:val="00CF6C03"/>
    <w:rsid w:val="00CF7888"/>
    <w:rsid w:val="00D0221A"/>
    <w:rsid w:val="00D02857"/>
    <w:rsid w:val="00D04591"/>
    <w:rsid w:val="00D058F1"/>
    <w:rsid w:val="00D05A4D"/>
    <w:rsid w:val="00D0643E"/>
    <w:rsid w:val="00D06529"/>
    <w:rsid w:val="00D104A2"/>
    <w:rsid w:val="00D11677"/>
    <w:rsid w:val="00D12758"/>
    <w:rsid w:val="00D14D62"/>
    <w:rsid w:val="00D14F20"/>
    <w:rsid w:val="00D16FE9"/>
    <w:rsid w:val="00D2069C"/>
    <w:rsid w:val="00D20A3F"/>
    <w:rsid w:val="00D2107C"/>
    <w:rsid w:val="00D2213C"/>
    <w:rsid w:val="00D22B0D"/>
    <w:rsid w:val="00D24625"/>
    <w:rsid w:val="00D248D8"/>
    <w:rsid w:val="00D254B3"/>
    <w:rsid w:val="00D2572E"/>
    <w:rsid w:val="00D30F6C"/>
    <w:rsid w:val="00D315CD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46F2F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48A4"/>
    <w:rsid w:val="00D6737A"/>
    <w:rsid w:val="00D72880"/>
    <w:rsid w:val="00D74A51"/>
    <w:rsid w:val="00D74CD3"/>
    <w:rsid w:val="00D75993"/>
    <w:rsid w:val="00D8268D"/>
    <w:rsid w:val="00D842E9"/>
    <w:rsid w:val="00D85CBC"/>
    <w:rsid w:val="00D86090"/>
    <w:rsid w:val="00D90353"/>
    <w:rsid w:val="00D91078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A"/>
    <w:rsid w:val="00DC399F"/>
    <w:rsid w:val="00DC51D9"/>
    <w:rsid w:val="00DC56C8"/>
    <w:rsid w:val="00DC5830"/>
    <w:rsid w:val="00DC6281"/>
    <w:rsid w:val="00DC6C35"/>
    <w:rsid w:val="00DD063F"/>
    <w:rsid w:val="00DD0BB0"/>
    <w:rsid w:val="00DD2246"/>
    <w:rsid w:val="00DD2A36"/>
    <w:rsid w:val="00DD3394"/>
    <w:rsid w:val="00DD3A35"/>
    <w:rsid w:val="00DD55A9"/>
    <w:rsid w:val="00DE0177"/>
    <w:rsid w:val="00DE0840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AAC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A27"/>
    <w:rsid w:val="00E23954"/>
    <w:rsid w:val="00E242A1"/>
    <w:rsid w:val="00E24B9E"/>
    <w:rsid w:val="00E26228"/>
    <w:rsid w:val="00E30853"/>
    <w:rsid w:val="00E3345F"/>
    <w:rsid w:val="00E34160"/>
    <w:rsid w:val="00E347A4"/>
    <w:rsid w:val="00E35E86"/>
    <w:rsid w:val="00E37984"/>
    <w:rsid w:val="00E40725"/>
    <w:rsid w:val="00E446BE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5060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5EFD"/>
    <w:rsid w:val="00E767E9"/>
    <w:rsid w:val="00E76D43"/>
    <w:rsid w:val="00E80230"/>
    <w:rsid w:val="00E809F8"/>
    <w:rsid w:val="00E81D86"/>
    <w:rsid w:val="00E852C9"/>
    <w:rsid w:val="00E858E1"/>
    <w:rsid w:val="00E85FCB"/>
    <w:rsid w:val="00E865C1"/>
    <w:rsid w:val="00E86E3F"/>
    <w:rsid w:val="00E8761D"/>
    <w:rsid w:val="00E8797D"/>
    <w:rsid w:val="00E87AF9"/>
    <w:rsid w:val="00E87E12"/>
    <w:rsid w:val="00E9043E"/>
    <w:rsid w:val="00E91F52"/>
    <w:rsid w:val="00E92C5C"/>
    <w:rsid w:val="00E92E06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0FF2"/>
    <w:rsid w:val="00EB1311"/>
    <w:rsid w:val="00EB1FB8"/>
    <w:rsid w:val="00EB20E4"/>
    <w:rsid w:val="00EB26A1"/>
    <w:rsid w:val="00EB39F0"/>
    <w:rsid w:val="00EB3CCF"/>
    <w:rsid w:val="00EB3DA6"/>
    <w:rsid w:val="00EB63A5"/>
    <w:rsid w:val="00EB7474"/>
    <w:rsid w:val="00EB7CF6"/>
    <w:rsid w:val="00EC1A00"/>
    <w:rsid w:val="00EC67A0"/>
    <w:rsid w:val="00EC67F8"/>
    <w:rsid w:val="00EC6E79"/>
    <w:rsid w:val="00EC7B22"/>
    <w:rsid w:val="00ED0CE6"/>
    <w:rsid w:val="00ED0E27"/>
    <w:rsid w:val="00ED1233"/>
    <w:rsid w:val="00ED14C1"/>
    <w:rsid w:val="00ED19FF"/>
    <w:rsid w:val="00ED2004"/>
    <w:rsid w:val="00ED6A91"/>
    <w:rsid w:val="00ED6E8A"/>
    <w:rsid w:val="00EE1963"/>
    <w:rsid w:val="00EE2E5B"/>
    <w:rsid w:val="00EE351C"/>
    <w:rsid w:val="00EE4800"/>
    <w:rsid w:val="00EE7A0D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076F7"/>
    <w:rsid w:val="00F138D1"/>
    <w:rsid w:val="00F13E95"/>
    <w:rsid w:val="00F13F82"/>
    <w:rsid w:val="00F15156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73B0"/>
    <w:rsid w:val="00F30EAA"/>
    <w:rsid w:val="00F31B7C"/>
    <w:rsid w:val="00F31E63"/>
    <w:rsid w:val="00F32FBA"/>
    <w:rsid w:val="00F33662"/>
    <w:rsid w:val="00F341C4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31A"/>
    <w:rsid w:val="00F9749C"/>
    <w:rsid w:val="00F97CC2"/>
    <w:rsid w:val="00FA0917"/>
    <w:rsid w:val="00FA4607"/>
    <w:rsid w:val="00FA5C17"/>
    <w:rsid w:val="00FB1088"/>
    <w:rsid w:val="00FB14D5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6200"/>
    <w:rsid w:val="00FC66B1"/>
    <w:rsid w:val="00FD3393"/>
    <w:rsid w:val="00FD4603"/>
    <w:rsid w:val="00FD5171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EB8"/>
    <w:rsid w:val="00FF10B7"/>
    <w:rsid w:val="00FF10E8"/>
    <w:rsid w:val="00FF337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B0FF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9C58-9318-44F7-9CDF-38B1311867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11</cp:revision>
  <cp:lastPrinted>2025-02-25T02:40:00Z</cp:lastPrinted>
  <dcterms:created xsi:type="dcterms:W3CDTF">2025-04-21T05:54:00Z</dcterms:created>
  <dcterms:modified xsi:type="dcterms:W3CDTF">2026-01-20T13:49:00Z</dcterms:modified>
  <cp:version>0900.0001.01</cp:version>
</cp:coreProperties>
</file>