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47AB95D2" w:rsidR="00080E0A" w:rsidRDefault="00573D6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9F7BD2" wp14:editId="667C2862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2C97" w14:textId="7C7E9E19" w:rsidR="00EF6F14" w:rsidRDefault="00830EB5" w:rsidP="002632E2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bookmarkStart w:id="3" w:name="_Hlk190539608"/>
      <w:r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성장</w:t>
      </w:r>
      <w:r w:rsidR="000A7D9B"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 xml:space="preserve"> 변곡점 </w:t>
      </w:r>
      <w:r w:rsidR="00CB537B"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>눈앞에 둔</w:t>
      </w:r>
      <w:r w:rsidR="000A7D9B" w:rsidRPr="002632E2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36"/>
          <w:szCs w:val="36"/>
          <w:lang w:eastAsia="ko-KR"/>
        </w:rPr>
        <w:t xml:space="preserve"> 세계 통신 업계</w:t>
      </w:r>
      <w:r w:rsidR="00FC3799" w:rsidRPr="00C01079">
        <w:rPr>
          <w:rFonts w:ascii="HY견고딕" w:eastAsia="HY견고딕" w:hAnsi="Moebius" w:cs="Arial"/>
          <w:bCs/>
          <w:color w:val="7F7F7F" w:themeColor="text1" w:themeTint="80"/>
          <w:spacing w:val="-32"/>
          <w:w w:val="95"/>
          <w:kern w:val="2"/>
          <w:sz w:val="36"/>
          <w:szCs w:val="36"/>
          <w:lang w:eastAsia="ko-KR"/>
        </w:rPr>
        <w:br/>
      </w:r>
      <w:r w:rsidR="007B3897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</w:t>
      </w:r>
      <w:r w:rsidR="007B3897" w:rsidRPr="002A05CB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, </w:t>
      </w:r>
      <w:r w:rsidR="002A05CB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앞선 </w:t>
      </w:r>
      <w:proofErr w:type="spellStart"/>
      <w:r w:rsidR="00DC7193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통신·데이터센터</w:t>
      </w:r>
      <w:proofErr w:type="spellEnd"/>
      <w:r w:rsidR="00DC7193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</w:t>
      </w:r>
      <w:r w:rsidR="00827AAB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AI</w:t>
      </w:r>
      <w:r w:rsidR="00DC7193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 기술</w:t>
      </w:r>
      <w:r w:rsidR="00827AAB" w:rsidRPr="002A05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로</w:t>
      </w:r>
    </w:p>
    <w:p w14:paraId="5816899A" w14:textId="006A3F13" w:rsidR="002A05CB" w:rsidRPr="00FD38BC" w:rsidRDefault="008C21E4" w:rsidP="002632E2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미래 </w:t>
      </w:r>
      <w:r w:rsidR="00CB53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성장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비전 제시</w:t>
      </w:r>
    </w:p>
    <w:bookmarkEnd w:id="3"/>
    <w:p w14:paraId="70AA0CD4" w14:textId="2A755B43" w:rsidR="001A0BD4" w:rsidRDefault="001A0BD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‘MWC 2025’</w:t>
      </w: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3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일 </w:t>
      </w:r>
      <w:proofErr w:type="gramStart"/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개막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proofErr w:type="gramEnd"/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9470B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혁신 경쟁 속 글로벌 </w:t>
      </w:r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ICT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선도기업들과 </w:t>
      </w:r>
      <w:r w:rsidR="00FD38B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 박차</w:t>
      </w:r>
    </w:p>
    <w:p w14:paraId="733AF0A1" w14:textId="4184DE7F" w:rsidR="00DD5E2F" w:rsidRPr="00DD5E2F" w:rsidRDefault="00DD5E2F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GSMA, </w:t>
      </w:r>
      <w:r w:rsidR="0099259B"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AI </w:t>
      </w:r>
      <w:proofErr w:type="spellStart"/>
      <w:r w:rsidR="0099259B"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수익성</w:t>
      </w:r>
      <w:r w:rsidR="00502CD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·</w:t>
      </w:r>
      <w:r w:rsidR="0099259B"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지속가능</w:t>
      </w:r>
      <w:r w:rsidR="007D2BF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성</w:t>
      </w:r>
      <w:proofErr w:type="spellEnd"/>
      <w:r w:rsidR="007D2BF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5623C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관점</w:t>
      </w:r>
      <w:r w:rsidR="007D2BF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통신</w:t>
      </w:r>
      <w:r w:rsidR="00705C6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사업자 역할 변화</w:t>
      </w:r>
      <w:r w:rsidRPr="00DD5E2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5623C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방안 논의 예정</w:t>
      </w:r>
    </w:p>
    <w:p w14:paraId="6DA5A40F" w14:textId="4ADD18A2" w:rsidR="001A0BD4" w:rsidRPr="00DD5E2F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 w:rsidR="00D96E70" w:rsidRPr="0082242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SKT, </w:t>
      </w:r>
      <w:proofErr w:type="spellStart"/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자강</w:t>
      </w:r>
      <w:r w:rsidR="004E66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·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협력</w:t>
      </w:r>
      <w:proofErr w:type="spellEnd"/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F462BA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통해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AI 데이터센터 </w:t>
      </w:r>
      <w:r w:rsidR="00B2667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솔루션</w:t>
      </w:r>
      <w:r w:rsidR="00D10C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, </w:t>
      </w:r>
      <w:r w:rsidR="00CC30BA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미디어, 보안 </w:t>
      </w:r>
      <w:r w:rsidR="004E66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등</w:t>
      </w:r>
      <w:r w:rsidR="00B2667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사업</w:t>
      </w:r>
      <w:r w:rsidR="00B2667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DF5A69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경쟁력</w:t>
      </w:r>
      <w:r w:rsidR="00CF3370" w:rsidRPr="00CF337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4E660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선보여</w:t>
      </w:r>
    </w:p>
    <w:p w14:paraId="6AF6E280" w14:textId="53819128" w:rsidR="003E70E0" w:rsidRPr="00822427" w:rsidRDefault="00B13C24" w:rsidP="003E70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bookmarkStart w:id="4" w:name="_Hlk190962533"/>
      <w:r w:rsidR="008224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MWC </w:t>
      </w:r>
      <w:r w:rsidR="008224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기간 </w:t>
      </w:r>
      <w:r w:rsidR="00CD4A58" w:rsidRPr="00822427"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  <w:t xml:space="preserve">GTAA </w:t>
      </w:r>
      <w:r w:rsidR="00CD4A58" w:rsidRP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시너지 창출</w:t>
      </w:r>
      <w:r w:rsid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 </w:t>
      </w:r>
      <w:proofErr w:type="gramStart"/>
      <w:r w:rsid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기대</w:t>
      </w:r>
      <w:r w:rsidR="00CD4A58" w:rsidRPr="00822427"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  <w:t>…</w:t>
      </w:r>
      <w:proofErr w:type="gramEnd"/>
      <w:r w:rsidR="00CD4A58" w:rsidRPr="00822427">
        <w:rPr>
          <w:rFonts w:asciiTheme="minorHAnsi" w:eastAsiaTheme="minorHAnsi" w:hAnsiTheme="minorHAnsi" w:cs="맑은 고딕"/>
          <w:b/>
          <w:bCs/>
          <w:spacing w:val="-6"/>
          <w:sz w:val="26"/>
          <w:szCs w:val="26"/>
          <w:lang w:eastAsia="ko-KR"/>
        </w:rPr>
        <w:t xml:space="preserve"> </w:t>
      </w:r>
      <w:r w:rsidR="000B4FD2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>글로벌 협력</w:t>
      </w:r>
      <w:r w:rsidR="00CD4A58" w:rsidRPr="00822427">
        <w:rPr>
          <w:rFonts w:asciiTheme="minorHAnsi" w:eastAsiaTheme="minorHAnsi" w:hAnsiTheme="minorHAnsi" w:cs="맑은 고딕" w:hint="eastAsia"/>
          <w:b/>
          <w:bCs/>
          <w:spacing w:val="-6"/>
          <w:sz w:val="26"/>
          <w:szCs w:val="26"/>
          <w:lang w:eastAsia="ko-KR"/>
        </w:rPr>
        <w:t xml:space="preserve"> 확장 위한 소통행사도 개최</w:t>
      </w:r>
      <w:bookmarkEnd w:id="4"/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2F8AB0" w14:textId="180C97E2" w:rsidR="00DE396E" w:rsidRDefault="00783C98" w:rsidP="00DE396E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DE39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59B0AE6D" w:rsidR="00080E0A" w:rsidRDefault="00DE396E" w:rsidP="00DE396E">
            <w:pPr>
              <w:widowControl w:val="0"/>
              <w:snapToGrid w:val="0"/>
              <w:spacing w:line="200" w:lineRule="atLeast"/>
              <w:ind w:leftChars="100" w:left="220" w:firstLineChars="300" w:firstLine="744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</w:t>
            </w:r>
            <w:r w:rsidR="009B0E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29879C4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9B0EF0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ED46A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3969F5E8" w:rsidR="009712AB" w:rsidRDefault="009712AB" w:rsidP="00DB6072">
      <w:pPr>
        <w:widowControl w:val="0"/>
        <w:wordWrap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7987894" w14:textId="6C379B80" w:rsidR="00256A57" w:rsidRDefault="00B13C24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ED46A5">
          <w:rPr>
            <w:rFonts w:hint="eastAsia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178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일(현지 시</w:t>
      </w:r>
      <w:r w:rsid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간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86EE2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개막하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MWC</w:t>
      </w:r>
      <w:r w:rsidR="005E1D9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="00B178BE"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차세대 </w:t>
      </w:r>
      <w:r w:rsidR="009A52B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9A52B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솔루션과 </w:t>
      </w:r>
      <w:r w:rsidR="009A52B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접목된 기지국 등 다양한 혁신 기술을 공개한다.</w:t>
      </w:r>
    </w:p>
    <w:p w14:paraId="4140A0DE" w14:textId="77777777" w:rsidR="00BC0DF5" w:rsidRPr="005E1D91" w:rsidRDefault="00BC0DF5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C3036E6" w14:textId="2EE9555F" w:rsidR="00B178BE" w:rsidRDefault="00B178B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단독</w:t>
      </w:r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전시관이 자리한 ‘피라 그란 비아(</w:t>
      </w:r>
      <w:proofErr w:type="spellStart"/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Fira</w:t>
      </w:r>
      <w:proofErr w:type="spellEnd"/>
      <w:r w:rsidRPr="00B178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Gran Via)’ 3홀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삼성전자,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MS,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인텔,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퀄컴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노키아,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도이치텔레콤 등 주요 글로벌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ICT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기업들이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포진해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있다.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해마다 </w:t>
      </w:r>
      <w:r w:rsidR="00256A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공개되는 첨단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가득 채워지는 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핵심적인</w:t>
      </w:r>
      <w:r w:rsidR="00256A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공간이다.</w:t>
      </w:r>
    </w:p>
    <w:p w14:paraId="042E912C" w14:textId="3DBFF9BA" w:rsidR="00256A57" w:rsidRPr="0048404E" w:rsidRDefault="00256A57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9398C48" w14:textId="50E700DC" w:rsidR="005E1D91" w:rsidRDefault="005E1D91" w:rsidP="00672C66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</w:t>
      </w:r>
      <w:r w:rsidR="00F667F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시관</w:t>
      </w:r>
      <w:r w:rsidR="00BC0DF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전면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움직이는 LED 디스플레이 18개를 배치, 최대 505인치 화면에 SKT의 AI 비전을 담은 미디어 아트를 선보여 방문객의 시선을 사로잡는다.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내부는 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</w:t>
      </w:r>
      <w:r w:rsid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T와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파트너사들</w:t>
      </w:r>
      <w:r w:rsid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다양한 AI 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="007E6A9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*</w:t>
      </w:r>
      <w:r w:rsidR="00086EE2" w:rsidRPr="00086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솔루션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 및 차세대 통신 기술</w:t>
      </w:r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‘K-AI Alliance’ </w:t>
      </w:r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파트너인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</w:t>
      </w:r>
      <w:proofErr w:type="spellEnd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470B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</w:t>
      </w:r>
      <w:proofErr w:type="spellEnd"/>
      <w:r w:rsidR="009470B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역량 있는 스타트업 소개 공간 등으로 구성됐다.</w:t>
      </w:r>
    </w:p>
    <w:p w14:paraId="3400247D" w14:textId="324F21F5" w:rsidR="007E6A97" w:rsidRPr="007E6A97" w:rsidRDefault="007E6A97" w:rsidP="00DB6072">
      <w:pPr>
        <w:widowControl w:val="0"/>
        <w:wordWrap w:val="0"/>
        <w:spacing w:line="240" w:lineRule="auto"/>
        <w:ind w:leftChars="100" w:left="408" w:hanging="18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B3253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*</w:t>
      </w:r>
      <w:r w:rsidRPr="00FB3253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 </w:t>
      </w:r>
      <w:r w:rsidR="0048404E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AI </w:t>
      </w:r>
      <w:r w:rsidR="0048404E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데이터센터:</w:t>
      </w:r>
      <w:r w:rsidR="0048404E"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AI 학습과 추론 등에 필수적인 GPU 서버, 안정적 운영을 위한 전력 공급, 열</w:t>
      </w:r>
      <w:r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 xml:space="preserve"> </w:t>
      </w:r>
      <w:r w:rsidRPr="00FB3253">
        <w:rPr>
          <w:rFonts w:ascii="맑은 고딕" w:hAnsi="맑은 고딕" w:hint="eastAsia"/>
          <w:color w:val="121212"/>
          <w:sz w:val="20"/>
          <w:szCs w:val="20"/>
          <w:shd w:val="clear" w:color="auto" w:fill="FFFFFF"/>
          <w:lang w:eastAsia="ko-KR"/>
        </w:rPr>
        <w:t>효율 관리를 위한 냉각시스템을 제공하는 차세대 데이터센터</w:t>
      </w:r>
    </w:p>
    <w:p w14:paraId="58F2644C" w14:textId="252CBFF3" w:rsidR="009470BE" w:rsidRDefault="009470B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0CC8759" w14:textId="32B4D80F" w:rsidR="009470BE" w:rsidRDefault="00B072B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BF7D1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43103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분야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리더십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굳건히</w:t>
      </w:r>
      <w:r w:rsidR="006E5F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하는 </w:t>
      </w:r>
      <w:r w:rsidR="006E5F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동시에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20BE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미래 </w:t>
      </w:r>
      <w:r w:rsidR="009A52B9" w:rsidRP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</w:t>
      </w:r>
      <w:r w:rsidR="009A52B9" w:rsidRPr="009A52B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신 기술</w:t>
      </w:r>
      <w:r w:rsidR="00830B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관련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r w:rsidR="0043103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기업들과 협력을 확대하는 기회가 될</w:t>
      </w:r>
      <w:r w:rsidR="006E5F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것으로 기대하고 있다.</w:t>
      </w:r>
    </w:p>
    <w:p w14:paraId="5B55F36E" w14:textId="77777777" w:rsidR="00672C66" w:rsidRDefault="00672C66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673F6F1" w14:textId="60AA414A" w:rsidR="00C906BB" w:rsidRPr="00BC0DF5" w:rsidRDefault="00C906BB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GSMA, </w:t>
      </w:r>
      <w:r w:rsidR="009925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인공지능 시대 통신 사업자의 역할 변화</w:t>
      </w:r>
      <w:r w:rsidR="008910DF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모색</w:t>
      </w:r>
    </w:p>
    <w:p w14:paraId="62EE18D9" w14:textId="1DFC9753" w:rsidR="00B178BE" w:rsidRDefault="00B178B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8A48B3" w14:textId="652071B2" w:rsidR="00B072B1" w:rsidRDefault="006E5FDF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세계이동통신사업자연합회(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GSMA)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WC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테마로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이동통신 </w:t>
      </w:r>
      <w:r w:rsidR="00D135C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산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업의 향후 수익성 확보 방안,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가능성과 위기가 상존하는 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활용방안 등을 제시했다.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개막 기조연설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 산업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새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롭게 정의하고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이동통신사업자의 역할 변화 방안에 대</w:t>
      </w:r>
      <w:r w:rsidR="00667EB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논의하겠다고 예고했다.</w:t>
      </w:r>
    </w:p>
    <w:p w14:paraId="7B28E765" w14:textId="77777777" w:rsidR="00B072B1" w:rsidRPr="0026593E" w:rsidRDefault="00B072B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12A97C7" w14:textId="2832ADF5" w:rsidR="0026593E" w:rsidRDefault="005E1D9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ICT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업계가 통신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·AI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사업의 현실적인 수익모델과 지속가능한 성장에 대해 심도 있게 논의하는 만큼,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E651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6E65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통신사(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Telco)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본연의 사업과 연계할 수 있는 기술은 물론 신성장 영역에 이르는 폭넓은 </w:t>
      </w:r>
      <w:r w:rsidR="002659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659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 솔루션을 선보일 계획이다.</w:t>
      </w:r>
    </w:p>
    <w:p w14:paraId="06A1B543" w14:textId="04B3906D" w:rsidR="006E6513" w:rsidRDefault="006E6513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8F5A046" w14:textId="0C12F071" w:rsidR="006E6513" w:rsidRDefault="006E6513" w:rsidP="00AB6C78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AI-RAN)</w:t>
      </w:r>
      <w:r w:rsidR="000A00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 AI 라우팅</w:t>
      </w:r>
      <w:r w:rsidR="00A244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AI 기반 </w:t>
      </w:r>
      <w:proofErr w:type="spellStart"/>
      <w:r w:rsidR="00A244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측위</w:t>
      </w:r>
      <w:proofErr w:type="spellEnd"/>
      <w:r w:rsidR="00A244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 통신 분야 첨단 기술을 시연하는 한편,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03C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통신사의 AI 고객센터나 유통망에 </w:t>
      </w:r>
      <w:proofErr w:type="spellStart"/>
      <w:r w:rsidR="00C84D3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C84D3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03C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LLM</w:t>
      </w:r>
      <w:r w:rsidR="00C84D3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적용한 사례도 소개한다.</w:t>
      </w:r>
      <w:r w:rsidR="00412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해킹 시도 등 사이버범죄를 예방하기 위한 AI</w:t>
      </w:r>
      <w:r w:rsidR="008210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솔루션</w:t>
      </w:r>
      <w:r w:rsidR="00412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AB6C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미디어</w:t>
      </w:r>
      <w:r w:rsidR="00AB6C7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AB6C7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헬스케어</w:t>
      </w:r>
      <w:r w:rsidR="008210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영역의 인공지능 기술도 소개한다.</w:t>
      </w:r>
    </w:p>
    <w:p w14:paraId="6CE6B5ED" w14:textId="21F215D5" w:rsidR="005E1D91" w:rsidRDefault="005E1D9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3C40D4" w14:textId="21EB3788" w:rsidR="0026593E" w:rsidRDefault="0026593E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CF337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자강</w:t>
      </w:r>
      <w:r w:rsidR="00CF337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·</w:t>
      </w:r>
      <w:r w:rsidR="00CF337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협력 통</w:t>
      </w:r>
      <w:r w:rsidR="001E7244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한</w:t>
      </w:r>
      <w:r w:rsidR="00CF337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Pr="00FE6150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AI </w:t>
      </w:r>
      <w:r w:rsidR="0048404E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데이터센터</w:t>
      </w:r>
      <w:r w:rsidR="00CF337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4D59C1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솔루션</w:t>
      </w:r>
      <w:r w:rsidR="008A091D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사업 </w:t>
      </w:r>
      <w:r w:rsidR="00DF5A6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경쟁력 선보여</w:t>
      </w:r>
    </w:p>
    <w:p w14:paraId="69DE382F" w14:textId="2C574C8A" w:rsidR="005E1D91" w:rsidRDefault="005E1D91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24F87BF" w14:textId="4AD99E23" w:rsidR="00BC0DF5" w:rsidRDefault="00BC0DF5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지난해 발표한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슈퍼 하이웨이(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Infra Super Highway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전략 아래 다양한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8404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발굴하고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 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 글로벌 파트너들과의 협력을 통해 </w:t>
      </w:r>
      <w:r w:rsidR="00EB2AAF" w:rsidRPr="006E65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자강(自强)</w:t>
      </w:r>
      <w:r w:rsidR="00EB2A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B2AAF" w:rsidRPr="006E65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협력(協力)</w:t>
      </w:r>
      <w:r w:rsidR="00EB2A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사업모델을 구축하기 위해 노력하고 있다.</w:t>
      </w:r>
    </w:p>
    <w:p w14:paraId="101755C6" w14:textId="3378BFD7" w:rsidR="00BC0DF5" w:rsidRDefault="00BC0DF5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BCC6329" w14:textId="77777777" w:rsidR="00822655" w:rsidRPr="00667EB1" w:rsidRDefault="00822655" w:rsidP="00822655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솔루션 사업을 구성하는 주요 구성요소인 </w:t>
      </w:r>
      <w:proofErr w:type="spellStart"/>
      <w:r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에너지·운영</w:t>
      </w:r>
      <w:proofErr w:type="spellEnd"/>
      <w:r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·AI </w:t>
      </w:r>
      <w:proofErr w:type="spellStart"/>
      <w:r w:rsidRPr="00BF1B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메모리·보안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관련 기술과 서비스를 총망라한다.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데이터센터에 필요한 전력을 제어하는 기술,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액체 냉각 기술,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PU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자원 관리 솔루션 등이 포함됐다.</w:t>
      </w:r>
    </w:p>
    <w:p w14:paraId="0B04D4EB" w14:textId="77777777" w:rsidR="00822655" w:rsidRDefault="00822655" w:rsidP="00822655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AA79E39" w14:textId="080767F8" w:rsidR="007E7FBA" w:rsidRPr="007E7FBA" w:rsidRDefault="00E27B27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이번 전시에서는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SK하이닉스 HBM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</w:t>
      </w:r>
      <w:proofErr w:type="spellStart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고대역폭</w:t>
      </w:r>
      <w:proofErr w:type="spellEnd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메모리)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736616" w:rsidRPr="0073661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SKC의 유리기판, </w:t>
      </w:r>
      <w:proofErr w:type="spellStart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proofErr w:type="spellEnd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NPU(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신경망 처리장치)</w:t>
      </w:r>
      <w:r w:rsidR="00667EB1" w:rsidRPr="007E7FB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</w:t>
      </w:r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 </w:t>
      </w:r>
      <w:proofErr w:type="spellStart"/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proofErr w:type="spellEnd"/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파트너사들이 보유한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K-AI 반도체 </w:t>
      </w:r>
      <w:r w:rsidR="007E7FBA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역량을 </w:t>
      </w:r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중심으로 ‘한국형 </w:t>
      </w:r>
      <w:proofErr w:type="spellStart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소버린</w:t>
      </w:r>
      <w:proofErr w:type="spellEnd"/>
      <w:r w:rsidR="00667EB1" w:rsidRPr="007E7FB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AI’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구현하기 위한 노력도 부각할 계획이다.</w:t>
      </w:r>
    </w:p>
    <w:p w14:paraId="5BD16679" w14:textId="77777777" w:rsidR="006E6513" w:rsidRPr="006E6513" w:rsidRDefault="006E6513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2AF7DF" w14:textId="5EB292FA" w:rsidR="00C906BB" w:rsidRDefault="00C906BB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A42A0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MWC</w:t>
      </w:r>
      <w:r w:rsidR="00B509D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25</w:t>
      </w:r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기간 </w:t>
      </w:r>
      <w:r w:rsidR="00874183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글로벌 </w:t>
      </w:r>
      <w:proofErr w:type="spellStart"/>
      <w:r w:rsidR="00874183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텔코</w:t>
      </w:r>
      <w:proofErr w:type="spellEnd"/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proofErr w:type="spellStart"/>
      <w:r w:rsidR="00B509D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멤버사</w:t>
      </w:r>
      <w:proofErr w:type="spellEnd"/>
      <w:r w:rsidR="00B509D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간 </w:t>
      </w:r>
      <w:r w:rsidR="000B4FD2" w:rsidRPr="000B4FD2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시너지 창출 기대</w:t>
      </w:r>
    </w:p>
    <w:p w14:paraId="18129B43" w14:textId="77777777" w:rsidR="00B16EF5" w:rsidRPr="009E168B" w:rsidRDefault="00B16EF5" w:rsidP="00DB6072">
      <w:pPr>
        <w:widowControl w:val="0"/>
        <w:wordWrap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A92C7EC" w14:textId="30BCBACE" w:rsidR="00C906BB" w:rsidRDefault="0000092B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‘글로벌 </w:t>
      </w:r>
      <w:proofErr w:type="spellStart"/>
      <w:r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얼라이언스(Global Telco AI Alliance·)’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공동 전시를 진행하고</w:t>
      </w:r>
      <w:r w:rsidR="009E16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E168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MWC</w:t>
      </w:r>
      <w:r w:rsidR="009E16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찾은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세계 각국의 관계자들을 대상으로 </w:t>
      </w:r>
      <w:r w:rsidR="005616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라운드테이블 </w:t>
      </w:r>
      <w:r w:rsidR="009E16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행사를 개최한다.</w:t>
      </w:r>
    </w:p>
    <w:p w14:paraId="2DF90AF0" w14:textId="46256C82" w:rsidR="009E168B" w:rsidRPr="004F470E" w:rsidRDefault="009E168B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15992F4" w14:textId="1BDB2E46" w:rsidR="0000092B" w:rsidRDefault="004F470E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창립 멤버인 S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KT,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도이치텔레콤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DT)</w:t>
      </w:r>
      <w:r w:rsid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277BC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앤</w:t>
      </w:r>
      <w:proofErr w:type="spellEnd"/>
      <w:r w:rsidR="00277BC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e&amp;</w:t>
      </w:r>
      <w:r w:rsidR="00277BC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5446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ingtel</w:t>
      </w:r>
      <w:proofErr w:type="spellEnd"/>
      <w:r w:rsidR="00C5446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00092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소프트뱅크</w:t>
      </w:r>
      <w:r w:rsidR="005616E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(Softbank)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5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개사는 </w:t>
      </w:r>
      <w:proofErr w:type="spellStart"/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LLM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개발을 시작으로</w:t>
      </w:r>
      <w:r w:rsidR="00A11EBD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규모의 경제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기반한</w:t>
      </w:r>
      <w:r w:rsidR="0000092B" w:rsidRPr="0000092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A11E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A11E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분야 시너지를 창출하기 위해 협력하고 있다.</w:t>
      </w:r>
    </w:p>
    <w:p w14:paraId="502BB29B" w14:textId="556C851C" w:rsidR="00854583" w:rsidRDefault="00854583" w:rsidP="00DB6072">
      <w:pPr>
        <w:widowControl w:val="0"/>
        <w:wordWrap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75CB87A" w14:textId="23962894" w:rsidR="00C54460" w:rsidRPr="00AB2183" w:rsidRDefault="00277BCD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1C300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25 기간 중에는 </w:t>
      </w:r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도이치텔레콤, </w:t>
      </w:r>
      <w:proofErr w:type="spellStart"/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이앤그룹과의</w:t>
      </w:r>
      <w:proofErr w:type="spellEnd"/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공동 전시를 통해 </w:t>
      </w:r>
      <w:r w:rsidR="008741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8741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87418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얼라이언스</w:t>
      </w:r>
      <w:r w:rsidR="00443A61" w:rsidRPr="00443A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추진하는 AI 기술 협력 아이템들을 공개한다.</w:t>
      </w:r>
    </w:p>
    <w:p w14:paraId="6F4F91D2" w14:textId="77777777" w:rsidR="00443A61" w:rsidRPr="00443A61" w:rsidRDefault="00443A61" w:rsidP="00DB6072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76E14FB" w14:textId="41D34D1D" w:rsidR="00672C66" w:rsidRDefault="00C54460" w:rsidP="00672C66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672C66" w:rsidRP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MWC25를 통해 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인공지능</w:t>
      </w:r>
      <w:r w:rsidR="00672C66" w:rsidRP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혁신</w:t>
      </w:r>
      <w:r w:rsid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672C66" w:rsidRPr="00672C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필요한 AI 데이터센터, AI 에이전트를 비롯한 차별적인 서비스와 인공지능을 품은 네트워크 인프라 등 핵심적인 성장 영역에서 리더십을 확보하고 글로벌 우군을 확대할 계획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10DE0F7B" w14:textId="0E261BC5" w:rsidR="00BC64A9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52B9" w:rsidRPr="0077638F" w14:paraId="4B808EF6" w14:textId="77777777" w:rsidTr="00AD04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99F3E2" w14:textId="77777777" w:rsidR="009A52B9" w:rsidRPr="0077638F" w:rsidRDefault="009A52B9" w:rsidP="00AD04AF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F604CB" w14:textId="77777777" w:rsidR="009A52B9" w:rsidRDefault="009A52B9" w:rsidP="00C54460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bookmarkStart w:id="5" w:name="_Hlk191787092"/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Pr="005E507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스페인 바르셀로나에서 오는 3월 3일(현지 시간) 막을 여는 ‘MWC25(Mobile World Congress 2025)’에서 </w:t>
            </w:r>
            <w:r w:rsid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차</w:t>
            </w:r>
            <w:r w:rsidR="00C54460" w:rsidRP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세대 AI 데이터센터 솔루션과 AI가 접목된 기지국 등 다양한 혁신 기술을 공개한다.</w:t>
            </w:r>
          </w:p>
          <w:p w14:paraId="15D946DF" w14:textId="1DC2B1CB" w:rsidR="00C54460" w:rsidRPr="00C54460" w:rsidRDefault="003E07CE" w:rsidP="00C54460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MWC25 </w:t>
            </w:r>
            <w:r w:rsid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전시관에서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모델이 </w:t>
            </w:r>
            <w:r w:rsidR="00C5446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포즈를 취</w:t>
            </w:r>
            <w:bookmarkEnd w:id="5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 모습</w:t>
            </w:r>
          </w:p>
        </w:tc>
      </w:tr>
    </w:tbl>
    <w:p w14:paraId="1DF944D1" w14:textId="77777777" w:rsidR="009A52B9" w:rsidRPr="005B524F" w:rsidRDefault="009A52B9" w:rsidP="009A52B9">
      <w:pPr>
        <w:widowControl w:val="0"/>
        <w:wordWrap w:val="0"/>
        <w:topLinePunct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02A7D0B6" w14:textId="5F7FFE71" w:rsidR="00D65D06" w:rsidRDefault="005C514C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6" w:name="_GoBack"/>
      <w:bookmarkEnd w:id="2"/>
      <w:bookmarkEnd w:id="6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D5F1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[별첨]</w:t>
      </w:r>
      <w:r w:rsidR="007D5F1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A4D4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 w:rsidR="003A4D4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KT </w:t>
      </w:r>
      <w:r w:rsidR="009A52B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전시관 구성</w:t>
      </w:r>
    </w:p>
    <w:p w14:paraId="01508B43" w14:textId="0C82B78B" w:rsidR="00B774BC" w:rsidRDefault="00B774BC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6F4EE092" wp14:editId="49768EAC">
            <wp:extent cx="5969635" cy="3433445"/>
            <wp:effectExtent l="0" t="0" r="0" b="0"/>
            <wp:docPr id="114253848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1AB49" w14:textId="77777777" w:rsidR="007E0B05" w:rsidRDefault="007E0B05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0F2770B" w14:textId="77777777" w:rsidR="007E0B05" w:rsidRDefault="007E0B05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CD3FC" w14:textId="77777777" w:rsidR="007E0B05" w:rsidRDefault="007E0B05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201F317" w14:textId="77777777" w:rsidR="007E0B05" w:rsidRDefault="007E0B05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092B"/>
    <w:rsid w:val="00003459"/>
    <w:rsid w:val="00003CBA"/>
    <w:rsid w:val="0000544D"/>
    <w:rsid w:val="000139EB"/>
    <w:rsid w:val="00020825"/>
    <w:rsid w:val="00024BC3"/>
    <w:rsid w:val="00024C4C"/>
    <w:rsid w:val="000310AF"/>
    <w:rsid w:val="00034543"/>
    <w:rsid w:val="00035DF3"/>
    <w:rsid w:val="00036567"/>
    <w:rsid w:val="00044636"/>
    <w:rsid w:val="00044765"/>
    <w:rsid w:val="000478BC"/>
    <w:rsid w:val="000504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08AD"/>
    <w:rsid w:val="00071397"/>
    <w:rsid w:val="00075D5B"/>
    <w:rsid w:val="00080E0A"/>
    <w:rsid w:val="000858F1"/>
    <w:rsid w:val="00086EE2"/>
    <w:rsid w:val="000912DF"/>
    <w:rsid w:val="00092375"/>
    <w:rsid w:val="00092830"/>
    <w:rsid w:val="000A00C0"/>
    <w:rsid w:val="000A2E34"/>
    <w:rsid w:val="000A4593"/>
    <w:rsid w:val="000A46BE"/>
    <w:rsid w:val="000A5346"/>
    <w:rsid w:val="000A7D9B"/>
    <w:rsid w:val="000B2412"/>
    <w:rsid w:val="000B4FD2"/>
    <w:rsid w:val="000C0EE7"/>
    <w:rsid w:val="000C4866"/>
    <w:rsid w:val="000D1D72"/>
    <w:rsid w:val="000D2A02"/>
    <w:rsid w:val="000E2B85"/>
    <w:rsid w:val="000E37E6"/>
    <w:rsid w:val="000F4710"/>
    <w:rsid w:val="0010215A"/>
    <w:rsid w:val="00102350"/>
    <w:rsid w:val="00103496"/>
    <w:rsid w:val="001058C2"/>
    <w:rsid w:val="0010720B"/>
    <w:rsid w:val="0011098F"/>
    <w:rsid w:val="00112044"/>
    <w:rsid w:val="00117CE8"/>
    <w:rsid w:val="00122574"/>
    <w:rsid w:val="00131E53"/>
    <w:rsid w:val="0013369A"/>
    <w:rsid w:val="00137F5A"/>
    <w:rsid w:val="0014131B"/>
    <w:rsid w:val="00141E76"/>
    <w:rsid w:val="00144400"/>
    <w:rsid w:val="0015236A"/>
    <w:rsid w:val="0015248C"/>
    <w:rsid w:val="00153725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0BD4"/>
    <w:rsid w:val="001A1BA6"/>
    <w:rsid w:val="001A6CB3"/>
    <w:rsid w:val="001A6FC6"/>
    <w:rsid w:val="001B693D"/>
    <w:rsid w:val="001C3004"/>
    <w:rsid w:val="001C3797"/>
    <w:rsid w:val="001C3850"/>
    <w:rsid w:val="001C590D"/>
    <w:rsid w:val="001C60E2"/>
    <w:rsid w:val="001C6674"/>
    <w:rsid w:val="001D1237"/>
    <w:rsid w:val="001D1C19"/>
    <w:rsid w:val="001D4258"/>
    <w:rsid w:val="001D490A"/>
    <w:rsid w:val="001E7244"/>
    <w:rsid w:val="001F066F"/>
    <w:rsid w:val="001F2601"/>
    <w:rsid w:val="001F4E96"/>
    <w:rsid w:val="001F5C0A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6572"/>
    <w:rsid w:val="00237DF9"/>
    <w:rsid w:val="00244D2D"/>
    <w:rsid w:val="00251969"/>
    <w:rsid w:val="002539D1"/>
    <w:rsid w:val="00256A57"/>
    <w:rsid w:val="00261EFE"/>
    <w:rsid w:val="002632E2"/>
    <w:rsid w:val="00263B61"/>
    <w:rsid w:val="0026593E"/>
    <w:rsid w:val="00267261"/>
    <w:rsid w:val="00270F28"/>
    <w:rsid w:val="00273EAE"/>
    <w:rsid w:val="00277BCD"/>
    <w:rsid w:val="002810F0"/>
    <w:rsid w:val="00281EFD"/>
    <w:rsid w:val="00284426"/>
    <w:rsid w:val="0029041C"/>
    <w:rsid w:val="002933F6"/>
    <w:rsid w:val="00294BBE"/>
    <w:rsid w:val="002A05CB"/>
    <w:rsid w:val="002A0A8D"/>
    <w:rsid w:val="002A1225"/>
    <w:rsid w:val="002A2B84"/>
    <w:rsid w:val="002A6A00"/>
    <w:rsid w:val="002B4957"/>
    <w:rsid w:val="002B74ED"/>
    <w:rsid w:val="002C2DAD"/>
    <w:rsid w:val="002C41E0"/>
    <w:rsid w:val="002C5F24"/>
    <w:rsid w:val="002D0F7B"/>
    <w:rsid w:val="002D2FC0"/>
    <w:rsid w:val="002D3576"/>
    <w:rsid w:val="002D764C"/>
    <w:rsid w:val="002E03F4"/>
    <w:rsid w:val="002E3F20"/>
    <w:rsid w:val="002E4915"/>
    <w:rsid w:val="002E7347"/>
    <w:rsid w:val="002F6592"/>
    <w:rsid w:val="00300FED"/>
    <w:rsid w:val="00314182"/>
    <w:rsid w:val="0032212B"/>
    <w:rsid w:val="00322DB6"/>
    <w:rsid w:val="00324B51"/>
    <w:rsid w:val="00326CA4"/>
    <w:rsid w:val="003313EE"/>
    <w:rsid w:val="0033142D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1BD7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A4D40"/>
    <w:rsid w:val="003B362C"/>
    <w:rsid w:val="003B78E3"/>
    <w:rsid w:val="003C0A21"/>
    <w:rsid w:val="003C7224"/>
    <w:rsid w:val="003C748B"/>
    <w:rsid w:val="003E07CE"/>
    <w:rsid w:val="003E0DF3"/>
    <w:rsid w:val="003E25A7"/>
    <w:rsid w:val="003E4861"/>
    <w:rsid w:val="003E5180"/>
    <w:rsid w:val="003E70E0"/>
    <w:rsid w:val="003E7588"/>
    <w:rsid w:val="003F42D9"/>
    <w:rsid w:val="003F5B7C"/>
    <w:rsid w:val="00400BBD"/>
    <w:rsid w:val="0040448D"/>
    <w:rsid w:val="00405F00"/>
    <w:rsid w:val="004100A8"/>
    <w:rsid w:val="00412244"/>
    <w:rsid w:val="004238E6"/>
    <w:rsid w:val="00424700"/>
    <w:rsid w:val="00430777"/>
    <w:rsid w:val="0043103D"/>
    <w:rsid w:val="00440186"/>
    <w:rsid w:val="004408FA"/>
    <w:rsid w:val="00441F55"/>
    <w:rsid w:val="00443A61"/>
    <w:rsid w:val="004502EC"/>
    <w:rsid w:val="00452795"/>
    <w:rsid w:val="00460951"/>
    <w:rsid w:val="00460BC6"/>
    <w:rsid w:val="00465668"/>
    <w:rsid w:val="00475DC4"/>
    <w:rsid w:val="00481B85"/>
    <w:rsid w:val="0048404E"/>
    <w:rsid w:val="00484BE5"/>
    <w:rsid w:val="004923AA"/>
    <w:rsid w:val="004933A3"/>
    <w:rsid w:val="00495CEB"/>
    <w:rsid w:val="00496C30"/>
    <w:rsid w:val="004A1D78"/>
    <w:rsid w:val="004B2ECD"/>
    <w:rsid w:val="004C5004"/>
    <w:rsid w:val="004C74D6"/>
    <w:rsid w:val="004D0466"/>
    <w:rsid w:val="004D59C1"/>
    <w:rsid w:val="004E5577"/>
    <w:rsid w:val="004E660F"/>
    <w:rsid w:val="004F470E"/>
    <w:rsid w:val="00502CD9"/>
    <w:rsid w:val="005038F3"/>
    <w:rsid w:val="00503ECE"/>
    <w:rsid w:val="00505C80"/>
    <w:rsid w:val="00505FAB"/>
    <w:rsid w:val="00510010"/>
    <w:rsid w:val="005171F0"/>
    <w:rsid w:val="005204A7"/>
    <w:rsid w:val="00521DB2"/>
    <w:rsid w:val="00524C30"/>
    <w:rsid w:val="00525F2F"/>
    <w:rsid w:val="00533FBC"/>
    <w:rsid w:val="00547DC0"/>
    <w:rsid w:val="00550365"/>
    <w:rsid w:val="00554C1D"/>
    <w:rsid w:val="00556A39"/>
    <w:rsid w:val="00560C44"/>
    <w:rsid w:val="005611F3"/>
    <w:rsid w:val="005616E9"/>
    <w:rsid w:val="00561F43"/>
    <w:rsid w:val="005623CD"/>
    <w:rsid w:val="00567F5F"/>
    <w:rsid w:val="005722D6"/>
    <w:rsid w:val="005733F9"/>
    <w:rsid w:val="00573D60"/>
    <w:rsid w:val="00574E15"/>
    <w:rsid w:val="005764D4"/>
    <w:rsid w:val="005772DD"/>
    <w:rsid w:val="00580A71"/>
    <w:rsid w:val="00581CB7"/>
    <w:rsid w:val="00582F2D"/>
    <w:rsid w:val="00584DDF"/>
    <w:rsid w:val="005908DD"/>
    <w:rsid w:val="00594793"/>
    <w:rsid w:val="005956D3"/>
    <w:rsid w:val="0059632E"/>
    <w:rsid w:val="005A00D2"/>
    <w:rsid w:val="005C22FE"/>
    <w:rsid w:val="005C514C"/>
    <w:rsid w:val="005D78D2"/>
    <w:rsid w:val="005E0ADF"/>
    <w:rsid w:val="005E1D91"/>
    <w:rsid w:val="005E6B73"/>
    <w:rsid w:val="005F2457"/>
    <w:rsid w:val="005F303B"/>
    <w:rsid w:val="005F312A"/>
    <w:rsid w:val="005F3D83"/>
    <w:rsid w:val="00600A48"/>
    <w:rsid w:val="006045E3"/>
    <w:rsid w:val="006135A9"/>
    <w:rsid w:val="00634E27"/>
    <w:rsid w:val="006417AA"/>
    <w:rsid w:val="00642A85"/>
    <w:rsid w:val="006444A4"/>
    <w:rsid w:val="006466B5"/>
    <w:rsid w:val="00654A90"/>
    <w:rsid w:val="00656308"/>
    <w:rsid w:val="0065696D"/>
    <w:rsid w:val="0066169D"/>
    <w:rsid w:val="00667EB1"/>
    <w:rsid w:val="006700BD"/>
    <w:rsid w:val="00670164"/>
    <w:rsid w:val="00672C66"/>
    <w:rsid w:val="00673362"/>
    <w:rsid w:val="0068093E"/>
    <w:rsid w:val="00683644"/>
    <w:rsid w:val="00684D34"/>
    <w:rsid w:val="006901EB"/>
    <w:rsid w:val="00696A29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26FC"/>
    <w:rsid w:val="006C6C82"/>
    <w:rsid w:val="006D0A0E"/>
    <w:rsid w:val="006D3241"/>
    <w:rsid w:val="006D7EFC"/>
    <w:rsid w:val="006E1622"/>
    <w:rsid w:val="006E5B39"/>
    <w:rsid w:val="006E5FDF"/>
    <w:rsid w:val="006E6513"/>
    <w:rsid w:val="006E7288"/>
    <w:rsid w:val="006F1240"/>
    <w:rsid w:val="006F58E1"/>
    <w:rsid w:val="006F6056"/>
    <w:rsid w:val="006F641C"/>
    <w:rsid w:val="0070339F"/>
    <w:rsid w:val="00704DF7"/>
    <w:rsid w:val="00705C6C"/>
    <w:rsid w:val="00707888"/>
    <w:rsid w:val="007177A4"/>
    <w:rsid w:val="00724E57"/>
    <w:rsid w:val="00725211"/>
    <w:rsid w:val="007263C3"/>
    <w:rsid w:val="00727986"/>
    <w:rsid w:val="00736616"/>
    <w:rsid w:val="00740AF2"/>
    <w:rsid w:val="00747499"/>
    <w:rsid w:val="00752920"/>
    <w:rsid w:val="00763916"/>
    <w:rsid w:val="007654A3"/>
    <w:rsid w:val="00771098"/>
    <w:rsid w:val="007739F9"/>
    <w:rsid w:val="007806A9"/>
    <w:rsid w:val="00783C98"/>
    <w:rsid w:val="00791674"/>
    <w:rsid w:val="007A0E22"/>
    <w:rsid w:val="007B3897"/>
    <w:rsid w:val="007B7C6D"/>
    <w:rsid w:val="007C2919"/>
    <w:rsid w:val="007C3492"/>
    <w:rsid w:val="007C6852"/>
    <w:rsid w:val="007D16B6"/>
    <w:rsid w:val="007D2BF9"/>
    <w:rsid w:val="007D5F1B"/>
    <w:rsid w:val="007E0B05"/>
    <w:rsid w:val="007E3376"/>
    <w:rsid w:val="007E6A97"/>
    <w:rsid w:val="007E7161"/>
    <w:rsid w:val="007E7FBA"/>
    <w:rsid w:val="00806064"/>
    <w:rsid w:val="008154E1"/>
    <w:rsid w:val="00815D98"/>
    <w:rsid w:val="00820BE8"/>
    <w:rsid w:val="008210EB"/>
    <w:rsid w:val="00822427"/>
    <w:rsid w:val="00822655"/>
    <w:rsid w:val="00827AAB"/>
    <w:rsid w:val="00830B9B"/>
    <w:rsid w:val="00830EB5"/>
    <w:rsid w:val="00832564"/>
    <w:rsid w:val="00851767"/>
    <w:rsid w:val="00854583"/>
    <w:rsid w:val="008557E3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4183"/>
    <w:rsid w:val="00875311"/>
    <w:rsid w:val="00880C6D"/>
    <w:rsid w:val="00883F8C"/>
    <w:rsid w:val="00884F9F"/>
    <w:rsid w:val="008910DF"/>
    <w:rsid w:val="008914A9"/>
    <w:rsid w:val="00897632"/>
    <w:rsid w:val="008A091D"/>
    <w:rsid w:val="008A4E87"/>
    <w:rsid w:val="008C21E4"/>
    <w:rsid w:val="008D3082"/>
    <w:rsid w:val="008D3240"/>
    <w:rsid w:val="008D3B17"/>
    <w:rsid w:val="008D4BB5"/>
    <w:rsid w:val="008D541C"/>
    <w:rsid w:val="008D5ECC"/>
    <w:rsid w:val="008E4B4D"/>
    <w:rsid w:val="008E77E2"/>
    <w:rsid w:val="00901A34"/>
    <w:rsid w:val="009078C0"/>
    <w:rsid w:val="00913907"/>
    <w:rsid w:val="00930360"/>
    <w:rsid w:val="009320ED"/>
    <w:rsid w:val="009350F2"/>
    <w:rsid w:val="0093673E"/>
    <w:rsid w:val="009470BE"/>
    <w:rsid w:val="009521D6"/>
    <w:rsid w:val="00953F10"/>
    <w:rsid w:val="00963F97"/>
    <w:rsid w:val="00965E56"/>
    <w:rsid w:val="00966912"/>
    <w:rsid w:val="009678A1"/>
    <w:rsid w:val="009712AB"/>
    <w:rsid w:val="009716A6"/>
    <w:rsid w:val="00971B92"/>
    <w:rsid w:val="00974443"/>
    <w:rsid w:val="00974C84"/>
    <w:rsid w:val="009753C0"/>
    <w:rsid w:val="0098180E"/>
    <w:rsid w:val="0098265C"/>
    <w:rsid w:val="009859C8"/>
    <w:rsid w:val="00985B86"/>
    <w:rsid w:val="0099259B"/>
    <w:rsid w:val="009A52B9"/>
    <w:rsid w:val="009B0EF0"/>
    <w:rsid w:val="009B32DE"/>
    <w:rsid w:val="009B4B52"/>
    <w:rsid w:val="009B59CD"/>
    <w:rsid w:val="009C11AC"/>
    <w:rsid w:val="009C197C"/>
    <w:rsid w:val="009C1B31"/>
    <w:rsid w:val="009C5EA4"/>
    <w:rsid w:val="009D3FC5"/>
    <w:rsid w:val="009D54DB"/>
    <w:rsid w:val="009D560F"/>
    <w:rsid w:val="009D58F7"/>
    <w:rsid w:val="009E0BD7"/>
    <w:rsid w:val="009E168B"/>
    <w:rsid w:val="009E2386"/>
    <w:rsid w:val="009E5FFF"/>
    <w:rsid w:val="009E6A12"/>
    <w:rsid w:val="009F758E"/>
    <w:rsid w:val="009F7824"/>
    <w:rsid w:val="00A00C68"/>
    <w:rsid w:val="00A060C2"/>
    <w:rsid w:val="00A11EBD"/>
    <w:rsid w:val="00A157D6"/>
    <w:rsid w:val="00A2109A"/>
    <w:rsid w:val="00A244CB"/>
    <w:rsid w:val="00A26287"/>
    <w:rsid w:val="00A27EB3"/>
    <w:rsid w:val="00A443D1"/>
    <w:rsid w:val="00A523EA"/>
    <w:rsid w:val="00A627C0"/>
    <w:rsid w:val="00A636AF"/>
    <w:rsid w:val="00A64EEA"/>
    <w:rsid w:val="00A65AD5"/>
    <w:rsid w:val="00A72853"/>
    <w:rsid w:val="00A811AC"/>
    <w:rsid w:val="00A81F8D"/>
    <w:rsid w:val="00A9166E"/>
    <w:rsid w:val="00AA446C"/>
    <w:rsid w:val="00AA4E05"/>
    <w:rsid w:val="00AA5027"/>
    <w:rsid w:val="00AB20A7"/>
    <w:rsid w:val="00AB2183"/>
    <w:rsid w:val="00AB471B"/>
    <w:rsid w:val="00AB4EC4"/>
    <w:rsid w:val="00AB6505"/>
    <w:rsid w:val="00AB6C78"/>
    <w:rsid w:val="00AC091C"/>
    <w:rsid w:val="00AC6CC8"/>
    <w:rsid w:val="00AD2B77"/>
    <w:rsid w:val="00AD469B"/>
    <w:rsid w:val="00AD5CD2"/>
    <w:rsid w:val="00AD78AE"/>
    <w:rsid w:val="00AE3904"/>
    <w:rsid w:val="00AE7C4F"/>
    <w:rsid w:val="00AF0721"/>
    <w:rsid w:val="00AF620E"/>
    <w:rsid w:val="00B029AC"/>
    <w:rsid w:val="00B072B1"/>
    <w:rsid w:val="00B10935"/>
    <w:rsid w:val="00B12E69"/>
    <w:rsid w:val="00B13C24"/>
    <w:rsid w:val="00B151B6"/>
    <w:rsid w:val="00B15956"/>
    <w:rsid w:val="00B16EF5"/>
    <w:rsid w:val="00B178BE"/>
    <w:rsid w:val="00B23016"/>
    <w:rsid w:val="00B26671"/>
    <w:rsid w:val="00B31481"/>
    <w:rsid w:val="00B31A1A"/>
    <w:rsid w:val="00B32A65"/>
    <w:rsid w:val="00B42BF3"/>
    <w:rsid w:val="00B509D9"/>
    <w:rsid w:val="00B5131D"/>
    <w:rsid w:val="00B602B8"/>
    <w:rsid w:val="00B61AFE"/>
    <w:rsid w:val="00B63EC5"/>
    <w:rsid w:val="00B774BC"/>
    <w:rsid w:val="00B82563"/>
    <w:rsid w:val="00B87645"/>
    <w:rsid w:val="00B87A40"/>
    <w:rsid w:val="00B92AB3"/>
    <w:rsid w:val="00B959FF"/>
    <w:rsid w:val="00B9608E"/>
    <w:rsid w:val="00B96A87"/>
    <w:rsid w:val="00BA0D6B"/>
    <w:rsid w:val="00BB61AD"/>
    <w:rsid w:val="00BB7BA8"/>
    <w:rsid w:val="00BC0DF5"/>
    <w:rsid w:val="00BC2B4B"/>
    <w:rsid w:val="00BC64A9"/>
    <w:rsid w:val="00BD0A90"/>
    <w:rsid w:val="00BD1420"/>
    <w:rsid w:val="00BD7600"/>
    <w:rsid w:val="00BE01EE"/>
    <w:rsid w:val="00BE40E8"/>
    <w:rsid w:val="00BE4CBD"/>
    <w:rsid w:val="00BE5A76"/>
    <w:rsid w:val="00BF7D1E"/>
    <w:rsid w:val="00C01079"/>
    <w:rsid w:val="00C114D8"/>
    <w:rsid w:val="00C125DA"/>
    <w:rsid w:val="00C17BAB"/>
    <w:rsid w:val="00C17C0E"/>
    <w:rsid w:val="00C20B42"/>
    <w:rsid w:val="00C230D8"/>
    <w:rsid w:val="00C252A3"/>
    <w:rsid w:val="00C27A68"/>
    <w:rsid w:val="00C32E5B"/>
    <w:rsid w:val="00C35E22"/>
    <w:rsid w:val="00C42E6C"/>
    <w:rsid w:val="00C44D63"/>
    <w:rsid w:val="00C450DA"/>
    <w:rsid w:val="00C47398"/>
    <w:rsid w:val="00C47CFB"/>
    <w:rsid w:val="00C54460"/>
    <w:rsid w:val="00C5679F"/>
    <w:rsid w:val="00C569D2"/>
    <w:rsid w:val="00C644F4"/>
    <w:rsid w:val="00C70B1D"/>
    <w:rsid w:val="00C75598"/>
    <w:rsid w:val="00C7572D"/>
    <w:rsid w:val="00C75BF6"/>
    <w:rsid w:val="00C76280"/>
    <w:rsid w:val="00C81C6C"/>
    <w:rsid w:val="00C84D39"/>
    <w:rsid w:val="00C906BB"/>
    <w:rsid w:val="00C92A28"/>
    <w:rsid w:val="00CA12CA"/>
    <w:rsid w:val="00CA2243"/>
    <w:rsid w:val="00CA3CDB"/>
    <w:rsid w:val="00CA4492"/>
    <w:rsid w:val="00CA6129"/>
    <w:rsid w:val="00CB03AF"/>
    <w:rsid w:val="00CB1765"/>
    <w:rsid w:val="00CB2B48"/>
    <w:rsid w:val="00CB2F54"/>
    <w:rsid w:val="00CB4234"/>
    <w:rsid w:val="00CB537B"/>
    <w:rsid w:val="00CB7221"/>
    <w:rsid w:val="00CC30BA"/>
    <w:rsid w:val="00CC43EE"/>
    <w:rsid w:val="00CC4C87"/>
    <w:rsid w:val="00CD2F5C"/>
    <w:rsid w:val="00CD4A58"/>
    <w:rsid w:val="00CD5137"/>
    <w:rsid w:val="00CD5A6A"/>
    <w:rsid w:val="00CD5B40"/>
    <w:rsid w:val="00CE40B9"/>
    <w:rsid w:val="00CF00D7"/>
    <w:rsid w:val="00CF149F"/>
    <w:rsid w:val="00CF274D"/>
    <w:rsid w:val="00CF336E"/>
    <w:rsid w:val="00CF3370"/>
    <w:rsid w:val="00CF6DDB"/>
    <w:rsid w:val="00D00069"/>
    <w:rsid w:val="00D0141D"/>
    <w:rsid w:val="00D02B78"/>
    <w:rsid w:val="00D06976"/>
    <w:rsid w:val="00D10C0F"/>
    <w:rsid w:val="00D135C7"/>
    <w:rsid w:val="00D15986"/>
    <w:rsid w:val="00D207B4"/>
    <w:rsid w:val="00D21683"/>
    <w:rsid w:val="00D240BA"/>
    <w:rsid w:val="00D34C01"/>
    <w:rsid w:val="00D435AB"/>
    <w:rsid w:val="00D56BEA"/>
    <w:rsid w:val="00D65D06"/>
    <w:rsid w:val="00D718E0"/>
    <w:rsid w:val="00D74B5F"/>
    <w:rsid w:val="00D751F1"/>
    <w:rsid w:val="00D841F9"/>
    <w:rsid w:val="00D85494"/>
    <w:rsid w:val="00D914CE"/>
    <w:rsid w:val="00D96D41"/>
    <w:rsid w:val="00D96E70"/>
    <w:rsid w:val="00DA0386"/>
    <w:rsid w:val="00DA3465"/>
    <w:rsid w:val="00DB1CC3"/>
    <w:rsid w:val="00DB25B3"/>
    <w:rsid w:val="00DB4F06"/>
    <w:rsid w:val="00DB59F0"/>
    <w:rsid w:val="00DB5A24"/>
    <w:rsid w:val="00DB6072"/>
    <w:rsid w:val="00DB7CE4"/>
    <w:rsid w:val="00DC332F"/>
    <w:rsid w:val="00DC5DB2"/>
    <w:rsid w:val="00DC7193"/>
    <w:rsid w:val="00DD1E7B"/>
    <w:rsid w:val="00DD37EF"/>
    <w:rsid w:val="00DD5E2F"/>
    <w:rsid w:val="00DD7BE2"/>
    <w:rsid w:val="00DE396E"/>
    <w:rsid w:val="00DE4B45"/>
    <w:rsid w:val="00DE53E2"/>
    <w:rsid w:val="00DF42CD"/>
    <w:rsid w:val="00DF5A69"/>
    <w:rsid w:val="00DF65DD"/>
    <w:rsid w:val="00E0306F"/>
    <w:rsid w:val="00E04534"/>
    <w:rsid w:val="00E04B62"/>
    <w:rsid w:val="00E06FA1"/>
    <w:rsid w:val="00E07314"/>
    <w:rsid w:val="00E10D80"/>
    <w:rsid w:val="00E12913"/>
    <w:rsid w:val="00E27B27"/>
    <w:rsid w:val="00E33B43"/>
    <w:rsid w:val="00E34335"/>
    <w:rsid w:val="00E343A5"/>
    <w:rsid w:val="00E36F06"/>
    <w:rsid w:val="00E42ECA"/>
    <w:rsid w:val="00E524F0"/>
    <w:rsid w:val="00E645DE"/>
    <w:rsid w:val="00E64608"/>
    <w:rsid w:val="00E64FF7"/>
    <w:rsid w:val="00E66A54"/>
    <w:rsid w:val="00E81966"/>
    <w:rsid w:val="00E91436"/>
    <w:rsid w:val="00E94B8A"/>
    <w:rsid w:val="00E972AF"/>
    <w:rsid w:val="00EA1591"/>
    <w:rsid w:val="00EA30C6"/>
    <w:rsid w:val="00EB2AAF"/>
    <w:rsid w:val="00EB3755"/>
    <w:rsid w:val="00EB4575"/>
    <w:rsid w:val="00EB544C"/>
    <w:rsid w:val="00EC1A22"/>
    <w:rsid w:val="00ED1503"/>
    <w:rsid w:val="00ED46A5"/>
    <w:rsid w:val="00EE6306"/>
    <w:rsid w:val="00EE653F"/>
    <w:rsid w:val="00EF230B"/>
    <w:rsid w:val="00EF6F14"/>
    <w:rsid w:val="00F06C46"/>
    <w:rsid w:val="00F07DCF"/>
    <w:rsid w:val="00F11FB2"/>
    <w:rsid w:val="00F11FFF"/>
    <w:rsid w:val="00F12FBE"/>
    <w:rsid w:val="00F15FF3"/>
    <w:rsid w:val="00F16A5E"/>
    <w:rsid w:val="00F30060"/>
    <w:rsid w:val="00F32C2B"/>
    <w:rsid w:val="00F3638F"/>
    <w:rsid w:val="00F462BA"/>
    <w:rsid w:val="00F5400D"/>
    <w:rsid w:val="00F63DA8"/>
    <w:rsid w:val="00F65DA2"/>
    <w:rsid w:val="00F667FD"/>
    <w:rsid w:val="00F701A5"/>
    <w:rsid w:val="00F72664"/>
    <w:rsid w:val="00F734DB"/>
    <w:rsid w:val="00F76C88"/>
    <w:rsid w:val="00F7740D"/>
    <w:rsid w:val="00F86036"/>
    <w:rsid w:val="00F87678"/>
    <w:rsid w:val="00F9583B"/>
    <w:rsid w:val="00F97C9E"/>
    <w:rsid w:val="00FA6CB1"/>
    <w:rsid w:val="00FA7594"/>
    <w:rsid w:val="00FB1EE1"/>
    <w:rsid w:val="00FB304F"/>
    <w:rsid w:val="00FB526B"/>
    <w:rsid w:val="00FB6A50"/>
    <w:rsid w:val="00FC0728"/>
    <w:rsid w:val="00FC105E"/>
    <w:rsid w:val="00FC2FAA"/>
    <w:rsid w:val="00FC3799"/>
    <w:rsid w:val="00FC456E"/>
    <w:rsid w:val="00FC4C11"/>
    <w:rsid w:val="00FC6323"/>
    <w:rsid w:val="00FC74F5"/>
    <w:rsid w:val="00FD1581"/>
    <w:rsid w:val="00FD2CCC"/>
    <w:rsid w:val="00FD38BC"/>
    <w:rsid w:val="00FD7156"/>
    <w:rsid w:val="00FD7CBA"/>
    <w:rsid w:val="00FE01CE"/>
    <w:rsid w:val="00FE02A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69</cp:revision>
  <cp:lastPrinted>2020-02-18T08:37:00Z</cp:lastPrinted>
  <dcterms:created xsi:type="dcterms:W3CDTF">2025-02-22T05:27:00Z</dcterms:created>
  <dcterms:modified xsi:type="dcterms:W3CDTF">2026-01-21T06:38:00Z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