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F3107" w14:textId="45182D9B" w:rsidR="00080E0A" w:rsidRDefault="00E34AE7" w:rsidP="00963FCE">
      <w:pPr>
        <w:wordWrap w:val="0"/>
        <w:topLinePunct/>
        <w:ind w:left="440" w:hanging="440"/>
        <w:rPr>
          <w:color w:val="A6A6A6"/>
          <w:sz w:val="44"/>
          <w:szCs w:val="44"/>
          <w:lang w:eastAsia="ko-KR"/>
        </w:rPr>
      </w:pPr>
      <w:bookmarkStart w:id="0" w:name="_Hlk184906653"/>
      <w:bookmarkStart w:id="1" w:name="_Hlk163478464"/>
      <w:bookmarkStart w:id="2" w:name="_Hlk179805930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B9A70C8" wp14:editId="33DC2733">
            <wp:extent cx="5972175" cy="525780"/>
            <wp:effectExtent l="0" t="0" r="9525" b="7620"/>
            <wp:docPr id="807831393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831393" name="그림 80783139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55439" w14:textId="4B616EBB" w:rsidR="00A1726F" w:rsidRPr="00E07A9F" w:rsidRDefault="00E07A9F" w:rsidP="0098685F">
      <w:pPr>
        <w:pStyle w:val="ab"/>
        <w:wordWrap w:val="0"/>
        <w:snapToGrid w:val="0"/>
        <w:spacing w:before="240" w:beforeAutospacing="0" w:after="0" w:afterAutospacing="0" w:line="276" w:lineRule="auto"/>
        <w:ind w:left="278" w:hanging="278"/>
        <w:jc w:val="center"/>
        <w:rPr>
          <w:rFonts w:ascii="HY견고딕" w:eastAsia="HY견고딕" w:hAnsi="Moebius" w:cs="Arial"/>
          <w:bCs/>
          <w:color w:val="A6A6A6" w:themeColor="background1" w:themeShade="A6"/>
          <w:spacing w:val="-32"/>
          <w:w w:val="95"/>
          <w:kern w:val="2"/>
          <w:sz w:val="36"/>
          <w:szCs w:val="36"/>
          <w:lang w:eastAsia="ko-KR"/>
        </w:rPr>
      </w:pPr>
      <w:r>
        <w:rPr>
          <w:rFonts w:ascii="HY견고딕" w:eastAsia="HY견고딕" w:hAnsi="Moebius" w:cs="Arial"/>
          <w:bCs/>
          <w:color w:val="A6A6A6" w:themeColor="background1" w:themeShade="A6"/>
          <w:spacing w:val="-32"/>
          <w:w w:val="95"/>
          <w:kern w:val="2"/>
          <w:sz w:val="36"/>
          <w:szCs w:val="36"/>
          <w:lang w:eastAsia="ko-KR"/>
        </w:rPr>
        <w:t>‘</w:t>
      </w:r>
      <w:r w:rsidRPr="00E07A9F">
        <w:rPr>
          <w:rFonts w:ascii="HY견고딕" w:eastAsia="HY견고딕" w:hAnsi="Moebius" w:cs="Arial" w:hint="eastAsia"/>
          <w:bCs/>
          <w:color w:val="A6A6A6" w:themeColor="background1" w:themeShade="A6"/>
          <w:spacing w:val="-32"/>
          <w:w w:val="95"/>
          <w:kern w:val="2"/>
          <w:sz w:val="36"/>
          <w:szCs w:val="36"/>
          <w:lang w:eastAsia="ko-KR"/>
        </w:rPr>
        <w:t>혁신적인 AI, 미래를 앞당기다</w:t>
      </w:r>
      <w:r>
        <w:rPr>
          <w:rFonts w:ascii="HY견고딕" w:eastAsia="HY견고딕" w:hAnsi="Moebius" w:cs="Arial"/>
          <w:bCs/>
          <w:color w:val="A6A6A6" w:themeColor="background1" w:themeShade="A6"/>
          <w:spacing w:val="-32"/>
          <w:w w:val="95"/>
          <w:kern w:val="2"/>
          <w:sz w:val="36"/>
          <w:szCs w:val="36"/>
          <w:lang w:eastAsia="ko-KR"/>
        </w:rPr>
        <w:t>’</w:t>
      </w:r>
    </w:p>
    <w:p w14:paraId="22D17422" w14:textId="4D2E39A5" w:rsidR="00272697" w:rsidRPr="00722A46" w:rsidRDefault="00AB0D1A" w:rsidP="001F3A08">
      <w:pPr>
        <w:pStyle w:val="ab"/>
        <w:wordWrap w:val="0"/>
        <w:topLinePunct/>
        <w:snapToGrid w:val="0"/>
        <w:spacing w:before="0" w:beforeAutospacing="0" w:after="0" w:afterAutospacing="0" w:line="276" w:lineRule="auto"/>
        <w:ind w:left="0" w:firstLineChars="0" w:firstLine="0"/>
        <w:jc w:val="center"/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0"/>
          <w:szCs w:val="50"/>
          <w:lang w:eastAsia="ko-KR"/>
        </w:rPr>
      </w:pPr>
      <w:r w:rsidRPr="00AB0D1A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통신, DC, 반도체, 서비스 등 AI 기반 혁신 기술</w:t>
      </w:r>
      <w:r w:rsidR="00F3332F"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0"/>
          <w:szCs w:val="50"/>
          <w:lang w:eastAsia="ko-KR"/>
        </w:rPr>
        <w:br/>
      </w:r>
      <w:r w:rsidR="00813AD7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MWC</w:t>
      </w:r>
      <w:r w:rsidR="003272A1"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25</w:t>
      </w:r>
      <w:r w:rsidR="003272A1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 xml:space="preserve">에 </w:t>
      </w:r>
      <w:proofErr w:type="spellStart"/>
      <w:r w:rsidR="003272A1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총결집</w:t>
      </w:r>
      <w:proofErr w:type="spellEnd"/>
    </w:p>
    <w:p w14:paraId="5D80C712" w14:textId="17FE498D" w:rsidR="00465155" w:rsidRDefault="00465155" w:rsidP="00963FCE">
      <w:pPr>
        <w:pStyle w:val="ab"/>
        <w:wordWrap w:val="0"/>
        <w:topLinePunct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 w:rsidRPr="00B13C24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- </w:t>
      </w:r>
      <w:r w:rsidR="00FB4ABD" w:rsidRPr="00FB4ABD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MWC25</w:t>
      </w:r>
      <w:r w:rsidR="00FB4ABD" w:rsidRPr="00FB4ABD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서</w:t>
      </w:r>
      <w:r w:rsidR="00FB4ABD" w:rsidRPr="00FB4ABD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proofErr w:type="spellStart"/>
      <w:r w:rsidR="00FB4ABD" w:rsidRPr="00FB4ABD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전력·운영·메모리·보안</w:t>
      </w:r>
      <w:proofErr w:type="spellEnd"/>
      <w:r w:rsidR="00FB4ABD" w:rsidRPr="00FB4ABD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r w:rsidR="00FB4ABD" w:rsidRPr="00FB4ABD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등</w:t>
      </w:r>
      <w:r w:rsidR="00FB4ABD" w:rsidRPr="00FB4ABD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AI </w:t>
      </w:r>
      <w:r w:rsidR="00FB4ABD" w:rsidRPr="00FB4ABD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데이터센터</w:t>
      </w:r>
      <w:r w:rsidR="00FB4ABD" w:rsidRPr="00FB4ABD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r w:rsidR="00FB4ABD" w:rsidRPr="00FB4ABD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관련</w:t>
      </w:r>
      <w:r w:rsidR="00FB4ABD" w:rsidRPr="00FB4ABD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r w:rsidR="00FB4ABD" w:rsidRPr="00FB4ABD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기술</w:t>
      </w:r>
      <w:r w:rsidR="00FB4ABD" w:rsidRPr="00FB4ABD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∙</w:t>
      </w:r>
      <w:r w:rsidR="00FB4ABD" w:rsidRPr="00FB4ABD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솔루션</w:t>
      </w:r>
      <w:r w:rsidR="00FB4ABD" w:rsidRPr="00FB4ABD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r w:rsidR="00FB4ABD" w:rsidRPr="00FB4ABD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총망라</w:t>
      </w:r>
    </w:p>
    <w:p w14:paraId="0D41DBC0" w14:textId="77777777" w:rsidR="00FB4ABD" w:rsidRPr="00FB4ABD" w:rsidRDefault="00FB4ABD" w:rsidP="00FB4ABD">
      <w:pPr>
        <w:widowControl w:val="0"/>
        <w:wordWrap w:val="0"/>
        <w:topLinePunct/>
        <w:spacing w:line="240" w:lineRule="auto"/>
        <w:ind w:left="107" w:hangingChars="43" w:hanging="107"/>
        <w:rPr>
          <w:rFonts w:asciiTheme="minorHAnsi" w:eastAsiaTheme="minorHAnsi" w:hAnsiTheme="minorHAnsi" w:cs="맑은 고딕"/>
          <w:b/>
          <w:bCs/>
          <w:spacing w:val="-6"/>
          <w:sz w:val="26"/>
          <w:szCs w:val="26"/>
          <w:lang w:eastAsia="ko-KR"/>
        </w:rPr>
      </w:pPr>
      <w:r w:rsidRPr="00FB4ABD">
        <w:rPr>
          <w:rFonts w:asciiTheme="minorHAnsi" w:eastAsiaTheme="minorHAnsi" w:hAnsiTheme="minorHAnsi" w:cs="맑은 고딕" w:hint="eastAsia"/>
          <w:b/>
          <w:bCs/>
          <w:spacing w:val="-6"/>
          <w:sz w:val="26"/>
          <w:szCs w:val="26"/>
          <w:lang w:eastAsia="ko-KR"/>
        </w:rPr>
        <w:t xml:space="preserve">- HBM, 유리기판, NPU 등 그룹 및 </w:t>
      </w:r>
      <w:proofErr w:type="spellStart"/>
      <w:r w:rsidRPr="00FB4ABD">
        <w:rPr>
          <w:rFonts w:asciiTheme="minorHAnsi" w:eastAsiaTheme="minorHAnsi" w:hAnsiTheme="minorHAnsi" w:cs="맑은 고딕" w:hint="eastAsia"/>
          <w:b/>
          <w:bCs/>
          <w:spacing w:val="-6"/>
          <w:sz w:val="26"/>
          <w:szCs w:val="26"/>
          <w:lang w:eastAsia="ko-KR"/>
        </w:rPr>
        <w:t>투자사</w:t>
      </w:r>
      <w:proofErr w:type="spellEnd"/>
      <w:r w:rsidRPr="00FB4ABD">
        <w:rPr>
          <w:rFonts w:asciiTheme="minorHAnsi" w:eastAsiaTheme="minorHAnsi" w:hAnsiTheme="minorHAnsi" w:cs="맑은 고딕" w:hint="eastAsia"/>
          <w:b/>
          <w:bCs/>
          <w:spacing w:val="-6"/>
          <w:sz w:val="26"/>
          <w:szCs w:val="26"/>
          <w:lang w:eastAsia="ko-KR"/>
        </w:rPr>
        <w:t xml:space="preserve"> 제품도 함께 전시해 시너지 제고</w:t>
      </w:r>
    </w:p>
    <w:p w14:paraId="32981ABC" w14:textId="77777777" w:rsidR="00FB4ABD" w:rsidRPr="00FB4ABD" w:rsidRDefault="00FB4ABD" w:rsidP="00FB4ABD">
      <w:pPr>
        <w:widowControl w:val="0"/>
        <w:wordWrap w:val="0"/>
        <w:topLinePunct/>
        <w:spacing w:line="240" w:lineRule="auto"/>
        <w:ind w:left="107" w:hangingChars="43" w:hanging="107"/>
        <w:rPr>
          <w:rFonts w:asciiTheme="minorHAnsi" w:eastAsiaTheme="minorHAnsi" w:hAnsiTheme="minorHAnsi" w:cs="맑은 고딕"/>
          <w:b/>
          <w:bCs/>
          <w:spacing w:val="-6"/>
          <w:sz w:val="26"/>
          <w:szCs w:val="26"/>
          <w:lang w:eastAsia="ko-KR"/>
        </w:rPr>
      </w:pPr>
      <w:r w:rsidRPr="00FB4ABD">
        <w:rPr>
          <w:rFonts w:asciiTheme="minorHAnsi" w:eastAsiaTheme="minorHAnsi" w:hAnsiTheme="minorHAnsi" w:cs="맑은 고딕" w:hint="eastAsia"/>
          <w:b/>
          <w:bCs/>
          <w:spacing w:val="-6"/>
          <w:sz w:val="26"/>
          <w:szCs w:val="26"/>
          <w:lang w:eastAsia="ko-KR"/>
        </w:rPr>
        <w:t>- 통신·AI 서비스 동시 구현하는 인프라 기술 및 통신사 특화 LLM 모델도 제시</w:t>
      </w:r>
    </w:p>
    <w:p w14:paraId="7719C3E5" w14:textId="1342CDC3" w:rsidR="00FB4ABD" w:rsidRPr="00FB4ABD" w:rsidRDefault="00FB4ABD" w:rsidP="00FB4ABD">
      <w:pPr>
        <w:widowControl w:val="0"/>
        <w:wordWrap w:val="0"/>
        <w:topLinePunct/>
        <w:spacing w:line="240" w:lineRule="auto"/>
        <w:ind w:left="107" w:hangingChars="43" w:hanging="107"/>
        <w:rPr>
          <w:rFonts w:asciiTheme="minorHAnsi" w:eastAsiaTheme="minorHAnsi" w:hAnsiTheme="minorHAnsi" w:cs="맑은 고딕"/>
          <w:b/>
          <w:bCs/>
          <w:spacing w:val="-6"/>
          <w:sz w:val="26"/>
          <w:szCs w:val="26"/>
          <w:lang w:eastAsia="ko-KR"/>
        </w:rPr>
      </w:pPr>
      <w:r w:rsidRPr="00FB4ABD">
        <w:rPr>
          <w:rFonts w:asciiTheme="minorHAnsi" w:eastAsiaTheme="minorHAnsi" w:hAnsiTheme="minorHAnsi" w:cs="맑은 고딕" w:hint="eastAsia"/>
          <w:b/>
          <w:bCs/>
          <w:spacing w:val="-6"/>
          <w:sz w:val="26"/>
          <w:szCs w:val="26"/>
          <w:lang w:eastAsia="ko-KR"/>
        </w:rPr>
        <w:t>- AI 거버넌스 원칙 ‘T.H.E AI’ 도입 성과 알리고, 스타트업 글로벌 진출 지원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080E0A" w14:paraId="3BFF310D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BFF310C" w14:textId="232A1244" w:rsidR="00080E0A" w:rsidRDefault="00783C98" w:rsidP="00963FCE">
            <w:pPr>
              <w:widowControl w:val="0"/>
              <w:wordWrap w:val="0"/>
              <w:topLinePunct/>
              <w:snapToGrid w:val="0"/>
              <w:spacing w:line="200" w:lineRule="atLeast"/>
              <w:ind w:left="248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6C26F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배포 즉시 사용 가능합니다</w:t>
            </w:r>
            <w:r w:rsidR="001D490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</w:tc>
      </w:tr>
      <w:bookmarkEnd w:id="0"/>
    </w:tbl>
    <w:p w14:paraId="3BFF310E" w14:textId="77777777" w:rsidR="00080E0A" w:rsidRDefault="00080E0A" w:rsidP="00963FCE">
      <w:pPr>
        <w:widowControl w:val="0"/>
        <w:wordWrap w:val="0"/>
        <w:topLinePunct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1"/>
    <w:p w14:paraId="3B3BD169" w14:textId="5A1CBAD4" w:rsidR="00203A17" w:rsidRPr="002C5F24" w:rsidRDefault="00203A17" w:rsidP="00963FCE">
      <w:pPr>
        <w:widowControl w:val="0"/>
        <w:wordWrap w:val="0"/>
        <w:topLinePunct/>
        <w:spacing w:line="240" w:lineRule="auto"/>
        <w:ind w:left="240" w:right="88" w:hanging="240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[202</w:t>
      </w:r>
      <w:r w:rsidR="001D490A">
        <w:rPr>
          <w:rFonts w:ascii="맑은 고딕" w:hAnsi="맑은 고딕" w:cs="맑은 고딕" w:hint="eastAsia"/>
          <w:b/>
          <w:sz w:val="24"/>
          <w:szCs w:val="24"/>
          <w:lang w:eastAsia="ko-KR"/>
        </w:rPr>
        <w:t>5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6C26FC">
        <w:rPr>
          <w:rFonts w:ascii="맑은 고딕" w:hAnsi="맑은 고딕" w:cs="맑은 고딕" w:hint="eastAsia"/>
          <w:b/>
          <w:sz w:val="24"/>
          <w:szCs w:val="24"/>
          <w:lang w:eastAsia="ko-KR"/>
        </w:rPr>
        <w:t>2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6C26FC">
        <w:rPr>
          <w:rFonts w:ascii="맑은 고딕" w:hAnsi="맑은 고딕" w:cs="맑은 고딕" w:hint="eastAsia"/>
          <w:b/>
          <w:sz w:val="24"/>
          <w:szCs w:val="24"/>
          <w:lang w:eastAsia="ko-KR"/>
        </w:rPr>
        <w:t>2</w:t>
      </w:r>
      <w:r w:rsidR="003553DA">
        <w:rPr>
          <w:rFonts w:ascii="맑은 고딕" w:hAnsi="맑은 고딕" w:cs="맑은 고딕"/>
          <w:b/>
          <w:sz w:val="24"/>
          <w:szCs w:val="24"/>
          <w:lang w:eastAsia="ko-KR"/>
        </w:rPr>
        <w:t>3</w:t>
      </w:r>
      <w:r w:rsidR="000D75C1">
        <w:rPr>
          <w:rFonts w:ascii="맑은 고딕" w:hAnsi="맑은 고딕" w:cs="맑은 고딕"/>
          <w:b/>
          <w:sz w:val="24"/>
          <w:szCs w:val="24"/>
          <w:lang w:eastAsia="ko-KR"/>
        </w:rPr>
        <w:t>.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</w:p>
    <w:p w14:paraId="0609C7E5" w14:textId="77777777" w:rsidR="009712AB" w:rsidRDefault="009712AB" w:rsidP="00963FCE">
      <w:pPr>
        <w:widowControl w:val="0"/>
        <w:wordWrap w:val="0"/>
        <w:topLinePunct/>
        <w:spacing w:line="240" w:lineRule="auto"/>
        <w:ind w:left="0" w:firstLineChars="0" w:firstLine="0"/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</w:pPr>
    </w:p>
    <w:p w14:paraId="66214A9D" w14:textId="7725781C" w:rsidR="00465155" w:rsidRDefault="00B13C24" w:rsidP="00963FC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13C2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SK텔레콤(대표이사 </w:t>
      </w:r>
      <w:r w:rsidR="006C26F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CEO</w:t>
      </w:r>
      <w:r w:rsidRPr="00B13C2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유영상, </w:t>
      </w:r>
      <w:hyperlink r:id="rId11" w:history="1">
        <w:r w:rsidR="006C26FC" w:rsidRPr="008679EF">
          <w:rPr>
            <w:rFonts w:hint="eastAsia"/>
            <w:lang w:eastAsia="ko-KR"/>
          </w:rPr>
          <w:t>www.sktelecom.com</w:t>
        </w:r>
      </w:hyperlink>
      <w:r w:rsidRPr="00B13C2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)</w:t>
      </w:r>
      <w:r w:rsidR="006C26F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은</w:t>
      </w:r>
      <w:r w:rsidR="00075D5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465155" w:rsidRPr="0046515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스페인 바르셀로나에서 </w:t>
      </w:r>
      <w:r w:rsidR="007135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오는 3월 3일(현지 시간</w:t>
      </w:r>
      <w:r w:rsidR="00713565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)</w:t>
      </w:r>
      <w:r w:rsidR="007135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465155" w:rsidRPr="0046515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막을 여는 ‘MWC2</w:t>
      </w:r>
      <w:r w:rsidR="0046515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5</w:t>
      </w:r>
      <w:r w:rsidR="00465155" w:rsidRPr="0046515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(Mobile World Congress 202</w:t>
      </w:r>
      <w:r w:rsidR="0046515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5</w:t>
      </w:r>
      <w:r w:rsidR="00465155" w:rsidRPr="0046515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)’에서</w:t>
      </w:r>
      <w:r w:rsidR="00956A2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bookmarkStart w:id="3" w:name="_Hlk190529498"/>
      <w:r w:rsidR="00360CB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혁신적인 미래 </w:t>
      </w:r>
      <w:r w:rsidR="00360CB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AI</w:t>
      </w:r>
      <w:bookmarkEnd w:id="3"/>
      <w:r w:rsidR="00360CB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기술</w:t>
      </w:r>
      <w:r w:rsidR="005E507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을</w:t>
      </w:r>
      <w:r w:rsidR="005E507D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5E507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선보인다고</w:t>
      </w:r>
      <w:r w:rsidR="0046515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2</w:t>
      </w:r>
      <w:r w:rsidR="003553D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3</w:t>
      </w:r>
      <w:r w:rsidR="0046515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일 밝혔다.</w:t>
      </w:r>
    </w:p>
    <w:p w14:paraId="5A8F38D6" w14:textId="77777777" w:rsidR="00465155" w:rsidRPr="005E507D" w:rsidRDefault="00465155" w:rsidP="00963FC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1A2E50F9" w14:textId="111EC292" w:rsidR="00FA42A0" w:rsidRDefault="00FA42A0" w:rsidP="00963FC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FA42A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SKT는 MWC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25</w:t>
      </w:r>
      <w:r w:rsidRPr="00FA42A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전시장인 ‘피라 </w:t>
      </w:r>
      <w:proofErr w:type="spellStart"/>
      <w:r w:rsidRPr="00FA42A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그란</w:t>
      </w:r>
      <w:proofErr w:type="spellEnd"/>
      <w:r w:rsidRPr="00FA42A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비아(Fira Gran Via)’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의 심장부인</w:t>
      </w:r>
      <w:r w:rsidRPr="00FA42A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3홀 중앙에 992㎡(약 300평) 규모의 대형 전시장을 꾸민다. ‘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혁신적인 AI, 미래를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앞당기다</w:t>
      </w:r>
      <w:r w:rsidRPr="00FA42A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’를</w:t>
      </w:r>
      <w:proofErr w:type="spellEnd"/>
      <w:r w:rsidRPr="00FA42A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주제로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SK</w:t>
      </w:r>
      <w:r w:rsidR="00012E4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T와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파트너사들이 준비한 </w:t>
      </w:r>
      <w:r w:rsidR="005E507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차별화된 기술력으로 세계 </w:t>
      </w:r>
      <w:r w:rsidR="005E507D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ICT </w:t>
      </w:r>
      <w:r w:rsidR="005E507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업계를 매료할 계획</w:t>
      </w:r>
      <w:r w:rsidRPr="00FA42A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이다.</w:t>
      </w:r>
    </w:p>
    <w:p w14:paraId="5ACCCBE1" w14:textId="77777777" w:rsidR="00FA42A0" w:rsidRDefault="00FA42A0" w:rsidP="00963FC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1BA2867" w14:textId="69E57B72" w:rsidR="00CF4063" w:rsidRDefault="00A474E0" w:rsidP="00963FC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KT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r w:rsidR="00465155" w:rsidRPr="0046515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통신 서비스와 인프라</w:t>
      </w:r>
      <w:r w:rsidR="0046515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를 AI로 </w:t>
      </w:r>
      <w:proofErr w:type="spellStart"/>
      <w:r w:rsidR="0046515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고도화하는</w:t>
      </w:r>
      <w:proofErr w:type="spellEnd"/>
      <w:r w:rsidR="0046515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이동통신 본연의 영역</w:t>
      </w:r>
      <w:r w:rsidR="00DB5B7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은 물론,</w:t>
      </w:r>
      <w:r w:rsidR="00465155" w:rsidRPr="0046515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 </w:t>
      </w:r>
      <w:r w:rsidR="0046515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최근 각광받는 AI </w:t>
      </w:r>
      <w:r w:rsidR="002B6CE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데이터센터</w:t>
      </w:r>
      <w:r w:rsidR="00F95DD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5C6F2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솔</w:t>
      </w:r>
      <w:r w:rsidR="00DB5B7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루션</w:t>
      </w:r>
      <w:r w:rsidR="005E507D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·</w:t>
      </w:r>
      <w:r w:rsidR="0046515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로봇 자율주행</w:t>
      </w:r>
      <w:r w:rsidR="00465155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·</w:t>
      </w:r>
      <w:r w:rsidR="00DB5B7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글로벌 </w:t>
      </w:r>
      <w:r w:rsidR="00F55C7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영상 </w:t>
      </w:r>
      <w:r w:rsidR="00DB5B7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콘텐츠 현지화 </w:t>
      </w:r>
      <w:r w:rsidR="00F55C7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지원 </w:t>
      </w:r>
      <w:r w:rsidR="00DB5B7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기술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등</w:t>
      </w:r>
      <w:r w:rsidR="0046515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산업에 </w:t>
      </w:r>
      <w:r w:rsidR="005C6F23" w:rsidRPr="008831B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실제</w:t>
      </w:r>
      <w:r w:rsidR="00465155" w:rsidRPr="008831B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적으로</w:t>
      </w:r>
      <w:r w:rsidR="0046515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활용할 수 있는 </w:t>
      </w:r>
      <w:r w:rsidR="005C6F23" w:rsidRPr="008831B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혁신적 A</w:t>
      </w:r>
      <w:r w:rsidR="005C6F23" w:rsidRPr="008831B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I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DB5B7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역량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을 </w:t>
      </w:r>
      <w:r w:rsidR="00DB5B7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세계에 알린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다</w:t>
      </w:r>
      <w:r w:rsidR="0046515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.</w:t>
      </w:r>
      <w:r w:rsidR="00CF4063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AI</w:t>
      </w:r>
      <w:r w:rsidR="00CF406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의 신뢰성과 안전성을 확보하기 위해 도입한 </w:t>
      </w:r>
      <w:r w:rsidR="00CF4063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CF406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거버넌스 원칙도 </w:t>
      </w:r>
      <w:r w:rsidR="005C6F2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글로벌</w:t>
      </w:r>
      <w:r w:rsidR="00CF406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통신업계</w:t>
      </w:r>
      <w:r w:rsidR="00DB5B7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와 공유</w:t>
      </w:r>
      <w:r w:rsidR="005E507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한다.</w:t>
      </w:r>
    </w:p>
    <w:p w14:paraId="668EE90E" w14:textId="77777777" w:rsidR="00CF4063" w:rsidRDefault="00CF4063" w:rsidP="00963FC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1EB5FD06" w14:textId="5F076EA1" w:rsidR="002B6CE0" w:rsidRPr="00FA42A0" w:rsidRDefault="002B6CE0" w:rsidP="00963FCE">
      <w:pPr>
        <w:widowControl w:val="0"/>
        <w:wordWrap w:val="0"/>
        <w:topLinePunct/>
        <w:spacing w:line="240" w:lineRule="auto"/>
        <w:ind w:left="98" w:hangingChars="43" w:hanging="98"/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</w:pPr>
      <w:r w:rsidRPr="00FA42A0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>■</w:t>
      </w:r>
      <w:r w:rsidRPr="00FA42A0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 </w:t>
      </w:r>
      <w:proofErr w:type="spellStart"/>
      <w:r w:rsidR="005D0FC0" w:rsidRPr="005D0FC0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전력·운영·메모리·보안</w:t>
      </w:r>
      <w:proofErr w:type="spellEnd"/>
      <w:r w:rsidR="005D0FC0" w:rsidRPr="005D0FC0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 등 AI DC 기술 총망라… HBM,</w:t>
      </w:r>
      <w:r w:rsidR="00B41CC2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 </w:t>
      </w:r>
      <w:r w:rsidR="005D0FC0" w:rsidRPr="005D0FC0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NPU도 전시</w:t>
      </w:r>
    </w:p>
    <w:p w14:paraId="2EEC5F0B" w14:textId="77777777" w:rsidR="002B6CE0" w:rsidRPr="002B6CE0" w:rsidRDefault="002B6CE0" w:rsidP="00963FC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330AF976" w14:textId="3FB21016" w:rsidR="00956A27" w:rsidRDefault="00956A27" w:rsidP="00963FC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KT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지난해 발표한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‘AI Infra Super Highway’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전략 아래 다양한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데이터센터(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이하 AI DC)</w:t>
      </w:r>
      <w:r w:rsidR="00FB3253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*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기술을 발굴하고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, SK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그룹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멤버사</w:t>
      </w:r>
      <w:proofErr w:type="spellEnd"/>
      <w:r w:rsidR="005B524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및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글로벌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파트너들과의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협력을 통해 </w:t>
      </w:r>
      <w:r w:rsidR="005B524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경쟁력 있는 사업모델을 구축하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고 있다.</w:t>
      </w:r>
    </w:p>
    <w:p w14:paraId="7E7F468D" w14:textId="46851294" w:rsidR="00FB3253" w:rsidRPr="00FB3253" w:rsidRDefault="00FB3253" w:rsidP="00FB3253">
      <w:pPr>
        <w:widowControl w:val="0"/>
        <w:wordWrap w:val="0"/>
        <w:topLinePunct/>
        <w:spacing w:line="240" w:lineRule="auto"/>
        <w:ind w:leftChars="100" w:left="408" w:hanging="188"/>
        <w:rPr>
          <w:rFonts w:asciiTheme="minorHAnsi" w:eastAsiaTheme="minorHAnsi" w:hAnsiTheme="minorHAnsi" w:cs="맑은 고딕"/>
          <w:spacing w:val="-6"/>
          <w:sz w:val="20"/>
          <w:szCs w:val="20"/>
          <w:lang w:eastAsia="ko-KR"/>
        </w:rPr>
      </w:pPr>
      <w:r w:rsidRPr="00FB3253"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lastRenderedPageBreak/>
        <w:t>*</w:t>
      </w:r>
      <w:r w:rsidRPr="00FB3253">
        <w:rPr>
          <w:rFonts w:asciiTheme="minorHAnsi" w:eastAsiaTheme="minorHAnsi" w:hAnsiTheme="minorHAnsi" w:cs="맑은 고딕"/>
          <w:spacing w:val="-6"/>
          <w:sz w:val="20"/>
          <w:szCs w:val="20"/>
          <w:lang w:eastAsia="ko-KR"/>
        </w:rPr>
        <w:t xml:space="preserve"> </w:t>
      </w:r>
      <w:r w:rsidRPr="00FB3253">
        <w:rPr>
          <w:rFonts w:ascii="맑은 고딕" w:hAnsi="맑은 고딕" w:hint="eastAsia"/>
          <w:color w:val="121212"/>
          <w:sz w:val="20"/>
          <w:szCs w:val="20"/>
          <w:shd w:val="clear" w:color="auto" w:fill="FFFFFF"/>
          <w:lang w:eastAsia="ko-KR"/>
        </w:rPr>
        <w:t>AI 학습과 추론 등에 필수적인 GPU 서버, 안정적 운영을 위한 전력 공급, 열</w:t>
      </w:r>
      <w:r>
        <w:rPr>
          <w:rFonts w:ascii="맑은 고딕" w:hAnsi="맑은 고딕" w:hint="eastAsia"/>
          <w:color w:val="121212"/>
          <w:sz w:val="20"/>
          <w:szCs w:val="20"/>
          <w:shd w:val="clear" w:color="auto" w:fill="FFFFFF"/>
          <w:lang w:eastAsia="ko-KR"/>
        </w:rPr>
        <w:t xml:space="preserve"> </w:t>
      </w:r>
      <w:r w:rsidRPr="00FB3253">
        <w:rPr>
          <w:rFonts w:ascii="맑은 고딕" w:hAnsi="맑은 고딕" w:hint="eastAsia"/>
          <w:color w:val="121212"/>
          <w:sz w:val="20"/>
          <w:szCs w:val="20"/>
          <w:shd w:val="clear" w:color="auto" w:fill="FFFFFF"/>
          <w:lang w:eastAsia="ko-KR"/>
        </w:rPr>
        <w:t>효율 관리를 위한 냉각시스템을 제공하는 차세대 데이터센터</w:t>
      </w:r>
    </w:p>
    <w:p w14:paraId="04970BFB" w14:textId="31B3562E" w:rsidR="00956A27" w:rsidRPr="00FB3253" w:rsidRDefault="00956A27" w:rsidP="00963FC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6CB14D8" w14:textId="135411F4" w:rsidR="006843E5" w:rsidRDefault="00956A27" w:rsidP="00963FC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이번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MWC</w:t>
      </w:r>
      <w:r w:rsidR="000B343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25</w:t>
      </w:r>
      <w:r w:rsidR="00BF1BC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에서는 </w:t>
      </w:r>
      <w:r w:rsidR="00BF1BC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DC </w:t>
      </w:r>
      <w:r w:rsidR="007135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솔</w:t>
      </w:r>
      <w:r w:rsidR="003553D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루션 </w:t>
      </w:r>
      <w:r w:rsidR="00BF1BC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사업을 구성하는 주요 구성요소인 </w:t>
      </w:r>
      <w:proofErr w:type="spellStart"/>
      <w:r w:rsidR="00BF1BCF" w:rsidRPr="00BF1BC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에너지·운영</w:t>
      </w:r>
      <w:proofErr w:type="spellEnd"/>
      <w:r w:rsidR="00BF1BCF" w:rsidRPr="00BF1BC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·AI </w:t>
      </w:r>
      <w:proofErr w:type="spellStart"/>
      <w:r w:rsidR="00BF1BCF" w:rsidRPr="00BF1BC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메모리·보안</w:t>
      </w:r>
      <w:proofErr w:type="spellEnd"/>
      <w:r w:rsidR="00BF1BC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관련 기술과 서비스를 </w:t>
      </w:r>
      <w:r w:rsidR="00F95DD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총망라</w:t>
      </w:r>
      <w:r w:rsidR="004C5D5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해 공개한다</w:t>
      </w:r>
      <w:r w:rsidR="00BF1BC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.</w:t>
      </w:r>
    </w:p>
    <w:p w14:paraId="7F044044" w14:textId="77777777" w:rsidR="006843E5" w:rsidRDefault="006843E5" w:rsidP="00963FC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307BEC02" w14:textId="029861BD" w:rsidR="00BF1BCF" w:rsidRDefault="006843E5" w:rsidP="00963FC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SKT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r w:rsidR="00F95DD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</w:t>
      </w:r>
      <w:r w:rsidR="00F95DD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I DC </w:t>
      </w:r>
      <w:r w:rsidR="00F95DD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운영에 필요한 전력을 분산된 전력원으로부터 수급하고 A</w:t>
      </w:r>
      <w:r w:rsidR="00F95DD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I </w:t>
      </w:r>
      <w:r w:rsidR="00F95DD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모델을 활용해 최적으로 제어하는 기술,</w:t>
      </w:r>
      <w:r w:rsidR="00F95DD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F95DD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데이터센터의 발열을 낮추기 위한 다양한 액체 냉각 방식,</w:t>
      </w:r>
      <w:r w:rsidR="00F95DD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에너지저장장치(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ESS)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를 액체로 절연해 안정성을 높여주</w:t>
      </w:r>
      <w:r w:rsidR="0032593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는 기술을 전시한다.</w:t>
      </w:r>
    </w:p>
    <w:p w14:paraId="3E8F1393" w14:textId="781C2975" w:rsidR="006843E5" w:rsidRDefault="006843E5" w:rsidP="00963FC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6B6F677C" w14:textId="29A1D62C" w:rsidR="00325937" w:rsidRDefault="006B09FE" w:rsidP="00963FC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전시에는 </w:t>
      </w:r>
      <w:r w:rsidR="0032593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가상화 기술 기반 G</w:t>
      </w:r>
      <w:r w:rsidR="0032593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PU</w:t>
      </w:r>
      <w:r w:rsidR="0032593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자원 </w:t>
      </w:r>
      <w:r w:rsidR="0032593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관리 </w:t>
      </w:r>
      <w:r w:rsidR="007135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솔</w:t>
      </w:r>
      <w:r w:rsidR="0032593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루션, 디지털 트윈 기술을 활용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한</w:t>
      </w:r>
      <w:r w:rsidR="0032593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데이터센터 인프라 실시간 모니터링 기술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등 복잡한 설비를 효율적으로 운영하는 기술도</w:t>
      </w:r>
      <w:r w:rsidR="0032593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포함됐다.</w:t>
      </w:r>
    </w:p>
    <w:p w14:paraId="1686FC24" w14:textId="03F4B339" w:rsidR="00325937" w:rsidRDefault="00325937" w:rsidP="00963FC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5D8C3D04" w14:textId="49495995" w:rsidR="006B09FE" w:rsidRDefault="006B09FE" w:rsidP="00963FC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SKT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r w:rsidR="0073416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선제적으로 개발한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I DC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보안 기술도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선보인다.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‘</w:t>
      </w:r>
      <w:r w:rsidR="00DF3846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AIDC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시큐어에지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</w:t>
      </w:r>
      <w:proofErr w:type="spellStart"/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SecureEdge</w:t>
      </w:r>
      <w:proofErr w:type="spellEnd"/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)’</w:t>
      </w:r>
      <w:r w:rsidR="0073416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는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DF384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강력한 검증이 장점인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제로트러스트</w:t>
      </w:r>
      <w:proofErr w:type="spellEnd"/>
      <w:r w:rsidR="0073416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</w:t>
      </w:r>
      <w:r w:rsidR="0073416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Zero Trust)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방식</w:t>
      </w:r>
      <w:r w:rsidR="00DF384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을 적용</w:t>
      </w:r>
      <w:r w:rsidR="0073416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DC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내부 데이터</w:t>
      </w:r>
      <w:r w:rsidR="0073416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부터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디바이스</w:t>
      </w:r>
      <w:r w:rsidR="0073416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·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애플리케이션</w:t>
      </w:r>
      <w:r w:rsidR="0073416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·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개인정보까지 종합적으로 보호하며 원격 해킹</w:t>
      </w:r>
      <w:r w:rsidR="0073416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시</w:t>
      </w:r>
      <w:r w:rsidR="005B524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도</w:t>
      </w:r>
      <w:r w:rsidR="0073416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를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차단한다.</w:t>
      </w:r>
    </w:p>
    <w:p w14:paraId="6D207BB1" w14:textId="77777777" w:rsidR="006B09FE" w:rsidRPr="00325937" w:rsidRDefault="006B09FE" w:rsidP="00963FC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06F27F89" w14:textId="534AA010" w:rsidR="006843E5" w:rsidRDefault="006B7B7B" w:rsidP="00963FC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SK그룹 차원의 </w:t>
      </w:r>
      <w:r w:rsidR="00DF4A3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AI 반도체 기술이 돋보이는 공간도 마련됐다. </w:t>
      </w:r>
      <w:r w:rsidR="006843E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</w:t>
      </w:r>
      <w:r w:rsidR="006843E5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K</w:t>
      </w:r>
      <w:r w:rsidR="006843E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하이닉스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의</w:t>
      </w:r>
      <w:r w:rsidR="006843E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고대역폭</w:t>
      </w:r>
      <w:r w:rsidR="003553D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6843E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메모리인 </w:t>
      </w:r>
      <w:r w:rsidR="006843E5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HBM3E</w:t>
      </w:r>
      <w:r w:rsidR="0032593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와 데이터센터용 고성능 </w:t>
      </w:r>
      <w:r w:rsidR="0032593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SSD </w:t>
      </w:r>
      <w:r w:rsidR="0032593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스토리지 등의 첨단 제품,</w:t>
      </w:r>
      <w:r w:rsidR="005C61C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SKC</w:t>
      </w:r>
      <w:r w:rsidR="00C0705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의 유리기판,</w:t>
      </w:r>
      <w:r w:rsidR="006843E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4006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SKT가 전략적으로 투자한 </w:t>
      </w:r>
      <w:proofErr w:type="spellStart"/>
      <w:r w:rsidR="006843E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리벨리온</w:t>
      </w:r>
      <w:r w:rsidR="00422AB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의</w:t>
      </w:r>
      <w:proofErr w:type="spellEnd"/>
      <w:r w:rsidR="006843E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</w:t>
      </w:r>
      <w:r w:rsidR="006843E5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I </w:t>
      </w:r>
      <w:r w:rsidR="006843E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추론 특화 </w:t>
      </w:r>
      <w:r w:rsidR="006843E5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NPU </w:t>
      </w:r>
      <w:r w:rsidR="006843E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관련 기술력</w:t>
      </w:r>
      <w:r w:rsidR="0032593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을 선보일 예정이다.</w:t>
      </w:r>
    </w:p>
    <w:p w14:paraId="6CCEA3C6" w14:textId="4E6DE022" w:rsidR="00734161" w:rsidRDefault="00734161" w:rsidP="00963FCE">
      <w:pPr>
        <w:widowControl w:val="0"/>
        <w:wordWrap w:val="0"/>
        <w:topLinePunct/>
        <w:spacing w:line="240" w:lineRule="auto"/>
        <w:ind w:left="98" w:hangingChars="43" w:hanging="9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462EE5F3" w14:textId="1945B6B9" w:rsidR="003D1F1F" w:rsidRPr="003D1F1F" w:rsidRDefault="003D1F1F" w:rsidP="00B566F5">
      <w:pPr>
        <w:widowControl w:val="0"/>
        <w:wordWrap w:val="0"/>
        <w:topLinePunct/>
        <w:spacing w:line="240" w:lineRule="auto"/>
        <w:ind w:left="98" w:hangingChars="43" w:hanging="98"/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</w:pPr>
      <w:r w:rsidRPr="003D1F1F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■ </w:t>
      </w:r>
      <w:r w:rsidR="00501CB7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통신</w:t>
      </w:r>
      <w:r w:rsidR="00501CB7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>·</w:t>
      </w:r>
      <w:r w:rsidR="00F21264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 xml:space="preserve">AI </w:t>
      </w:r>
      <w:r w:rsidR="00F21264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서비스</w:t>
      </w:r>
      <w:r w:rsidRPr="003D1F1F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 동시 구현</w:t>
      </w:r>
      <w:r w:rsidR="00CE47C9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 인프라</w:t>
      </w:r>
      <w:r w:rsidR="00F21264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 기술,</w:t>
      </w:r>
      <w:r w:rsidR="00F21264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 xml:space="preserve"> </w:t>
      </w:r>
      <w:r w:rsidR="00F21264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통신</w:t>
      </w:r>
      <w:r w:rsidR="00274912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사</w:t>
      </w:r>
      <w:r w:rsidR="00F21264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 특화 </w:t>
      </w:r>
      <w:r w:rsidR="00F21264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 xml:space="preserve">LLM </w:t>
      </w:r>
      <w:r w:rsidR="00F21264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모델</w:t>
      </w:r>
      <w:r w:rsidR="00592692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도</w:t>
      </w:r>
      <w:r w:rsidR="00365B9A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 </w:t>
      </w:r>
      <w:r w:rsidR="001F3A08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제시</w:t>
      </w:r>
    </w:p>
    <w:p w14:paraId="103888AD" w14:textId="77777777" w:rsidR="003D1F1F" w:rsidRPr="00592692" w:rsidRDefault="003D1F1F" w:rsidP="003D1F1F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63E00FD0" w14:textId="124942E5" w:rsidR="003D1F1F" w:rsidRPr="003D1F1F" w:rsidRDefault="003D1F1F" w:rsidP="003D1F1F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3D1F1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SKT는 이번 MWC</w:t>
      </w:r>
      <w:r w:rsidR="000B343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25</w:t>
      </w:r>
      <w:r w:rsidRPr="003D1F1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에서 </w:t>
      </w:r>
      <w:r w:rsidR="00F63078" w:rsidRPr="00F6307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AI </w:t>
      </w:r>
      <w:r w:rsidR="00F6307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기반 통신 인프라</w:t>
      </w:r>
      <w:r w:rsidR="00F63078" w:rsidRPr="00F6307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진화를 위한 연구성과</w:t>
      </w:r>
      <w:r w:rsidRPr="003D1F1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를 공개한다. </w:t>
      </w:r>
      <w:r w:rsidR="00365B9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통신 네트워크가 </w:t>
      </w:r>
      <w:r w:rsidRPr="003D1F1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통신 서비스와 인공지능 추론을 동시 구현할 수 있는 형태로 진화</w:t>
      </w:r>
      <w:r w:rsidR="00365B9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하는</w:t>
      </w:r>
      <w:r w:rsidRPr="003D1F1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4C5D5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방법을</w:t>
      </w:r>
      <w:r w:rsidRPr="003D1F1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제시할 계획이다.</w:t>
      </w:r>
    </w:p>
    <w:p w14:paraId="25CB9CE5" w14:textId="77777777" w:rsidR="003D1F1F" w:rsidRPr="00365B9A" w:rsidRDefault="003D1F1F" w:rsidP="003D1F1F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7B6F1C4" w14:textId="5C036487" w:rsidR="005B3B2C" w:rsidRDefault="003D1F1F" w:rsidP="003D1F1F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3D1F1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SKT 전시관에서는 기지국 장비에 GPU 포함 다양한 칩셋을 적용해 통신과 AI 서비스를 모두 제공할 수 있게 하는 ‘</w:t>
      </w:r>
      <w:r w:rsidR="0027491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AI기지국(</w:t>
      </w:r>
      <w:r w:rsidRPr="003D1F1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AI-RAN</w:t>
      </w:r>
      <w:r w:rsidR="0027491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)</w:t>
      </w:r>
      <w:r w:rsidRPr="003D1F1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’ 개념을 소개하고, 거대언어모델(LLM)을 탑재한 클라우드와 소형언어모델(SLM)을 탑재한 디바이스가 최적의 추론 성능을 낼 수 있도록 하는 ‘AI 라우팅’ 기술, 복잡하게 연결된 이동통신 설비들을 최적으로 제어하는 ‘AI 오케스트레이션’ </w:t>
      </w:r>
      <w:r w:rsidR="007135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솔</w:t>
      </w:r>
      <w:r w:rsidRPr="003D1F1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루션도 선보인다.</w:t>
      </w:r>
    </w:p>
    <w:p w14:paraId="328E3A59" w14:textId="15613B35" w:rsidR="00F21264" w:rsidRDefault="00F21264" w:rsidP="003D1F1F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184B8597" w14:textId="77777777" w:rsidR="00F21264" w:rsidRDefault="00F21264" w:rsidP="00F21264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lastRenderedPageBreak/>
        <w:t xml:space="preserve">통신 특화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LLM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모델을 결합해 요금제 안내,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변경 등 </w:t>
      </w:r>
      <w:r w:rsidRPr="007D398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다양한 고객 요청에 정확히 대응하는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텔코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에이전트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r w:rsidRPr="007D398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기존 기반 시스템과 유연하게 연동해 별도 인프라 변경 없이 신속한 서비스 구축이 가능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</w:t>
      </w:r>
      <w:r w:rsidRPr="007D398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다.</w:t>
      </w:r>
    </w:p>
    <w:p w14:paraId="2450C39B" w14:textId="77777777" w:rsidR="00F21264" w:rsidRDefault="00F21264" w:rsidP="00F21264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496CCB4E" w14:textId="77777777" w:rsidR="00F21264" w:rsidRDefault="00F21264" w:rsidP="00F21264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F8269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LLM과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검색 증강 생성(</w:t>
      </w:r>
      <w:r w:rsidRPr="00F8269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RAG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) </w:t>
      </w:r>
      <w:r w:rsidRPr="00F8269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기술을 결합해 사내 운영 지식을 데이터베이스로 전환하고, 이를 바탕으로 운영자에게 필요한 정보를 </w:t>
      </w:r>
      <w:proofErr w:type="spellStart"/>
      <w:r w:rsidRPr="00F8269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챗봇</w:t>
      </w:r>
      <w:proofErr w:type="spellEnd"/>
      <w:r w:rsidRPr="00F8269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형태로 제공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하는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인프라 어시스턴트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는 복잡한 매뉴얼을 찾는 시간을 줄여주고 숙련된 운영자의 노하우를 체계적으로 정리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·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전파하는데 유용하다.</w:t>
      </w:r>
    </w:p>
    <w:p w14:paraId="6048A05C" w14:textId="77777777" w:rsidR="003D1F1F" w:rsidRPr="005B3B2C" w:rsidRDefault="003D1F1F" w:rsidP="003D1F1F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464B67BD" w14:textId="774364F6" w:rsidR="005B524F" w:rsidRPr="00CF77E7" w:rsidRDefault="005B524F" w:rsidP="00963FCE">
      <w:pPr>
        <w:widowControl w:val="0"/>
        <w:wordWrap w:val="0"/>
        <w:topLinePunct/>
        <w:spacing w:line="240" w:lineRule="auto"/>
        <w:ind w:left="98" w:hangingChars="43" w:hanging="9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FA42A0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>■</w:t>
      </w:r>
      <w:r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 xml:space="preserve"> </w:t>
      </w:r>
      <w:r w:rsidR="00796905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AI 거버넌스 원칙 </w:t>
      </w:r>
      <w:r w:rsidR="00796905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>‘</w:t>
      </w:r>
      <w:r w:rsidR="00796905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T.H.E AI</w:t>
      </w:r>
      <w:r w:rsidR="00796905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>’</w:t>
      </w:r>
      <w:r w:rsidR="00796905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 도입 성과 알리고, 스타트업 글로벌 진출 지원</w:t>
      </w:r>
    </w:p>
    <w:p w14:paraId="3DB5BFB3" w14:textId="77777777" w:rsidR="005B524F" w:rsidRDefault="005B524F" w:rsidP="00963FC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318CCC9C" w14:textId="116716CA" w:rsidR="00D944D2" w:rsidRDefault="00554A2A" w:rsidP="00554A2A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554A2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SKT는 </w:t>
      </w:r>
      <w:r w:rsidR="00784FA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전시관에 </w:t>
      </w:r>
      <w:r w:rsidRPr="00554A2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자체 AI 거버넌스 원칙 ‘T.H.E. AI</w:t>
      </w:r>
      <w:r w:rsidR="00531BF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</w:t>
      </w:r>
      <w:r w:rsidR="00531BFE" w:rsidRPr="00531BF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by Telco, for Humanity, with Ethics AI</w:t>
      </w:r>
      <w:r w:rsidR="00531BF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)</w:t>
      </w:r>
      <w:r w:rsidR="00531BF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="00DE5D0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도입 성과를 알리는 공간을 비중 있게 마련했다</w:t>
      </w:r>
      <w:r w:rsidR="00954C2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.</w:t>
      </w:r>
    </w:p>
    <w:p w14:paraId="6305942E" w14:textId="77777777" w:rsidR="00D944D2" w:rsidRDefault="00D944D2" w:rsidP="00554A2A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41C29519" w14:textId="74889BC1" w:rsidR="00E51F83" w:rsidRPr="00554A2A" w:rsidRDefault="00954C2D" w:rsidP="00E51F83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SKT는 </w:t>
      </w:r>
      <w:r w:rsidR="006D5FEB" w:rsidRPr="006D5FE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지난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해</w:t>
      </w:r>
      <w:r w:rsidR="006D5FEB" w:rsidRPr="006D5FE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6B04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공개한 </w:t>
      </w:r>
      <w:r w:rsidR="006D5FEB" w:rsidRPr="006D5FE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‘T.H.E. AI’</w:t>
      </w:r>
      <w:proofErr w:type="spellStart"/>
      <w:r w:rsidR="00E51F8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를</w:t>
      </w:r>
      <w:proofErr w:type="spellEnd"/>
      <w:r w:rsidR="00E51F8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회사 경영 전반에 도입</w:t>
      </w:r>
      <w:r w:rsidR="00DE5D0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 w:rsidR="00E51F8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E51F83" w:rsidRPr="00554A2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 사업 전반에 신뢰성과 안정성을 확보하기 위해 노력</w:t>
      </w:r>
      <w:r w:rsidR="00AA1A8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해 왔</w:t>
      </w:r>
      <w:r w:rsidR="00DE5D0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다.</w:t>
      </w:r>
      <w:r w:rsidR="00E51F83" w:rsidRPr="00554A2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국내 통신사 최초로</w:t>
      </w:r>
      <w:r w:rsidR="00CC31D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CC31D4" w:rsidRPr="00CC31D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국제표준화기구(ISO)와 국제전기기술위원회(IEC)가 공동 제정한</w:t>
      </w:r>
      <w:r w:rsidR="00E51F83" w:rsidRPr="00554A2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‘AI 경영시스템’ 국제표준 인증도 획득</w:t>
      </w:r>
      <w:r w:rsidR="00AA1A8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한 바 있다.</w:t>
      </w:r>
    </w:p>
    <w:p w14:paraId="589BDDFA" w14:textId="77777777" w:rsidR="00E51F83" w:rsidRPr="00AA1A87" w:rsidRDefault="00E51F83" w:rsidP="00554A2A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0D2F9AD4" w14:textId="5827920F" w:rsidR="00281596" w:rsidRPr="00281596" w:rsidRDefault="00281596" w:rsidP="00281596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28159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한편 SKT는</w:t>
      </w:r>
      <w:r w:rsidR="009B5FD4" w:rsidRPr="009B5FD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MWC</w:t>
      </w:r>
      <w:r w:rsidR="00B1467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의</w:t>
      </w:r>
      <w:r w:rsidR="009B5FD4" w:rsidRPr="009B5FD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스타트업 행사인 4YFN </w:t>
      </w:r>
      <w:r w:rsidRPr="0028159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4YFN(4 Years From Now)에서 국내 15개 혁신 </w:t>
      </w:r>
      <w:proofErr w:type="spellStart"/>
      <w:r w:rsidRPr="0028159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스타트업들과</w:t>
      </w:r>
      <w:proofErr w:type="spellEnd"/>
      <w:r w:rsidRPr="0028159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전시관을 꾸리고, 협업 중인 프로젝트도 전시한다. 참여 </w:t>
      </w:r>
      <w:proofErr w:type="spellStart"/>
      <w:r w:rsidRPr="0028159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스타</w:t>
      </w:r>
      <w:r w:rsidR="00B1467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트</w:t>
      </w:r>
      <w:r w:rsidRPr="0028159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업들은</w:t>
      </w:r>
      <w:proofErr w:type="spellEnd"/>
      <w:r w:rsidRPr="0028159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B14675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Pr="0028159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Do The Good AI with Startups</w:t>
      </w:r>
      <w:r w:rsidR="00B14675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="00B1467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이라는</w:t>
      </w:r>
      <w:r w:rsidRPr="0028159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주제 아래 SKT와의 협력사례를 선보인다.</w:t>
      </w:r>
    </w:p>
    <w:p w14:paraId="45153696" w14:textId="19CAF42A" w:rsidR="00FF3FAF" w:rsidRPr="00281596" w:rsidRDefault="00FF3FAF" w:rsidP="00963FC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1A05B0BF" w14:textId="08D0BA18" w:rsidR="00F21264" w:rsidRDefault="00F21264" w:rsidP="00963FC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유영상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CEO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를 비롯한 SK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T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경영진은 이번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MWC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에서 글로벌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선도기업들과의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미팅을 이어가며 민간 차원의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ICT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외교를 주도해 나갈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계획이다.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SK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그룹 차원에서 주목받고 있는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데이터센터,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기반 통신기술 등 다양한 영역의 협력이 기대된다.</w:t>
      </w:r>
    </w:p>
    <w:p w14:paraId="1119780A" w14:textId="77777777" w:rsidR="00F21264" w:rsidRPr="00F21264" w:rsidRDefault="00F21264" w:rsidP="00963FC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63E9EFB3" w14:textId="3D075C03" w:rsidR="00FF3FAF" w:rsidRPr="005B524F" w:rsidRDefault="00FF3FAF" w:rsidP="00963FC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유영상 S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K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텔레콤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CEO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“AI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산업의 진화 방향을 파악하고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발빠르게 미래를 준비하는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텔레콤의 다양한 기술력을 공개할 계획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”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이라며,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“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자체 기술력과 글로벌 </w:t>
      </w:r>
      <w:r w:rsidR="007D398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파트너십을 </w:t>
      </w:r>
      <w:r w:rsidR="00DE1BD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양</w:t>
      </w:r>
      <w:r w:rsidR="007D398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날개로</w:t>
      </w:r>
      <w:r w:rsidR="007D398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7D398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실체적 성과를 만들어가는</w:t>
      </w:r>
      <w:r w:rsidR="007D398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7D398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모습을 세계에 알릴 것</w:t>
      </w:r>
      <w:r w:rsidR="007D398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”</w:t>
      </w:r>
      <w:r w:rsidR="007D398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이라고 밝혔다.</w:t>
      </w:r>
    </w:p>
    <w:p w14:paraId="161B29B7" w14:textId="77777777" w:rsidR="005E507D" w:rsidRPr="00B928DA" w:rsidRDefault="005E507D" w:rsidP="005E507D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4" w:name="_Hlk190961001"/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5E507D" w:rsidRPr="0077638F" w14:paraId="3DBF056B" w14:textId="77777777" w:rsidTr="001F243F">
        <w:trPr>
          <w:trHeight w:val="64"/>
        </w:trPr>
        <w:tc>
          <w:tcPr>
            <w:tcW w:w="9385" w:type="dxa"/>
            <w:tcBorders>
              <w:top w:val="single" w:sz="4" w:space="0" w:color="auto"/>
            </w:tcBorders>
            <w:shd w:val="clear" w:color="auto" w:fill="auto"/>
          </w:tcPr>
          <w:p w14:paraId="2B1C1418" w14:textId="77777777" w:rsidR="005E507D" w:rsidRPr="0077638F" w:rsidRDefault="005E507D" w:rsidP="006C732F">
            <w:pPr>
              <w:widowControl w:val="0"/>
              <w:wordWrap w:val="0"/>
              <w:snapToGrid w:val="0"/>
              <w:spacing w:after="0" w:line="240" w:lineRule="auto"/>
              <w:ind w:left="240" w:rightChars="40" w:right="88" w:hanging="240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7D2642DE" w14:textId="538D7969" w:rsidR="005E507D" w:rsidRDefault="005E507D" w:rsidP="006C732F">
            <w:pPr>
              <w:widowControl w:val="0"/>
              <w:wordWrap w:val="0"/>
              <w:snapToGrid w:val="0"/>
              <w:spacing w:after="0" w:line="240" w:lineRule="auto"/>
              <w:ind w:left="102" w:rightChars="40" w:right="88" w:firstLineChars="100" w:firstLine="240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BD063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</w:t>
            </w:r>
            <w:r w:rsidRPr="005E507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은 스페인 바르셀로나에서 오는 3월 3일(현지 시간) 막을 여는 ‘MWC25’에서 혁신적인 미래 AI 기술 역량을 세계에 알린다고 23일 밝혔다.</w:t>
            </w:r>
          </w:p>
          <w:p w14:paraId="5DD7E026" w14:textId="7009EE5F" w:rsidR="005E507D" w:rsidRPr="00133643" w:rsidRDefault="00133643" w:rsidP="006C732F">
            <w:pPr>
              <w:widowControl w:val="0"/>
              <w:wordWrap w:val="0"/>
              <w:snapToGrid w:val="0"/>
              <w:spacing w:line="240" w:lineRule="auto"/>
              <w:ind w:rightChars="40" w:right="88" w:firstLineChars="100" w:firstLine="240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13364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SKT는 ‘피라 </w:t>
            </w:r>
            <w:proofErr w:type="spellStart"/>
            <w:r w:rsidRPr="0013364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그란</w:t>
            </w:r>
            <w:proofErr w:type="spellEnd"/>
            <w:r w:rsidRPr="0013364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비아’</w:t>
            </w:r>
            <w:r w:rsidR="006C3FF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전시관</w:t>
            </w:r>
            <w:r w:rsidRPr="0013364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심장부인 3홀 중앙에 992㎡(약 300평) 규모의 </w:t>
            </w:r>
            <w:r w:rsidRPr="0013364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lastRenderedPageBreak/>
              <w:t>대형 전시장을 꾸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미고</w:t>
            </w:r>
            <w:r w:rsidRPr="0013364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차별화된 기술력으로 세계 ICT 업계를 매료할 계획이다.</w:t>
            </w:r>
          </w:p>
        </w:tc>
      </w:tr>
      <w:bookmarkEnd w:id="4"/>
    </w:tbl>
    <w:p w14:paraId="078BA6AB" w14:textId="77777777" w:rsidR="006C3FFF" w:rsidRDefault="006C3FFF" w:rsidP="00963FCE">
      <w:pPr>
        <w:widowControl w:val="0"/>
        <w:wordWrap w:val="0"/>
        <w:topLinePunct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A74C0EA" w14:textId="72181141" w:rsidR="00ED3B0A" w:rsidRDefault="002C5F24" w:rsidP="00963FCE">
      <w:pPr>
        <w:widowControl w:val="0"/>
        <w:wordWrap w:val="0"/>
        <w:topLinePunct/>
        <w:snapToGrid w:val="0"/>
        <w:spacing w:line="240" w:lineRule="auto"/>
        <w:ind w:left="240" w:rightChars="40" w:right="88" w:hanging="240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 : SK텔레콤 PR</w:t>
      </w:r>
      <w:r w:rsidR="00E1291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E1291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Tech</w:t>
      </w:r>
      <w:r w:rsidR="001D490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075D5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우현섭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>
        <w:rPr>
          <w:rFonts w:ascii="맑은 고딕" w:hAnsi="맑은 고딕" w:cs="맑은 고딕"/>
          <w:b/>
          <w:bCs/>
          <w:sz w:val="24"/>
          <w:szCs w:val="24"/>
          <w:lang w:eastAsia="ko-KR"/>
        </w:rPr>
        <w:t>(02-6100-</w:t>
      </w:r>
      <w:r w:rsidR="00043D5A">
        <w:rPr>
          <w:rFonts w:ascii="맑은 고딕" w:hAnsi="맑은 고딕" w:cs="맑은 고딕"/>
          <w:b/>
          <w:bCs/>
          <w:sz w:val="24"/>
          <w:szCs w:val="24"/>
          <w:lang w:eastAsia="ko-KR"/>
        </w:rPr>
        <w:t>3854</w:t>
      </w:r>
      <w:r>
        <w:rPr>
          <w:rFonts w:ascii="맑은 고딕" w:hAnsi="맑은 고딕" w:cs="맑은 고딕"/>
          <w:b/>
          <w:bCs/>
          <w:sz w:val="24"/>
          <w:szCs w:val="24"/>
          <w:lang w:eastAsia="ko-KR"/>
        </w:rPr>
        <w:t>)</w:t>
      </w:r>
      <w:bookmarkEnd w:id="2"/>
    </w:p>
    <w:sectPr w:rsidR="00ED3B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02077A" w14:textId="77777777" w:rsidR="006C06CF" w:rsidRDefault="006C06CF">
      <w:pPr>
        <w:spacing w:line="240" w:lineRule="auto"/>
        <w:ind w:left="220" w:hanging="220"/>
      </w:pPr>
      <w:r>
        <w:separator/>
      </w:r>
    </w:p>
  </w:endnote>
  <w:endnote w:type="continuationSeparator" w:id="0">
    <w:p w14:paraId="1FF9DB01" w14:textId="77777777" w:rsidR="006C06CF" w:rsidRDefault="006C06CF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F3131" w14:textId="77777777" w:rsidR="00080E0A" w:rsidRDefault="00080E0A">
    <w:pPr>
      <w:pStyle w:val="a9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F3132" w14:textId="133929A4" w:rsidR="00080E0A" w:rsidRDefault="00783C98">
    <w:pPr>
      <w:tabs>
        <w:tab w:val="left" w:pos="6550"/>
      </w:tabs>
      <w:snapToGrid w:val="0"/>
      <w:spacing w:line="240" w:lineRule="auto"/>
      <w:ind w:left="160" w:hanging="160"/>
    </w:pP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1D490A">
      <w:rPr>
        <w:rFonts w:hint="eastAsia"/>
        <w:noProof/>
        <w:lang w:eastAsia="ko-KR" w:bidi="ar-SA"/>
      </w:rPr>
      <w:t xml:space="preserve">                </w:t>
    </w:r>
    <w:r>
      <w:rPr>
        <w:noProof/>
        <w:lang w:eastAsia="ko-KR" w:bidi="ar-SA"/>
      </w:rPr>
      <w:drawing>
        <wp:inline distT="0" distB="0" distL="0" distR="0" wp14:anchorId="3BFF3135" wp14:editId="3BFF3136">
          <wp:extent cx="1236424" cy="338126"/>
          <wp:effectExtent l="0" t="0" r="0" b="0"/>
          <wp:docPr id="2050" name="shape2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0A3B3" w14:textId="77777777" w:rsidR="006045E3" w:rsidRDefault="006045E3">
    <w:pPr>
      <w:pStyle w:val="a9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DE4DDF" w14:textId="77777777" w:rsidR="006C06CF" w:rsidRDefault="006C06CF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79F08BF1" w14:textId="77777777" w:rsidR="006C06CF" w:rsidRDefault="006C06CF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F3130" w14:textId="77777777" w:rsidR="00080E0A" w:rsidRDefault="00080E0A">
    <w:pPr>
      <w:pStyle w:val="a7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8AB28" w14:textId="77777777" w:rsidR="006045E3" w:rsidRDefault="006045E3">
    <w:pPr>
      <w:pStyle w:val="a7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B6076" w14:textId="77777777" w:rsidR="006045E3" w:rsidRDefault="006045E3">
    <w:pPr>
      <w:pStyle w:val="a7"/>
      <w:ind w:left="240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07E2D"/>
    <w:multiLevelType w:val="hybridMultilevel"/>
    <w:tmpl w:val="9F66B23C"/>
    <w:lvl w:ilvl="0" w:tplc="D496F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A3E2128"/>
    <w:multiLevelType w:val="hybridMultilevel"/>
    <w:tmpl w:val="F7EE286A"/>
    <w:lvl w:ilvl="0" w:tplc="3A3A48D2">
      <w:start w:val="9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7C925019"/>
    <w:multiLevelType w:val="hybridMultilevel"/>
    <w:tmpl w:val="27D2F996"/>
    <w:lvl w:ilvl="0" w:tplc="D4E0151C">
      <w:numFmt w:val="bullet"/>
      <w:lvlText w:val="※"/>
      <w:lvlJc w:val="left"/>
      <w:pPr>
        <w:ind w:left="58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10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8" w:hanging="440"/>
      </w:pPr>
      <w:rPr>
        <w:rFonts w:ascii="Wingdings" w:hAnsi="Wingdings" w:hint="default"/>
      </w:rPr>
    </w:lvl>
  </w:abstractNum>
  <w:num w:numId="1" w16cid:durableId="623120103">
    <w:abstractNumId w:val="1"/>
  </w:num>
  <w:num w:numId="2" w16cid:durableId="660624023">
    <w:abstractNumId w:val="2"/>
  </w:num>
  <w:num w:numId="3" w16cid:durableId="609355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gutterAtTop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E0A"/>
    <w:rsid w:val="00003459"/>
    <w:rsid w:val="0000544D"/>
    <w:rsid w:val="00012E49"/>
    <w:rsid w:val="000139EB"/>
    <w:rsid w:val="00024BC3"/>
    <w:rsid w:val="00024C4C"/>
    <w:rsid w:val="000310AF"/>
    <w:rsid w:val="00035DF3"/>
    <w:rsid w:val="00036567"/>
    <w:rsid w:val="00043D5A"/>
    <w:rsid w:val="00044636"/>
    <w:rsid w:val="00044765"/>
    <w:rsid w:val="000478BC"/>
    <w:rsid w:val="00050FAB"/>
    <w:rsid w:val="0005115C"/>
    <w:rsid w:val="00053D17"/>
    <w:rsid w:val="00053F44"/>
    <w:rsid w:val="00054294"/>
    <w:rsid w:val="00055D63"/>
    <w:rsid w:val="000563A1"/>
    <w:rsid w:val="00060487"/>
    <w:rsid w:val="00064BBC"/>
    <w:rsid w:val="00071397"/>
    <w:rsid w:val="00075D5B"/>
    <w:rsid w:val="00076CC9"/>
    <w:rsid w:val="00080E0A"/>
    <w:rsid w:val="00083F02"/>
    <w:rsid w:val="000858F1"/>
    <w:rsid w:val="000912DF"/>
    <w:rsid w:val="00092375"/>
    <w:rsid w:val="000A2E34"/>
    <w:rsid w:val="000A386B"/>
    <w:rsid w:val="000A4593"/>
    <w:rsid w:val="000A46BE"/>
    <w:rsid w:val="000B2412"/>
    <w:rsid w:val="000B343E"/>
    <w:rsid w:val="000B5026"/>
    <w:rsid w:val="000C0EE7"/>
    <w:rsid w:val="000C4866"/>
    <w:rsid w:val="000C4AA9"/>
    <w:rsid w:val="000D2A02"/>
    <w:rsid w:val="000D75C1"/>
    <w:rsid w:val="000E1A1E"/>
    <w:rsid w:val="000E2B85"/>
    <w:rsid w:val="000E37E6"/>
    <w:rsid w:val="000F4710"/>
    <w:rsid w:val="0010215A"/>
    <w:rsid w:val="00102350"/>
    <w:rsid w:val="00103496"/>
    <w:rsid w:val="0010720B"/>
    <w:rsid w:val="0011098F"/>
    <w:rsid w:val="00117CE8"/>
    <w:rsid w:val="001301B1"/>
    <w:rsid w:val="00131E53"/>
    <w:rsid w:val="00132E6E"/>
    <w:rsid w:val="00133643"/>
    <w:rsid w:val="0013369A"/>
    <w:rsid w:val="00133C8E"/>
    <w:rsid w:val="00137F5A"/>
    <w:rsid w:val="0014131B"/>
    <w:rsid w:val="00141E76"/>
    <w:rsid w:val="00144400"/>
    <w:rsid w:val="0015248C"/>
    <w:rsid w:val="00165F5F"/>
    <w:rsid w:val="00170522"/>
    <w:rsid w:val="0017459B"/>
    <w:rsid w:val="0017602D"/>
    <w:rsid w:val="001775C0"/>
    <w:rsid w:val="001816EE"/>
    <w:rsid w:val="00181FAA"/>
    <w:rsid w:val="001832FF"/>
    <w:rsid w:val="00186859"/>
    <w:rsid w:val="00191D54"/>
    <w:rsid w:val="00192390"/>
    <w:rsid w:val="001954DD"/>
    <w:rsid w:val="001973B4"/>
    <w:rsid w:val="001978A4"/>
    <w:rsid w:val="00197DE5"/>
    <w:rsid w:val="001A1BA6"/>
    <w:rsid w:val="001A6CB3"/>
    <w:rsid w:val="001A6FC6"/>
    <w:rsid w:val="001B0ABD"/>
    <w:rsid w:val="001B693D"/>
    <w:rsid w:val="001C3797"/>
    <w:rsid w:val="001C3850"/>
    <w:rsid w:val="001C590D"/>
    <w:rsid w:val="001C5E3B"/>
    <w:rsid w:val="001C60E2"/>
    <w:rsid w:val="001C6674"/>
    <w:rsid w:val="001D1237"/>
    <w:rsid w:val="001D4258"/>
    <w:rsid w:val="001D490A"/>
    <w:rsid w:val="001F066F"/>
    <w:rsid w:val="001F243F"/>
    <w:rsid w:val="001F2601"/>
    <w:rsid w:val="001F3A08"/>
    <w:rsid w:val="001F4E96"/>
    <w:rsid w:val="001F5C0A"/>
    <w:rsid w:val="001F6E71"/>
    <w:rsid w:val="00203A17"/>
    <w:rsid w:val="0020526E"/>
    <w:rsid w:val="00210054"/>
    <w:rsid w:val="00210384"/>
    <w:rsid w:val="00213494"/>
    <w:rsid w:val="00217F21"/>
    <w:rsid w:val="00220CC8"/>
    <w:rsid w:val="00220ED7"/>
    <w:rsid w:val="00221B63"/>
    <w:rsid w:val="00222A90"/>
    <w:rsid w:val="00237DF9"/>
    <w:rsid w:val="00244D2D"/>
    <w:rsid w:val="00251969"/>
    <w:rsid w:val="002539D1"/>
    <w:rsid w:val="00261EFE"/>
    <w:rsid w:val="00267261"/>
    <w:rsid w:val="00270F28"/>
    <w:rsid w:val="00272697"/>
    <w:rsid w:val="00273EAE"/>
    <w:rsid w:val="00274912"/>
    <w:rsid w:val="00277CDF"/>
    <w:rsid w:val="002810F0"/>
    <w:rsid w:val="00281596"/>
    <w:rsid w:val="00281EFD"/>
    <w:rsid w:val="00290064"/>
    <w:rsid w:val="0029041C"/>
    <w:rsid w:val="002933F6"/>
    <w:rsid w:val="00294BBE"/>
    <w:rsid w:val="002A1225"/>
    <w:rsid w:val="002A3408"/>
    <w:rsid w:val="002B4957"/>
    <w:rsid w:val="002B6CE0"/>
    <w:rsid w:val="002B74ED"/>
    <w:rsid w:val="002C2DAD"/>
    <w:rsid w:val="002C41E0"/>
    <w:rsid w:val="002C5F24"/>
    <w:rsid w:val="002D0F7B"/>
    <w:rsid w:val="002D1B96"/>
    <w:rsid w:val="002D3576"/>
    <w:rsid w:val="002E2FF4"/>
    <w:rsid w:val="002E3F20"/>
    <w:rsid w:val="002E6F14"/>
    <w:rsid w:val="002E7347"/>
    <w:rsid w:val="002F3E3E"/>
    <w:rsid w:val="002F6592"/>
    <w:rsid w:val="00302232"/>
    <w:rsid w:val="00314182"/>
    <w:rsid w:val="0032212B"/>
    <w:rsid w:val="00324B51"/>
    <w:rsid w:val="00325937"/>
    <w:rsid w:val="00326CA4"/>
    <w:rsid w:val="003272A1"/>
    <w:rsid w:val="003313EE"/>
    <w:rsid w:val="00332AC0"/>
    <w:rsid w:val="00337241"/>
    <w:rsid w:val="00337DFE"/>
    <w:rsid w:val="00345D99"/>
    <w:rsid w:val="00351386"/>
    <w:rsid w:val="00352E9C"/>
    <w:rsid w:val="00353C95"/>
    <w:rsid w:val="00354732"/>
    <w:rsid w:val="003553DA"/>
    <w:rsid w:val="00355763"/>
    <w:rsid w:val="00360CBF"/>
    <w:rsid w:val="0036499D"/>
    <w:rsid w:val="00365B9A"/>
    <w:rsid w:val="00365D29"/>
    <w:rsid w:val="00374F7C"/>
    <w:rsid w:val="003755A5"/>
    <w:rsid w:val="003759AF"/>
    <w:rsid w:val="00376992"/>
    <w:rsid w:val="00376D9B"/>
    <w:rsid w:val="0037708D"/>
    <w:rsid w:val="00377622"/>
    <w:rsid w:val="00385825"/>
    <w:rsid w:val="0039037A"/>
    <w:rsid w:val="003928A5"/>
    <w:rsid w:val="003959C8"/>
    <w:rsid w:val="003A3BFE"/>
    <w:rsid w:val="003A3FB3"/>
    <w:rsid w:val="003B1446"/>
    <w:rsid w:val="003B362C"/>
    <w:rsid w:val="003B78E3"/>
    <w:rsid w:val="003C0A21"/>
    <w:rsid w:val="003C2A0A"/>
    <w:rsid w:val="003C7224"/>
    <w:rsid w:val="003C748B"/>
    <w:rsid w:val="003D1F1F"/>
    <w:rsid w:val="003D3D19"/>
    <w:rsid w:val="003D47C0"/>
    <w:rsid w:val="003E0DF3"/>
    <w:rsid w:val="003E25A7"/>
    <w:rsid w:val="003E4738"/>
    <w:rsid w:val="003E4861"/>
    <w:rsid w:val="003E5180"/>
    <w:rsid w:val="003E70E0"/>
    <w:rsid w:val="003E7588"/>
    <w:rsid w:val="003F42D9"/>
    <w:rsid w:val="003F5B7C"/>
    <w:rsid w:val="00400652"/>
    <w:rsid w:val="00400BBD"/>
    <w:rsid w:val="00405F00"/>
    <w:rsid w:val="004100A8"/>
    <w:rsid w:val="00422ABB"/>
    <w:rsid w:val="004238E6"/>
    <w:rsid w:val="004314BC"/>
    <w:rsid w:val="00440186"/>
    <w:rsid w:val="004502EC"/>
    <w:rsid w:val="004526F4"/>
    <w:rsid w:val="00452795"/>
    <w:rsid w:val="00454A4D"/>
    <w:rsid w:val="00457488"/>
    <w:rsid w:val="00460BC6"/>
    <w:rsid w:val="0046158E"/>
    <w:rsid w:val="00465155"/>
    <w:rsid w:val="00465668"/>
    <w:rsid w:val="00475DC4"/>
    <w:rsid w:val="00481B85"/>
    <w:rsid w:val="00484BE5"/>
    <w:rsid w:val="004923AA"/>
    <w:rsid w:val="004933A3"/>
    <w:rsid w:val="00495CEB"/>
    <w:rsid w:val="00496C30"/>
    <w:rsid w:val="004A0916"/>
    <w:rsid w:val="004A1D78"/>
    <w:rsid w:val="004A27CC"/>
    <w:rsid w:val="004A39F9"/>
    <w:rsid w:val="004B2ECD"/>
    <w:rsid w:val="004C23B6"/>
    <w:rsid w:val="004C5004"/>
    <w:rsid w:val="004C5D5F"/>
    <w:rsid w:val="004C74D6"/>
    <w:rsid w:val="004C7D8B"/>
    <w:rsid w:val="004D0466"/>
    <w:rsid w:val="004D593E"/>
    <w:rsid w:val="004D65A0"/>
    <w:rsid w:val="004E3138"/>
    <w:rsid w:val="004E5577"/>
    <w:rsid w:val="00501CB7"/>
    <w:rsid w:val="005038F3"/>
    <w:rsid w:val="00505C80"/>
    <w:rsid w:val="00505FAB"/>
    <w:rsid w:val="00510010"/>
    <w:rsid w:val="005171F0"/>
    <w:rsid w:val="005204A7"/>
    <w:rsid w:val="00521DB2"/>
    <w:rsid w:val="00524C30"/>
    <w:rsid w:val="00525F2F"/>
    <w:rsid w:val="00531BFE"/>
    <w:rsid w:val="00547DC0"/>
    <w:rsid w:val="00550365"/>
    <w:rsid w:val="0055215E"/>
    <w:rsid w:val="00554A2A"/>
    <w:rsid w:val="00554DA4"/>
    <w:rsid w:val="00556A39"/>
    <w:rsid w:val="005604F6"/>
    <w:rsid w:val="00560C44"/>
    <w:rsid w:val="005611F3"/>
    <w:rsid w:val="00564F1C"/>
    <w:rsid w:val="005733F9"/>
    <w:rsid w:val="00574E15"/>
    <w:rsid w:val="005764D4"/>
    <w:rsid w:val="005772DD"/>
    <w:rsid w:val="00581CB7"/>
    <w:rsid w:val="00582F2D"/>
    <w:rsid w:val="00584DDF"/>
    <w:rsid w:val="005877BA"/>
    <w:rsid w:val="005908DD"/>
    <w:rsid w:val="00592692"/>
    <w:rsid w:val="00594E49"/>
    <w:rsid w:val="0059632E"/>
    <w:rsid w:val="005A00D2"/>
    <w:rsid w:val="005B3B2C"/>
    <w:rsid w:val="005B524F"/>
    <w:rsid w:val="005C2058"/>
    <w:rsid w:val="005C22FE"/>
    <w:rsid w:val="005C516E"/>
    <w:rsid w:val="005C61CB"/>
    <w:rsid w:val="005C6F23"/>
    <w:rsid w:val="005D0A45"/>
    <w:rsid w:val="005D0FC0"/>
    <w:rsid w:val="005D78D2"/>
    <w:rsid w:val="005D7B63"/>
    <w:rsid w:val="005E0ADF"/>
    <w:rsid w:val="005E507D"/>
    <w:rsid w:val="005F15E8"/>
    <w:rsid w:val="005F2A21"/>
    <w:rsid w:val="005F312A"/>
    <w:rsid w:val="005F3D83"/>
    <w:rsid w:val="005F4A4E"/>
    <w:rsid w:val="00600A48"/>
    <w:rsid w:val="006045E3"/>
    <w:rsid w:val="0060567D"/>
    <w:rsid w:val="00605AC2"/>
    <w:rsid w:val="006135A9"/>
    <w:rsid w:val="00632D84"/>
    <w:rsid w:val="00634E27"/>
    <w:rsid w:val="006417AA"/>
    <w:rsid w:val="006444A4"/>
    <w:rsid w:val="00644942"/>
    <w:rsid w:val="006466B5"/>
    <w:rsid w:val="00650B39"/>
    <w:rsid w:val="0065452A"/>
    <w:rsid w:val="00654A90"/>
    <w:rsid w:val="00656308"/>
    <w:rsid w:val="0065696D"/>
    <w:rsid w:val="006700BD"/>
    <w:rsid w:val="00670164"/>
    <w:rsid w:val="0068093E"/>
    <w:rsid w:val="00683644"/>
    <w:rsid w:val="006843E5"/>
    <w:rsid w:val="006901EB"/>
    <w:rsid w:val="0069748C"/>
    <w:rsid w:val="006976A5"/>
    <w:rsid w:val="006A1652"/>
    <w:rsid w:val="006A17B6"/>
    <w:rsid w:val="006A6471"/>
    <w:rsid w:val="006B0495"/>
    <w:rsid w:val="006B09FE"/>
    <w:rsid w:val="006B1368"/>
    <w:rsid w:val="006B3972"/>
    <w:rsid w:val="006B57B9"/>
    <w:rsid w:val="006B7B7B"/>
    <w:rsid w:val="006C06CF"/>
    <w:rsid w:val="006C0756"/>
    <w:rsid w:val="006C0922"/>
    <w:rsid w:val="006C0BBA"/>
    <w:rsid w:val="006C26FC"/>
    <w:rsid w:val="006C3FFF"/>
    <w:rsid w:val="006C6C82"/>
    <w:rsid w:val="006C732F"/>
    <w:rsid w:val="006D0A0E"/>
    <w:rsid w:val="006D3241"/>
    <w:rsid w:val="006D5FEB"/>
    <w:rsid w:val="006D7EFC"/>
    <w:rsid w:val="006E3AA0"/>
    <w:rsid w:val="006E5B39"/>
    <w:rsid w:val="006E7288"/>
    <w:rsid w:val="006F1240"/>
    <w:rsid w:val="006F5586"/>
    <w:rsid w:val="006F6056"/>
    <w:rsid w:val="006F641C"/>
    <w:rsid w:val="0070339F"/>
    <w:rsid w:val="00704DF7"/>
    <w:rsid w:val="00707888"/>
    <w:rsid w:val="00710733"/>
    <w:rsid w:val="00713565"/>
    <w:rsid w:val="007177A4"/>
    <w:rsid w:val="00722A46"/>
    <w:rsid w:val="00724C19"/>
    <w:rsid w:val="00724E57"/>
    <w:rsid w:val="00725211"/>
    <w:rsid w:val="007263C3"/>
    <w:rsid w:val="00727986"/>
    <w:rsid w:val="007309AB"/>
    <w:rsid w:val="00734161"/>
    <w:rsid w:val="0073419C"/>
    <w:rsid w:val="00740AF2"/>
    <w:rsid w:val="00752920"/>
    <w:rsid w:val="00754833"/>
    <w:rsid w:val="007654A3"/>
    <w:rsid w:val="00771098"/>
    <w:rsid w:val="00772594"/>
    <w:rsid w:val="007806A9"/>
    <w:rsid w:val="00783C98"/>
    <w:rsid w:val="00784FAD"/>
    <w:rsid w:val="00796905"/>
    <w:rsid w:val="007A0E22"/>
    <w:rsid w:val="007B7C6D"/>
    <w:rsid w:val="007C3492"/>
    <w:rsid w:val="007C6852"/>
    <w:rsid w:val="007C7997"/>
    <w:rsid w:val="007D16B6"/>
    <w:rsid w:val="007D398F"/>
    <w:rsid w:val="007D4001"/>
    <w:rsid w:val="007E3376"/>
    <w:rsid w:val="007E7161"/>
    <w:rsid w:val="007F0C21"/>
    <w:rsid w:val="007F2002"/>
    <w:rsid w:val="00800951"/>
    <w:rsid w:val="00806064"/>
    <w:rsid w:val="00813AD7"/>
    <w:rsid w:val="008154E1"/>
    <w:rsid w:val="00815502"/>
    <w:rsid w:val="00815D98"/>
    <w:rsid w:val="00832564"/>
    <w:rsid w:val="00845933"/>
    <w:rsid w:val="00851767"/>
    <w:rsid w:val="0085579D"/>
    <w:rsid w:val="008557E3"/>
    <w:rsid w:val="008557ED"/>
    <w:rsid w:val="00856298"/>
    <w:rsid w:val="0086081E"/>
    <w:rsid w:val="0086101B"/>
    <w:rsid w:val="00861AA7"/>
    <w:rsid w:val="00861F68"/>
    <w:rsid w:val="00863081"/>
    <w:rsid w:val="0086343D"/>
    <w:rsid w:val="008646C8"/>
    <w:rsid w:val="008677F3"/>
    <w:rsid w:val="008679EF"/>
    <w:rsid w:val="00871C62"/>
    <w:rsid w:val="00875311"/>
    <w:rsid w:val="00880C6D"/>
    <w:rsid w:val="008831B1"/>
    <w:rsid w:val="00883F8C"/>
    <w:rsid w:val="008914A9"/>
    <w:rsid w:val="00897632"/>
    <w:rsid w:val="008A3392"/>
    <w:rsid w:val="008A4E87"/>
    <w:rsid w:val="008D541C"/>
    <w:rsid w:val="008D5ECC"/>
    <w:rsid w:val="008D783E"/>
    <w:rsid w:val="008E4B4D"/>
    <w:rsid w:val="00901A34"/>
    <w:rsid w:val="009078C0"/>
    <w:rsid w:val="00913907"/>
    <w:rsid w:val="00923F2C"/>
    <w:rsid w:val="009320ED"/>
    <w:rsid w:val="00933D0E"/>
    <w:rsid w:val="0093506E"/>
    <w:rsid w:val="0093673E"/>
    <w:rsid w:val="00952806"/>
    <w:rsid w:val="00954C2D"/>
    <w:rsid w:val="00956A27"/>
    <w:rsid w:val="00963F97"/>
    <w:rsid w:val="00963FCE"/>
    <w:rsid w:val="00965E56"/>
    <w:rsid w:val="00966912"/>
    <w:rsid w:val="009678A1"/>
    <w:rsid w:val="009712AB"/>
    <w:rsid w:val="009716A6"/>
    <w:rsid w:val="00971B92"/>
    <w:rsid w:val="00974C84"/>
    <w:rsid w:val="009753C0"/>
    <w:rsid w:val="0098180E"/>
    <w:rsid w:val="0098265C"/>
    <w:rsid w:val="009859C8"/>
    <w:rsid w:val="00985B86"/>
    <w:rsid w:val="0098685F"/>
    <w:rsid w:val="009B59CD"/>
    <w:rsid w:val="009B5FD4"/>
    <w:rsid w:val="009C197C"/>
    <w:rsid w:val="009C1B31"/>
    <w:rsid w:val="009C5EA4"/>
    <w:rsid w:val="009D3FC5"/>
    <w:rsid w:val="009D54DB"/>
    <w:rsid w:val="009D560F"/>
    <w:rsid w:val="009D58F7"/>
    <w:rsid w:val="009D74CE"/>
    <w:rsid w:val="009E0BD7"/>
    <w:rsid w:val="009E2386"/>
    <w:rsid w:val="009E5FFF"/>
    <w:rsid w:val="009E6747"/>
    <w:rsid w:val="009E6A12"/>
    <w:rsid w:val="009F4F9B"/>
    <w:rsid w:val="009F758E"/>
    <w:rsid w:val="009F7824"/>
    <w:rsid w:val="00A00765"/>
    <w:rsid w:val="00A00C68"/>
    <w:rsid w:val="00A060C2"/>
    <w:rsid w:val="00A1726F"/>
    <w:rsid w:val="00A17420"/>
    <w:rsid w:val="00A2109A"/>
    <w:rsid w:val="00A26287"/>
    <w:rsid w:val="00A27EB3"/>
    <w:rsid w:val="00A40471"/>
    <w:rsid w:val="00A431D1"/>
    <w:rsid w:val="00A443D1"/>
    <w:rsid w:val="00A474E0"/>
    <w:rsid w:val="00A627C0"/>
    <w:rsid w:val="00A64EEA"/>
    <w:rsid w:val="00A65AD5"/>
    <w:rsid w:val="00A72853"/>
    <w:rsid w:val="00A74D2F"/>
    <w:rsid w:val="00A765C5"/>
    <w:rsid w:val="00A811AC"/>
    <w:rsid w:val="00A81F8D"/>
    <w:rsid w:val="00A84EDD"/>
    <w:rsid w:val="00A873BC"/>
    <w:rsid w:val="00A9166E"/>
    <w:rsid w:val="00AA1A87"/>
    <w:rsid w:val="00AA446C"/>
    <w:rsid w:val="00AA4E05"/>
    <w:rsid w:val="00AB0D1A"/>
    <w:rsid w:val="00AB471B"/>
    <w:rsid w:val="00AB4EC4"/>
    <w:rsid w:val="00AB6505"/>
    <w:rsid w:val="00AC5C08"/>
    <w:rsid w:val="00AC6CC8"/>
    <w:rsid w:val="00AD3CD2"/>
    <w:rsid w:val="00AD469B"/>
    <w:rsid w:val="00AD5CD2"/>
    <w:rsid w:val="00AD78AE"/>
    <w:rsid w:val="00AE1FAF"/>
    <w:rsid w:val="00AE3904"/>
    <w:rsid w:val="00AE7C4F"/>
    <w:rsid w:val="00AF0721"/>
    <w:rsid w:val="00AF620E"/>
    <w:rsid w:val="00B0031B"/>
    <w:rsid w:val="00B02790"/>
    <w:rsid w:val="00B029AC"/>
    <w:rsid w:val="00B10935"/>
    <w:rsid w:val="00B13C24"/>
    <w:rsid w:val="00B1430D"/>
    <w:rsid w:val="00B14675"/>
    <w:rsid w:val="00B151B6"/>
    <w:rsid w:val="00B15956"/>
    <w:rsid w:val="00B23016"/>
    <w:rsid w:val="00B31481"/>
    <w:rsid w:val="00B32A65"/>
    <w:rsid w:val="00B33BB1"/>
    <w:rsid w:val="00B41CC2"/>
    <w:rsid w:val="00B42BF3"/>
    <w:rsid w:val="00B5131D"/>
    <w:rsid w:val="00B566F5"/>
    <w:rsid w:val="00B602B8"/>
    <w:rsid w:val="00B61AFE"/>
    <w:rsid w:val="00B63EC5"/>
    <w:rsid w:val="00B82563"/>
    <w:rsid w:val="00B87645"/>
    <w:rsid w:val="00B87A40"/>
    <w:rsid w:val="00B92AB3"/>
    <w:rsid w:val="00B93E45"/>
    <w:rsid w:val="00B959FF"/>
    <w:rsid w:val="00B9608E"/>
    <w:rsid w:val="00B96A87"/>
    <w:rsid w:val="00BA0D6B"/>
    <w:rsid w:val="00BA1303"/>
    <w:rsid w:val="00BA4AF4"/>
    <w:rsid w:val="00BB7BA8"/>
    <w:rsid w:val="00BC2B4B"/>
    <w:rsid w:val="00BC64A9"/>
    <w:rsid w:val="00BD0A90"/>
    <w:rsid w:val="00BD1420"/>
    <w:rsid w:val="00BE01EE"/>
    <w:rsid w:val="00BE5A76"/>
    <w:rsid w:val="00BF1BCF"/>
    <w:rsid w:val="00C0705D"/>
    <w:rsid w:val="00C10C4D"/>
    <w:rsid w:val="00C114D8"/>
    <w:rsid w:val="00C17BAB"/>
    <w:rsid w:val="00C17C0E"/>
    <w:rsid w:val="00C20B42"/>
    <w:rsid w:val="00C230D8"/>
    <w:rsid w:val="00C27A68"/>
    <w:rsid w:val="00C32E5B"/>
    <w:rsid w:val="00C35E22"/>
    <w:rsid w:val="00C42E6C"/>
    <w:rsid w:val="00C44D63"/>
    <w:rsid w:val="00C450DA"/>
    <w:rsid w:val="00C45689"/>
    <w:rsid w:val="00C4693B"/>
    <w:rsid w:val="00C47398"/>
    <w:rsid w:val="00C5679F"/>
    <w:rsid w:val="00C644F4"/>
    <w:rsid w:val="00C6512E"/>
    <w:rsid w:val="00C70B1D"/>
    <w:rsid w:val="00C7572D"/>
    <w:rsid w:val="00C75D24"/>
    <w:rsid w:val="00C81C6C"/>
    <w:rsid w:val="00C92A28"/>
    <w:rsid w:val="00C950FC"/>
    <w:rsid w:val="00CA12CA"/>
    <w:rsid w:val="00CA3CDB"/>
    <w:rsid w:val="00CA4492"/>
    <w:rsid w:val="00CA6129"/>
    <w:rsid w:val="00CA65EC"/>
    <w:rsid w:val="00CB03AF"/>
    <w:rsid w:val="00CB1765"/>
    <w:rsid w:val="00CB2B48"/>
    <w:rsid w:val="00CB2F54"/>
    <w:rsid w:val="00CB4234"/>
    <w:rsid w:val="00CB7221"/>
    <w:rsid w:val="00CC31D4"/>
    <w:rsid w:val="00CC43EE"/>
    <w:rsid w:val="00CC4C87"/>
    <w:rsid w:val="00CD2F5C"/>
    <w:rsid w:val="00CD5137"/>
    <w:rsid w:val="00CD5A6A"/>
    <w:rsid w:val="00CD5B40"/>
    <w:rsid w:val="00CE40B9"/>
    <w:rsid w:val="00CE47C9"/>
    <w:rsid w:val="00CF00D7"/>
    <w:rsid w:val="00CF149F"/>
    <w:rsid w:val="00CF336E"/>
    <w:rsid w:val="00CF4063"/>
    <w:rsid w:val="00CF6DDB"/>
    <w:rsid w:val="00CF77E7"/>
    <w:rsid w:val="00D00069"/>
    <w:rsid w:val="00D00A5D"/>
    <w:rsid w:val="00D0141D"/>
    <w:rsid w:val="00D06976"/>
    <w:rsid w:val="00D14E67"/>
    <w:rsid w:val="00D15986"/>
    <w:rsid w:val="00D207B4"/>
    <w:rsid w:val="00D229B0"/>
    <w:rsid w:val="00D240BA"/>
    <w:rsid w:val="00D2501B"/>
    <w:rsid w:val="00D33FA6"/>
    <w:rsid w:val="00D435AB"/>
    <w:rsid w:val="00D56BEA"/>
    <w:rsid w:val="00D74B5F"/>
    <w:rsid w:val="00D751F1"/>
    <w:rsid w:val="00D841F9"/>
    <w:rsid w:val="00D85494"/>
    <w:rsid w:val="00D914CE"/>
    <w:rsid w:val="00D944D2"/>
    <w:rsid w:val="00D96D41"/>
    <w:rsid w:val="00D96E70"/>
    <w:rsid w:val="00DA0386"/>
    <w:rsid w:val="00DA3465"/>
    <w:rsid w:val="00DB1CC3"/>
    <w:rsid w:val="00DB25B3"/>
    <w:rsid w:val="00DB34E9"/>
    <w:rsid w:val="00DB4F06"/>
    <w:rsid w:val="00DB5A24"/>
    <w:rsid w:val="00DB5B7C"/>
    <w:rsid w:val="00DB7CE4"/>
    <w:rsid w:val="00DC332F"/>
    <w:rsid w:val="00DC4CF7"/>
    <w:rsid w:val="00DC5DB2"/>
    <w:rsid w:val="00DD37EF"/>
    <w:rsid w:val="00DD7BE2"/>
    <w:rsid w:val="00DE1BD0"/>
    <w:rsid w:val="00DE5D0B"/>
    <w:rsid w:val="00DE78E2"/>
    <w:rsid w:val="00DF3846"/>
    <w:rsid w:val="00DF42CD"/>
    <w:rsid w:val="00DF4A3C"/>
    <w:rsid w:val="00DF65DD"/>
    <w:rsid w:val="00E0306F"/>
    <w:rsid w:val="00E04534"/>
    <w:rsid w:val="00E04B62"/>
    <w:rsid w:val="00E06FA1"/>
    <w:rsid w:val="00E07A9F"/>
    <w:rsid w:val="00E10D80"/>
    <w:rsid w:val="00E12913"/>
    <w:rsid w:val="00E1389F"/>
    <w:rsid w:val="00E34335"/>
    <w:rsid w:val="00E343A5"/>
    <w:rsid w:val="00E34AE7"/>
    <w:rsid w:val="00E42ECA"/>
    <w:rsid w:val="00E51F83"/>
    <w:rsid w:val="00E524F0"/>
    <w:rsid w:val="00E57B0B"/>
    <w:rsid w:val="00E64FF7"/>
    <w:rsid w:val="00E66A54"/>
    <w:rsid w:val="00E81966"/>
    <w:rsid w:val="00E8438E"/>
    <w:rsid w:val="00E87A50"/>
    <w:rsid w:val="00E91436"/>
    <w:rsid w:val="00E94B8A"/>
    <w:rsid w:val="00E972AF"/>
    <w:rsid w:val="00EA1591"/>
    <w:rsid w:val="00EA30C6"/>
    <w:rsid w:val="00EA4E2B"/>
    <w:rsid w:val="00EB3755"/>
    <w:rsid w:val="00EB544C"/>
    <w:rsid w:val="00EC1A22"/>
    <w:rsid w:val="00ED1503"/>
    <w:rsid w:val="00ED3B0A"/>
    <w:rsid w:val="00EE6306"/>
    <w:rsid w:val="00EE653F"/>
    <w:rsid w:val="00EF230B"/>
    <w:rsid w:val="00EF63BE"/>
    <w:rsid w:val="00F06C46"/>
    <w:rsid w:val="00F07DCF"/>
    <w:rsid w:val="00F11FB2"/>
    <w:rsid w:val="00F12FBE"/>
    <w:rsid w:val="00F150F6"/>
    <w:rsid w:val="00F15FF3"/>
    <w:rsid w:val="00F16A5E"/>
    <w:rsid w:val="00F17D06"/>
    <w:rsid w:val="00F21264"/>
    <w:rsid w:val="00F30060"/>
    <w:rsid w:val="00F31D6E"/>
    <w:rsid w:val="00F3332F"/>
    <w:rsid w:val="00F3638F"/>
    <w:rsid w:val="00F5400D"/>
    <w:rsid w:val="00F55C75"/>
    <w:rsid w:val="00F572D5"/>
    <w:rsid w:val="00F6091E"/>
    <w:rsid w:val="00F63078"/>
    <w:rsid w:val="00F63DA8"/>
    <w:rsid w:val="00F65DA2"/>
    <w:rsid w:val="00F701A5"/>
    <w:rsid w:val="00F72664"/>
    <w:rsid w:val="00F76C88"/>
    <w:rsid w:val="00F7740D"/>
    <w:rsid w:val="00F82699"/>
    <w:rsid w:val="00F86036"/>
    <w:rsid w:val="00F87678"/>
    <w:rsid w:val="00F95DDF"/>
    <w:rsid w:val="00F97C9E"/>
    <w:rsid w:val="00FA42A0"/>
    <w:rsid w:val="00FA6CB1"/>
    <w:rsid w:val="00FB3253"/>
    <w:rsid w:val="00FB4ABD"/>
    <w:rsid w:val="00FB6A50"/>
    <w:rsid w:val="00FC0728"/>
    <w:rsid w:val="00FC105E"/>
    <w:rsid w:val="00FC2FAA"/>
    <w:rsid w:val="00FC456E"/>
    <w:rsid w:val="00FC4C11"/>
    <w:rsid w:val="00FC6323"/>
    <w:rsid w:val="00FC74F5"/>
    <w:rsid w:val="00FD1581"/>
    <w:rsid w:val="00FD3690"/>
    <w:rsid w:val="00FD7156"/>
    <w:rsid w:val="00FD7CBA"/>
    <w:rsid w:val="00FE01CE"/>
    <w:rsid w:val="00FE02AC"/>
    <w:rsid w:val="00FE24D3"/>
    <w:rsid w:val="00FF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F3107"/>
  <w15:docId w15:val="{0E7B0E9D-7945-4DC5-B957-D666A8A2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>
      <w:pPr>
        <w:spacing w:line="240" w:lineRule="atLeast"/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34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808080"/>
      <w:shd w:val="clear" w:color="auto" w:fill="E6E6E6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line="288" w:lineRule="auto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50">
    <w:name w:val="확인되지 않은 멘션5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e">
    <w:name w:val="Unresolved Mention"/>
    <w:basedOn w:val="a0"/>
    <w:uiPriority w:val="99"/>
    <w:semiHidden/>
    <w:unhideWhenUsed/>
    <w:rsid w:val="00332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12e899-893d-4c0f-9ac5-414f10770444" xsi:nil="true"/>
    <lcf76f155ced4ddcb4097134ff3c332f xmlns="f253140b-6f63-42a1-be8d-7f9186f1e42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A13200769721549B1E8B9803FEE85EA" ma:contentTypeVersion="18" ma:contentTypeDescription="새 문서를 만듭니다." ma:contentTypeScope="" ma:versionID="fa8433340f9cd84505783b11c2fdcf6e">
  <xsd:schema xmlns:xsd="http://www.w3.org/2001/XMLSchema" xmlns:xs="http://www.w3.org/2001/XMLSchema" xmlns:p="http://schemas.microsoft.com/office/2006/metadata/properties" xmlns:ns2="f253140b-6f63-42a1-be8d-7f9186f1e427" xmlns:ns3="9512e899-893d-4c0f-9ac5-414f10770444" targetNamespace="http://schemas.microsoft.com/office/2006/metadata/properties" ma:root="true" ma:fieldsID="77f22092a62d964c934a847a94c12037" ns2:_="" ns3:_="">
    <xsd:import namespace="f253140b-6f63-42a1-be8d-7f9186f1e427"/>
    <xsd:import namespace="9512e899-893d-4c0f-9ac5-414f107704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3140b-6f63-42a1-be8d-7f9186f1e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2e899-893d-4c0f-9ac5-414f1077044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77eaf8-5c17-4b2f-81bc-c0491fe8ecb2}" ma:internalName="TaxCatchAll" ma:showField="CatchAllData" ma:web="9512e899-893d-4c0f-9ac5-414f10770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BF4277-F8D8-40AA-8FA8-518DCAE9901C}">
  <ds:schemaRefs>
    <ds:schemaRef ds:uri="http://schemas.microsoft.com/office/2006/metadata/properties"/>
    <ds:schemaRef ds:uri="http://schemas.microsoft.com/office/infopath/2007/PartnerControls"/>
    <ds:schemaRef ds:uri="9512e899-893d-4c0f-9ac5-414f10770444"/>
    <ds:schemaRef ds:uri="f253140b-6f63-42a1-be8d-7f9186f1e427"/>
  </ds:schemaRefs>
</ds:datastoreItem>
</file>

<file path=customXml/itemProps2.xml><?xml version="1.0" encoding="utf-8"?>
<ds:datastoreItem xmlns:ds="http://schemas.openxmlformats.org/officeDocument/2006/customXml" ds:itemID="{E804F965-0CCF-4C3E-8483-D56E3FEA92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4DEDE-84BE-4427-9178-6F6B30650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3140b-6f63-42a1-be8d-7f9186f1e427"/>
    <ds:schemaRef ds:uri="9512e899-893d-4c0f-9ac5-414f10770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지호준님(호준)/비전PR팀</dc:creator>
  <cp:keywords/>
  <dc:description/>
  <cp:lastModifiedBy>우현섭님/Tech PR팀</cp:lastModifiedBy>
  <cp:revision>16</cp:revision>
  <cp:lastPrinted>2020-02-18T08:37:00Z</cp:lastPrinted>
  <dcterms:created xsi:type="dcterms:W3CDTF">2025-02-22T06:16:00Z</dcterms:created>
  <dcterms:modified xsi:type="dcterms:W3CDTF">2025-02-22T23:29:00Z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4172693add29ed1855e6debc6a3d0b1551c9307e9110586d752f5577621e3a75</vt:lpwstr>
  </property>
  <property fmtid="{D5CDD505-2E9C-101B-9397-08002B2CF9AE}" pid="3" name="ContentTypeId">
    <vt:lpwstr>0x010100C372A46CBAF2B4449F7590956E99576B</vt:lpwstr>
  </property>
  <property fmtid="{D5CDD505-2E9C-101B-9397-08002B2CF9AE}" pid="4" name="MediaServiceImageTags">
    <vt:lpwstr/>
  </property>
</Properties>
</file>