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F24EA" w14:textId="77777777" w:rsidR="005A129C" w:rsidRDefault="00655728">
      <w:pPr>
        <w:spacing w:after="0"/>
      </w:pPr>
      <w:bookmarkStart w:id="0" w:name="_top"/>
      <w:bookmarkEnd w:id="0"/>
      <w:r>
        <w:rPr>
          <w:noProof/>
        </w:rPr>
        <w:drawing>
          <wp:inline distT="0" distB="0" distL="0" distR="0" wp14:anchorId="3276C6AB" wp14:editId="11B0680A">
            <wp:extent cx="5972175" cy="524510"/>
            <wp:effectExtent l="0" t="0" r="0" b="0"/>
            <wp:docPr id="6" name="그림 %d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이현주\AppData\Local\Temp\Hnc\BinData\EMB000070442e6d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4EAFBC48" w14:textId="7B1E068A" w:rsidR="00827900" w:rsidRDefault="00827900" w:rsidP="00061724">
      <w:pPr>
        <w:pStyle w:val="ae"/>
        <w:wordWrap w:val="0"/>
        <w:snapToGrid w:val="0"/>
        <w:spacing w:line="180" w:lineRule="atLeast"/>
        <w:jc w:val="center"/>
        <w:rPr>
          <w:rFonts w:ascii="HY견고딕" w:eastAsia="HY견고딕"/>
          <w:w w:val="95"/>
          <w:kern w:val="1"/>
          <w:sz w:val="44"/>
          <w:szCs w:val="44"/>
        </w:rPr>
      </w:pPr>
      <w:r w:rsidRPr="00827900">
        <w:rPr>
          <w:rFonts w:ascii="HY견고딕" w:eastAsia="HY견고딕"/>
          <w:w w:val="95"/>
          <w:kern w:val="1"/>
          <w:sz w:val="44"/>
          <w:szCs w:val="44"/>
        </w:rPr>
        <w:t xml:space="preserve">SKT, </w:t>
      </w:r>
      <w:r w:rsidR="00521BA8" w:rsidRPr="00521BA8">
        <w:rPr>
          <w:rFonts w:ascii="HY견고딕" w:eastAsia="HY견고딕" w:hint="eastAsia"/>
          <w:w w:val="95"/>
          <w:kern w:val="1"/>
          <w:sz w:val="44"/>
          <w:szCs w:val="44"/>
        </w:rPr>
        <w:t>데이터로</w:t>
      </w:r>
      <w:r w:rsidR="00521BA8" w:rsidRPr="00521BA8">
        <w:rPr>
          <w:rFonts w:ascii="HY견고딕" w:eastAsia="HY견고딕"/>
          <w:w w:val="95"/>
          <w:kern w:val="1"/>
          <w:sz w:val="44"/>
          <w:szCs w:val="44"/>
        </w:rPr>
        <w:t xml:space="preserve"> 디지털정보격차</w:t>
      </w:r>
      <w:r w:rsidR="00521BA8">
        <w:rPr>
          <w:rFonts w:ascii="HY견고딕" w:eastAsia="HY견고딕" w:hint="eastAsia"/>
          <w:w w:val="95"/>
          <w:kern w:val="1"/>
          <w:sz w:val="44"/>
          <w:szCs w:val="44"/>
        </w:rPr>
        <w:t xml:space="preserve"> </w:t>
      </w:r>
      <w:r w:rsidR="00622233">
        <w:rPr>
          <w:rFonts w:ascii="HY견고딕" w:eastAsia="HY견고딕" w:hint="eastAsia"/>
          <w:w w:val="95"/>
          <w:kern w:val="1"/>
          <w:sz w:val="44"/>
          <w:szCs w:val="44"/>
        </w:rPr>
        <w:t>해소</w:t>
      </w:r>
      <w:r w:rsidR="00521BA8" w:rsidRPr="00521BA8">
        <w:rPr>
          <w:rFonts w:ascii="HY견고딕" w:eastAsia="HY견고딕"/>
          <w:w w:val="95"/>
          <w:kern w:val="1"/>
          <w:sz w:val="44"/>
          <w:szCs w:val="44"/>
        </w:rPr>
        <w:t xml:space="preserve"> 앞장선다</w:t>
      </w:r>
    </w:p>
    <w:p w14:paraId="2D6E133A" w14:textId="34ADB082" w:rsidR="005A129C" w:rsidRPr="002E7768" w:rsidRDefault="00655728">
      <w:pPr>
        <w:pStyle w:val="ae"/>
        <w:wordWrap w:val="0"/>
        <w:snapToGrid w:val="0"/>
        <w:spacing w:before="0" w:after="0" w:line="180" w:lineRule="atLeast"/>
        <w:jc w:val="both"/>
        <w:rPr>
          <w:rFonts w:ascii="맑은 고딕" w:eastAsia="맑은 고딕"/>
          <w:b/>
          <w:kern w:val="1"/>
          <w:sz w:val="26"/>
          <w:szCs w:val="26"/>
        </w:rPr>
      </w:pPr>
      <w:r w:rsidRPr="002E7768">
        <w:rPr>
          <w:rFonts w:ascii="맑은 고딕" w:eastAsia="맑은 고딕"/>
          <w:b/>
          <w:bCs/>
          <w:kern w:val="1"/>
          <w:sz w:val="26"/>
          <w:szCs w:val="26"/>
        </w:rPr>
        <w:t>-</w:t>
      </w:r>
      <w:r w:rsidRPr="002E7768">
        <w:rPr>
          <w:rFonts w:ascii="맑은 고딕" w:eastAsia="맑은 고딕"/>
          <w:b/>
          <w:kern w:val="1"/>
          <w:sz w:val="26"/>
          <w:szCs w:val="26"/>
        </w:rPr>
        <w:t xml:space="preserve"> </w:t>
      </w:r>
      <w:proofErr w:type="spellStart"/>
      <w:r w:rsidR="00F63081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통계청</w:t>
      </w:r>
      <w:r w:rsidR="008B72FD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ᆞ</w:t>
      </w:r>
      <w:proofErr w:type="spellEnd"/>
      <w:r w:rsidR="00F63081" w:rsidRPr="002E7768">
        <w:rPr>
          <w:rFonts w:ascii="맑은 고딕" w:eastAsia="맑은 고딕" w:hAnsi="맑은 고딕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 </w:t>
      </w:r>
      <w:r w:rsidR="00F63081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창원시와 협력</w:t>
      </w:r>
      <w:r w:rsidR="008911E8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해</w:t>
      </w:r>
      <w:r w:rsidR="00F63081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 </w:t>
      </w:r>
      <w:r w:rsidR="00061724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어르신</w:t>
      </w:r>
      <w:r w:rsidR="00F63081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 정보</w:t>
      </w:r>
      <w:r w:rsidR="00061724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 </w:t>
      </w:r>
      <w:r w:rsidR="00F63081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불균형 및 고립 현상</w:t>
      </w:r>
      <w:r w:rsidR="00D8217E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에 대한</w:t>
      </w:r>
      <w:r w:rsidR="00F63081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 데이터 기반 분석 </w:t>
      </w:r>
      <w:r w:rsidR="008911E8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시행</w:t>
      </w:r>
    </w:p>
    <w:p w14:paraId="1C792AA4" w14:textId="1DA53B40" w:rsidR="00D8217E" w:rsidRPr="002E7768" w:rsidRDefault="00F32411">
      <w:pPr>
        <w:pStyle w:val="ae"/>
        <w:wordWrap w:val="0"/>
        <w:snapToGrid w:val="0"/>
        <w:spacing w:before="0" w:after="0" w:line="180" w:lineRule="atLeast"/>
        <w:jc w:val="both"/>
        <w:rPr>
          <w:rFonts w:ascii="맑은 고딕" w:eastAsia="맑은 고딕" w:hAnsi="맑은 고딕"/>
          <w:b/>
          <w:bCs/>
          <w:color w:val="1E1E23"/>
          <w:spacing w:val="-8"/>
          <w:sz w:val="26"/>
          <w:szCs w:val="26"/>
          <w:shd w:val="clear" w:color="auto" w:fill="FFFFFF"/>
        </w:rPr>
      </w:pPr>
      <w:r w:rsidRPr="002E7768">
        <w:rPr>
          <w:rFonts w:ascii="맑은 고딕" w:eastAsia="맑은 고딕" w:hAnsi="맑은 고딕"/>
          <w:b/>
          <w:bCs/>
          <w:color w:val="1E1E23"/>
          <w:spacing w:val="-8"/>
          <w:sz w:val="26"/>
          <w:szCs w:val="26"/>
          <w:shd w:val="clear" w:color="auto" w:fill="FFFFFF"/>
        </w:rPr>
        <w:t xml:space="preserve">- </w:t>
      </w:r>
      <w:r w:rsidR="00061724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어르신</w:t>
      </w:r>
      <w:r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 </w:t>
      </w:r>
      <w:proofErr w:type="spellStart"/>
      <w:r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정보교육</w:t>
      </w:r>
      <w:proofErr w:type="spellEnd"/>
      <w:r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 개선 및</w:t>
      </w:r>
      <w:r w:rsidR="005942D9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 </w:t>
      </w:r>
      <w:r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지원 정책 수립 </w:t>
      </w:r>
      <w:proofErr w:type="gramStart"/>
      <w:r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기</w:t>
      </w:r>
      <w:r w:rsidR="00D8217E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여</w:t>
      </w:r>
      <w:r w:rsidR="00622233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…</w:t>
      </w:r>
      <w:proofErr w:type="gramEnd"/>
      <w:r w:rsidR="00622233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 빅데이터</w:t>
      </w:r>
      <w:r w:rsidR="004D5DCF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의</w:t>
      </w:r>
      <w:r w:rsidR="00622233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 복지</w:t>
      </w:r>
      <w:r w:rsidR="004D5DCF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 xml:space="preserve"> </w:t>
      </w:r>
      <w:r w:rsidR="00622233" w:rsidRPr="002E7768">
        <w:rPr>
          <w:rFonts w:ascii="맑은 고딕" w:eastAsia="맑은 고딕" w:hAnsi="맑은 고딕" w:hint="eastAsia"/>
          <w:b/>
          <w:bCs/>
          <w:color w:val="1E1E23"/>
          <w:spacing w:val="-30"/>
          <w:sz w:val="26"/>
          <w:szCs w:val="26"/>
          <w:shd w:val="clear" w:color="auto" w:fill="FFFFFF"/>
        </w:rPr>
        <w:t>분야 활용 가능성 제시</w:t>
      </w:r>
    </w:p>
    <w:p w14:paraId="419E49DB" w14:textId="11FD816A" w:rsidR="00622233" w:rsidRPr="00061724" w:rsidRDefault="00D8217E" w:rsidP="00622233">
      <w:pPr>
        <w:pStyle w:val="ae"/>
        <w:wordWrap w:val="0"/>
        <w:snapToGrid w:val="0"/>
        <w:spacing w:before="0" w:after="120" w:line="180" w:lineRule="atLeast"/>
        <w:jc w:val="both"/>
        <w:rPr>
          <w:rFonts w:ascii="맑은 고딕" w:eastAsia="맑은 고딕" w:hAnsi="맑은 고딕"/>
          <w:b/>
          <w:bCs/>
          <w:color w:val="1E1E23"/>
          <w:spacing w:val="-8"/>
          <w:sz w:val="26"/>
          <w:szCs w:val="26"/>
          <w:shd w:val="clear" w:color="auto" w:fill="FFFFFF"/>
        </w:rPr>
      </w:pPr>
      <w:r w:rsidRPr="002E7768">
        <w:rPr>
          <w:rFonts w:ascii="맑은 고딕" w:eastAsia="맑은 고딕" w:hAnsi="맑은 고딕"/>
          <w:b/>
          <w:bCs/>
          <w:color w:val="1E1E23"/>
          <w:spacing w:val="-8"/>
          <w:sz w:val="26"/>
          <w:szCs w:val="26"/>
          <w:shd w:val="clear" w:color="auto" w:fill="FFFFFF"/>
        </w:rPr>
        <w:t xml:space="preserve">- </w:t>
      </w:r>
      <w:r w:rsidR="00061724" w:rsidRPr="002E7768">
        <w:rPr>
          <w:rFonts w:ascii="맑은 고딕" w:eastAsia="맑은 고딕" w:hAnsi="맑은 고딕"/>
          <w:b/>
          <w:bCs/>
          <w:color w:val="1E1E23"/>
          <w:spacing w:val="-8"/>
          <w:sz w:val="26"/>
          <w:szCs w:val="26"/>
          <w:shd w:val="clear" w:color="auto" w:fill="FFFFFF"/>
        </w:rPr>
        <w:t>“</w:t>
      </w:r>
      <w:proofErr w:type="spellStart"/>
      <w:r w:rsidR="00F1777B" w:rsidRPr="002E7768">
        <w:rPr>
          <w:rFonts w:ascii="맑은 고딕" w:eastAsia="맑은 고딕" w:hAnsi="맑은 고딕" w:hint="eastAsia"/>
          <w:b/>
          <w:bCs/>
          <w:color w:val="1E1E23"/>
          <w:spacing w:val="-8"/>
          <w:sz w:val="26"/>
          <w:szCs w:val="26"/>
          <w:shd w:val="clear" w:color="auto" w:fill="FFFFFF"/>
        </w:rPr>
        <w:t>복지당국</w:t>
      </w:r>
      <w:proofErr w:type="spellEnd"/>
      <w:r w:rsidR="00F1777B" w:rsidRPr="002E7768">
        <w:rPr>
          <w:rFonts w:ascii="맑은 고딕" w:eastAsia="맑은 고딕" w:hAnsi="맑은 고딕"/>
          <w:b/>
          <w:bCs/>
          <w:color w:val="1E1E23"/>
          <w:spacing w:val="-8"/>
          <w:sz w:val="26"/>
          <w:szCs w:val="26"/>
          <w:shd w:val="clear" w:color="auto" w:fill="FFFFFF"/>
        </w:rPr>
        <w:t xml:space="preserve"> </w:t>
      </w:r>
      <w:r w:rsidR="00F1777B" w:rsidRPr="002E7768">
        <w:rPr>
          <w:rFonts w:ascii="맑은 고딕" w:eastAsia="맑은 고딕" w:hAnsi="맑은 고딕" w:hint="eastAsia"/>
          <w:b/>
          <w:bCs/>
          <w:color w:val="1E1E23"/>
          <w:spacing w:val="-8"/>
          <w:sz w:val="26"/>
          <w:szCs w:val="26"/>
          <w:shd w:val="clear" w:color="auto" w:fill="FFFFFF"/>
        </w:rPr>
        <w:t>및 지자체와</w:t>
      </w:r>
      <w:r w:rsidR="00F1777B" w:rsidRPr="002E7768">
        <w:rPr>
          <w:rFonts w:ascii="맑은 고딕" w:eastAsia="맑은 고딕" w:hAnsi="맑은 고딕"/>
          <w:b/>
          <w:bCs/>
          <w:color w:val="1E1E23"/>
          <w:spacing w:val="-8"/>
          <w:sz w:val="26"/>
          <w:szCs w:val="26"/>
          <w:shd w:val="clear" w:color="auto" w:fill="FFFFFF"/>
        </w:rPr>
        <w:t xml:space="preserve"> 협력</w:t>
      </w:r>
      <w:r w:rsidR="00061724" w:rsidRPr="002E7768">
        <w:rPr>
          <w:rFonts w:ascii="맑은 고딕" w:eastAsia="맑은 고딕" w:hAnsi="맑은 고딕"/>
          <w:b/>
          <w:bCs/>
          <w:color w:val="1E1E23"/>
          <w:spacing w:val="-8"/>
          <w:sz w:val="26"/>
          <w:szCs w:val="26"/>
          <w:shd w:val="clear" w:color="auto" w:fill="FFFFFF"/>
        </w:rPr>
        <w:t xml:space="preserve"> </w:t>
      </w:r>
      <w:r w:rsidR="00061724" w:rsidRPr="002E7768">
        <w:rPr>
          <w:rFonts w:ascii="맑은 고딕" w:eastAsia="맑은 고딕" w:hAnsi="맑은 고딕" w:hint="eastAsia"/>
          <w:b/>
          <w:bCs/>
          <w:color w:val="1E1E23"/>
          <w:spacing w:val="-8"/>
          <w:sz w:val="26"/>
          <w:szCs w:val="26"/>
          <w:shd w:val="clear" w:color="auto" w:fill="FFFFFF"/>
        </w:rPr>
        <w:t>확대해</w:t>
      </w:r>
      <w:r w:rsidR="00F1777B" w:rsidRPr="002E7768">
        <w:rPr>
          <w:rFonts w:ascii="맑은 고딕" w:eastAsia="맑은 고딕" w:hAnsi="맑은 고딕"/>
          <w:b/>
          <w:bCs/>
          <w:color w:val="1E1E23"/>
          <w:spacing w:val="-8"/>
          <w:sz w:val="26"/>
          <w:szCs w:val="26"/>
          <w:shd w:val="clear" w:color="auto" w:fill="FFFFFF"/>
        </w:rPr>
        <w:t xml:space="preserve"> 소외계층 문제 해결 위한 노력</w:t>
      </w:r>
      <w:r w:rsidR="00061724" w:rsidRPr="002E7768">
        <w:rPr>
          <w:rFonts w:ascii="맑은 고딕" w:eastAsia="맑은 고딕" w:hAnsi="맑은 고딕" w:hint="eastAsia"/>
          <w:b/>
          <w:bCs/>
          <w:color w:val="1E1E23"/>
          <w:spacing w:val="-8"/>
          <w:sz w:val="26"/>
          <w:szCs w:val="26"/>
          <w:shd w:val="clear" w:color="auto" w:fill="FFFFFF"/>
        </w:rPr>
        <w:t xml:space="preserve"> 지속할 것</w:t>
      </w:r>
      <w:r w:rsidR="00061724" w:rsidRPr="002E7768">
        <w:rPr>
          <w:rFonts w:ascii="맑은 고딕" w:eastAsia="맑은 고딕" w:hAnsi="맑은 고딕"/>
          <w:b/>
          <w:bCs/>
          <w:color w:val="1E1E23"/>
          <w:spacing w:val="-8"/>
          <w:sz w:val="26"/>
          <w:szCs w:val="26"/>
          <w:shd w:val="clear" w:color="auto" w:fill="FFFFFF"/>
        </w:rPr>
        <w:t>”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5A129C" w14:paraId="4120C73F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72E4731B" w14:textId="77777777" w:rsidR="005A129C" w:rsidRDefault="00655728">
            <w:pPr>
              <w:snapToGrid w:val="0"/>
              <w:spacing w:after="0" w:line="200" w:lineRule="atLeast"/>
              <w:ind w:left="200" w:hanging="200"/>
              <w:jc w:val="both"/>
            </w:pPr>
            <w:proofErr w:type="spellStart"/>
            <w:proofErr w:type="gramStart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:</w:t>
            </w:r>
            <w:proofErr w:type="gram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배포 즉시 사용 가능합니다.</w:t>
            </w:r>
          </w:p>
        </w:tc>
      </w:tr>
    </w:tbl>
    <w:p w14:paraId="2188A038" w14:textId="77777777" w:rsidR="005A129C" w:rsidRDefault="005A129C">
      <w:pPr>
        <w:wordWrap w:val="0"/>
        <w:snapToGrid w:val="0"/>
        <w:spacing w:after="0" w:line="240" w:lineRule="auto"/>
        <w:ind w:right="80"/>
        <w:jc w:val="both"/>
      </w:pPr>
    </w:p>
    <w:p w14:paraId="11774024" w14:textId="24619385" w:rsidR="005A129C" w:rsidRDefault="00655728">
      <w:pP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 xml:space="preserve">[2024. </w:t>
      </w:r>
      <w:r w:rsidR="00622233">
        <w:rPr>
          <w:rFonts w:ascii="맑은 고딕" w:hint="eastAsia"/>
          <w:b/>
          <w:sz w:val="24"/>
        </w:rPr>
        <w:t>6</w:t>
      </w:r>
      <w:r>
        <w:rPr>
          <w:rFonts w:ascii="맑은 고딕"/>
          <w:b/>
          <w:sz w:val="24"/>
        </w:rPr>
        <w:t xml:space="preserve">. </w:t>
      </w:r>
      <w:r w:rsidR="00622233">
        <w:rPr>
          <w:rFonts w:ascii="맑은 고딕" w:hint="eastAsia"/>
          <w:b/>
          <w:sz w:val="24"/>
        </w:rPr>
        <w:t>2</w:t>
      </w:r>
      <w:r>
        <w:rPr>
          <w:rFonts w:ascii="맑은 고딕"/>
          <w:b/>
          <w:sz w:val="24"/>
        </w:rPr>
        <w:t>]</w:t>
      </w:r>
    </w:p>
    <w:p w14:paraId="26E4569C" w14:textId="77777777" w:rsidR="005A129C" w:rsidRDefault="005A129C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b/>
          <w:sz w:val="24"/>
        </w:rPr>
      </w:pPr>
    </w:p>
    <w:p w14:paraId="53B6260C" w14:textId="425C6BD6" w:rsidR="002078C4" w:rsidRDefault="00655728" w:rsidP="002078C4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  <w:bookmarkStart w:id="1" w:name="_Hlk151973338"/>
      <w:r>
        <w:rPr>
          <w:rFonts w:ascii="맑은 고딕"/>
          <w:sz w:val="24"/>
        </w:rPr>
        <w:t xml:space="preserve">SK텔레콤(대표이사 </w:t>
      </w:r>
      <w:r w:rsidR="00C51D4E">
        <w:rPr>
          <w:rFonts w:ascii="맑은 고딕" w:hint="eastAsia"/>
          <w:sz w:val="24"/>
        </w:rPr>
        <w:t>CEO</w:t>
      </w:r>
      <w:r>
        <w:rPr>
          <w:rFonts w:ascii="맑은 고딕"/>
          <w:sz w:val="24"/>
        </w:rPr>
        <w:t xml:space="preserve"> 유영상, </w:t>
      </w:r>
      <w:hyperlink r:id="rId8" w:history="1">
        <w:r>
          <w:rPr>
            <w:rFonts w:ascii="맑은 고딕"/>
            <w:color w:val="0000FF"/>
            <w:sz w:val="24"/>
            <w:u w:val="single" w:color="0000FF"/>
          </w:rPr>
          <w:t>www.sktelecom.com</w:t>
        </w:r>
      </w:hyperlink>
      <w:bookmarkEnd w:id="1"/>
      <w:r>
        <w:rPr>
          <w:rFonts w:ascii="맑은 고딕"/>
          <w:sz w:val="24"/>
        </w:rPr>
        <w:t>)</w:t>
      </w:r>
      <w:r w:rsidR="00944271">
        <w:rPr>
          <w:rFonts w:ascii="맑은 고딕" w:hint="eastAsia"/>
          <w:sz w:val="24"/>
        </w:rPr>
        <w:t xml:space="preserve">은 </w:t>
      </w:r>
      <w:r w:rsidR="00D860E8" w:rsidRPr="00D860E8">
        <w:rPr>
          <w:rFonts w:ascii="맑은 고딕"/>
          <w:sz w:val="24"/>
        </w:rPr>
        <w:t>통계청</w:t>
      </w:r>
      <w:r w:rsidR="006F38F6">
        <w:rPr>
          <w:rFonts w:ascii="맑은 고딕" w:hint="eastAsia"/>
          <w:sz w:val="24"/>
        </w:rPr>
        <w:t xml:space="preserve">, </w:t>
      </w:r>
      <w:r w:rsidR="00D860E8" w:rsidRPr="00D860E8">
        <w:rPr>
          <w:rFonts w:ascii="맑은 고딕"/>
          <w:sz w:val="24"/>
        </w:rPr>
        <w:t>창원시와</w:t>
      </w:r>
      <w:r w:rsidR="00D860E8">
        <w:rPr>
          <w:rFonts w:ascii="맑은 고딕" w:hint="eastAsia"/>
          <w:sz w:val="24"/>
        </w:rPr>
        <w:t xml:space="preserve"> </w:t>
      </w:r>
      <w:r w:rsidR="006F1BC1">
        <w:rPr>
          <w:rFonts w:ascii="맑은 고딕" w:hint="eastAsia"/>
          <w:sz w:val="24"/>
        </w:rPr>
        <w:t>함께</w:t>
      </w:r>
      <w:r w:rsidR="00D860E8" w:rsidRPr="00D860E8">
        <w:rPr>
          <w:rFonts w:ascii="맑은 고딕"/>
          <w:sz w:val="24"/>
        </w:rPr>
        <w:t xml:space="preserve"> </w:t>
      </w:r>
      <w:r w:rsidR="00061724">
        <w:rPr>
          <w:rFonts w:ascii="맑은 고딕" w:hint="eastAsia"/>
          <w:sz w:val="24"/>
        </w:rPr>
        <w:t>어르신 세대</w:t>
      </w:r>
      <w:r w:rsidR="00D860E8" w:rsidRPr="00D860E8">
        <w:rPr>
          <w:rFonts w:ascii="맑은 고딕"/>
          <w:sz w:val="24"/>
        </w:rPr>
        <w:t xml:space="preserve">의 </w:t>
      </w:r>
      <w:proofErr w:type="spellStart"/>
      <w:r w:rsidR="00D860E8" w:rsidRPr="00D860E8">
        <w:rPr>
          <w:rFonts w:ascii="맑은 고딕"/>
          <w:sz w:val="24"/>
        </w:rPr>
        <w:t>정보불균형</w:t>
      </w:r>
      <w:proofErr w:type="spellEnd"/>
      <w:r w:rsidR="00211427">
        <w:rPr>
          <w:rFonts w:ascii="맑은 고딕" w:hint="eastAsia"/>
          <w:sz w:val="24"/>
        </w:rPr>
        <w:t xml:space="preserve"> 및</w:t>
      </w:r>
      <w:r w:rsidR="00D860E8" w:rsidRPr="00D860E8">
        <w:rPr>
          <w:rFonts w:ascii="맑은 고딕"/>
          <w:sz w:val="24"/>
        </w:rPr>
        <w:t xml:space="preserve"> 고립 현상</w:t>
      </w:r>
      <w:r w:rsidR="00B672A1">
        <w:rPr>
          <w:rFonts w:ascii="맑은 고딕" w:hint="eastAsia"/>
          <w:sz w:val="24"/>
        </w:rPr>
        <w:t>을</w:t>
      </w:r>
      <w:r w:rsidR="00D860E8" w:rsidRPr="00D860E8">
        <w:rPr>
          <w:rFonts w:ascii="맑은 고딕"/>
          <w:sz w:val="24"/>
        </w:rPr>
        <w:t xml:space="preserve"> 데이터</w:t>
      </w:r>
      <w:r w:rsidR="00B672A1">
        <w:rPr>
          <w:rFonts w:ascii="맑은 고딕" w:hint="eastAsia"/>
          <w:sz w:val="24"/>
        </w:rPr>
        <w:t>로</w:t>
      </w:r>
      <w:r w:rsidR="00D860E8" w:rsidRPr="00D860E8">
        <w:rPr>
          <w:rFonts w:ascii="맑은 고딕"/>
          <w:sz w:val="24"/>
        </w:rPr>
        <w:t xml:space="preserve"> 분석</w:t>
      </w:r>
      <w:r w:rsidR="008911E8">
        <w:rPr>
          <w:rFonts w:ascii="맑은 고딕" w:hint="eastAsia"/>
          <w:sz w:val="24"/>
        </w:rPr>
        <w:t>해 공개했다고</w:t>
      </w:r>
      <w:r w:rsidR="00D860E8" w:rsidRPr="00D860E8">
        <w:rPr>
          <w:rFonts w:ascii="맑은 고딕"/>
          <w:sz w:val="24"/>
        </w:rPr>
        <w:t xml:space="preserve"> </w:t>
      </w:r>
      <w:r w:rsidR="00F03301">
        <w:rPr>
          <w:rFonts w:ascii="맑은 고딕"/>
          <w:sz w:val="24"/>
        </w:rPr>
        <w:t>2</w:t>
      </w:r>
      <w:r w:rsidR="00F03301">
        <w:rPr>
          <w:rFonts w:ascii="맑은 고딕" w:hint="eastAsia"/>
          <w:sz w:val="24"/>
        </w:rPr>
        <w:t xml:space="preserve">일 </w:t>
      </w:r>
      <w:r w:rsidR="00D860E8" w:rsidRPr="00D860E8">
        <w:rPr>
          <w:rFonts w:ascii="맑은 고딕"/>
          <w:sz w:val="24"/>
        </w:rPr>
        <w:t>밝혔다.</w:t>
      </w:r>
    </w:p>
    <w:p w14:paraId="3C0B8169" w14:textId="20707323" w:rsidR="001017D7" w:rsidRPr="00061724" w:rsidRDefault="001017D7" w:rsidP="002078C4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</w:p>
    <w:p w14:paraId="3A993D1C" w14:textId="5530B310" w:rsidR="001017D7" w:rsidRDefault="001017D7" w:rsidP="001017D7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이번</w:t>
      </w:r>
      <w:r w:rsidRPr="002078C4">
        <w:rPr>
          <w:rFonts w:ascii="맑은 고딕"/>
          <w:sz w:val="24"/>
        </w:rPr>
        <w:t xml:space="preserve"> 분석은 </w:t>
      </w:r>
      <w:r w:rsidR="00061724">
        <w:rPr>
          <w:rFonts w:ascii="맑은 고딕" w:hint="eastAsia"/>
          <w:sz w:val="24"/>
        </w:rPr>
        <w:t>어르신 세대</w:t>
      </w:r>
      <w:r w:rsidRPr="002078C4">
        <w:rPr>
          <w:rFonts w:ascii="맑은 고딕"/>
          <w:sz w:val="24"/>
        </w:rPr>
        <w:t>의 정보불균형</w:t>
      </w:r>
      <w:r>
        <w:rPr>
          <w:rFonts w:ascii="맑은 고딕" w:hint="eastAsia"/>
          <w:sz w:val="24"/>
        </w:rPr>
        <w:t>과 고립 현상을 구체적으로 진단</w:t>
      </w:r>
      <w:r w:rsidR="008911E8">
        <w:rPr>
          <w:rFonts w:ascii="맑은 고딕" w:hint="eastAsia"/>
          <w:sz w:val="24"/>
        </w:rPr>
        <w:t>해</w:t>
      </w:r>
      <w:r w:rsidR="00061724">
        <w:rPr>
          <w:rFonts w:ascii="맑은 고딕" w:hint="eastAsia"/>
          <w:sz w:val="24"/>
        </w:rPr>
        <w:t xml:space="preserve"> 관련 </w:t>
      </w:r>
      <w:r w:rsidR="008911E8">
        <w:rPr>
          <w:rFonts w:ascii="맑은 고딕" w:hint="eastAsia"/>
          <w:sz w:val="24"/>
        </w:rPr>
        <w:t>사회적 문제를 명확히 파악하고</w:t>
      </w:r>
      <w:r w:rsidR="008911E8">
        <w:rPr>
          <w:rFonts w:ascii="맑은 고딕"/>
          <w:sz w:val="24"/>
        </w:rPr>
        <w:t xml:space="preserve"> </w:t>
      </w:r>
      <w:r w:rsidR="008911E8">
        <w:rPr>
          <w:rFonts w:ascii="맑은 고딕" w:hint="eastAsia"/>
          <w:sz w:val="24"/>
        </w:rPr>
        <w:t>개선 방안을 도출하</w:t>
      </w:r>
      <w:r w:rsidR="00AA174F">
        <w:rPr>
          <w:rFonts w:ascii="맑은 고딕" w:hint="eastAsia"/>
          <w:sz w:val="24"/>
        </w:rPr>
        <w:t>려</w:t>
      </w:r>
      <w:r w:rsidR="008911E8">
        <w:rPr>
          <w:rFonts w:ascii="맑은 고딕" w:hint="eastAsia"/>
          <w:sz w:val="24"/>
        </w:rPr>
        <w:t xml:space="preserve">는 목적으로 </w:t>
      </w:r>
      <w:r w:rsidR="007F4F45">
        <w:rPr>
          <w:rFonts w:ascii="맑은 고딕"/>
          <w:sz w:val="24"/>
        </w:rPr>
        <w:t>SK</w:t>
      </w:r>
      <w:r w:rsidR="008911E8">
        <w:rPr>
          <w:rFonts w:ascii="맑은 고딕" w:hint="eastAsia"/>
          <w:sz w:val="24"/>
        </w:rPr>
        <w:t>T와 통계청,</w:t>
      </w:r>
      <w:r w:rsidR="008911E8">
        <w:rPr>
          <w:rFonts w:ascii="맑은 고딕"/>
          <w:sz w:val="24"/>
        </w:rPr>
        <w:t xml:space="preserve"> </w:t>
      </w:r>
      <w:r w:rsidR="008911E8">
        <w:rPr>
          <w:rFonts w:ascii="맑은 고딕" w:hint="eastAsia"/>
          <w:sz w:val="24"/>
        </w:rPr>
        <w:t>창원시가 함께 협력해 진행</w:t>
      </w:r>
      <w:r w:rsidR="00EB6CB8">
        <w:rPr>
          <w:rFonts w:ascii="맑은 고딕" w:hint="eastAsia"/>
          <w:sz w:val="24"/>
        </w:rPr>
        <w:t>했</w:t>
      </w:r>
      <w:r w:rsidR="008911E8">
        <w:rPr>
          <w:rFonts w:ascii="맑은 고딕" w:hint="eastAsia"/>
          <w:sz w:val="24"/>
        </w:rPr>
        <w:t>다.</w:t>
      </w:r>
    </w:p>
    <w:p w14:paraId="5D5575DF" w14:textId="2CFAFACA" w:rsidR="002078C4" w:rsidRPr="00061724" w:rsidRDefault="002078C4" w:rsidP="00061724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4"/>
        </w:rPr>
      </w:pPr>
    </w:p>
    <w:p w14:paraId="73A63572" w14:textId="78955DCC" w:rsidR="009030FD" w:rsidRDefault="004D5DCF" w:rsidP="004D5DCF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 xml:space="preserve">T는 </w:t>
      </w:r>
      <w:r>
        <w:rPr>
          <w:rFonts w:ascii="맑은 고딕"/>
          <w:sz w:val="24"/>
        </w:rPr>
        <w:t>‘</w:t>
      </w:r>
      <w:r w:rsidR="00061724">
        <w:rPr>
          <w:rFonts w:ascii="맑은 고딕" w:hint="eastAsia"/>
          <w:sz w:val="24"/>
        </w:rPr>
        <w:t>어르신 세대</w:t>
      </w:r>
      <w:r>
        <w:rPr>
          <w:rFonts w:ascii="맑은 고딕" w:hint="eastAsia"/>
          <w:sz w:val="24"/>
        </w:rPr>
        <w:t xml:space="preserve"> </w:t>
      </w:r>
      <w:proofErr w:type="spellStart"/>
      <w:r>
        <w:rPr>
          <w:rFonts w:ascii="맑은 고딕" w:hint="eastAsia"/>
          <w:sz w:val="24"/>
        </w:rPr>
        <w:t>정보불균형</w:t>
      </w:r>
      <w:proofErr w:type="spellEnd"/>
      <w:r>
        <w:rPr>
          <w:rFonts w:ascii="맑은 고딕" w:hint="eastAsia"/>
          <w:sz w:val="24"/>
        </w:rPr>
        <w:t xml:space="preserve"> 현상</w:t>
      </w:r>
      <w:r>
        <w:rPr>
          <w:rFonts w:ascii="맑은 고딕"/>
          <w:sz w:val="24"/>
        </w:rPr>
        <w:t>’</w:t>
      </w:r>
      <w:r w:rsidR="006F1BC1">
        <w:rPr>
          <w:rFonts w:ascii="맑은 고딕" w:hint="eastAsia"/>
          <w:sz w:val="24"/>
        </w:rPr>
        <w:t>을 분석한 결과,</w:t>
      </w:r>
      <w:r w:rsidR="006F1BC1">
        <w:rPr>
          <w:rFonts w:ascii="맑은 고딕"/>
          <w:sz w:val="24"/>
        </w:rPr>
        <w:t xml:space="preserve"> </w:t>
      </w:r>
      <w:r w:rsidR="002A4B42">
        <w:rPr>
          <w:rFonts w:ascii="맑은 고딕"/>
          <w:sz w:val="24"/>
        </w:rPr>
        <w:t>65</w:t>
      </w:r>
      <w:r w:rsidR="002A4B42">
        <w:rPr>
          <w:rFonts w:ascii="맑은 고딕" w:hint="eastAsia"/>
          <w:sz w:val="24"/>
        </w:rPr>
        <w:t>세 이상</w:t>
      </w:r>
      <w:r w:rsidR="008911E8">
        <w:rPr>
          <w:rFonts w:ascii="맑은 고딕" w:hint="eastAsia"/>
          <w:sz w:val="24"/>
        </w:rPr>
        <w:t xml:space="preserve"> 연령대</w:t>
      </w:r>
      <w:r w:rsidR="002A4B42">
        <w:rPr>
          <w:rFonts w:ascii="맑은 고딕" w:hint="eastAsia"/>
          <w:sz w:val="24"/>
        </w:rPr>
        <w:t xml:space="preserve">에서 </w:t>
      </w:r>
      <w:r w:rsidR="006F1BC1">
        <w:rPr>
          <w:rFonts w:ascii="맑은 고딕" w:hint="eastAsia"/>
          <w:sz w:val="24"/>
        </w:rPr>
        <w:t>스마</w:t>
      </w:r>
      <w:r>
        <w:rPr>
          <w:rFonts w:ascii="맑은 고딕" w:hint="eastAsia"/>
          <w:sz w:val="24"/>
        </w:rPr>
        <w:t xml:space="preserve">트폰 서비스 </w:t>
      </w:r>
      <w:proofErr w:type="spellStart"/>
      <w:r>
        <w:rPr>
          <w:rFonts w:ascii="맑은 고딕" w:hint="eastAsia"/>
          <w:sz w:val="24"/>
        </w:rPr>
        <w:t>이용량이</w:t>
      </w:r>
      <w:proofErr w:type="spellEnd"/>
      <w:r>
        <w:rPr>
          <w:rFonts w:ascii="맑은 고딕" w:hint="eastAsia"/>
          <w:sz w:val="24"/>
        </w:rPr>
        <w:t xml:space="preserve"> 크게 </w:t>
      </w:r>
      <w:r w:rsidR="00A61813">
        <w:rPr>
          <w:rFonts w:ascii="맑은 고딕" w:hint="eastAsia"/>
          <w:sz w:val="24"/>
        </w:rPr>
        <w:t>줄어</w:t>
      </w:r>
      <w:r w:rsidR="008911E8">
        <w:rPr>
          <w:rFonts w:ascii="맑은 고딕" w:hint="eastAsia"/>
          <w:sz w:val="24"/>
        </w:rPr>
        <w:t>드는 현상을 확인했다고 밝혔다.</w:t>
      </w:r>
      <w:r w:rsidR="008911E8">
        <w:rPr>
          <w:rFonts w:ascii="맑은 고딕"/>
          <w:sz w:val="24"/>
        </w:rPr>
        <w:t xml:space="preserve"> </w:t>
      </w:r>
      <w:r w:rsidRPr="00BC08AF">
        <w:rPr>
          <w:rFonts w:ascii="맑은 고딕"/>
          <w:sz w:val="24"/>
        </w:rPr>
        <w:t>특히 75세 이상</w:t>
      </w:r>
      <w:r w:rsidR="008911E8">
        <w:rPr>
          <w:rFonts w:ascii="맑은 고딕" w:hint="eastAsia"/>
          <w:sz w:val="24"/>
        </w:rPr>
        <w:t>의 경우</w:t>
      </w:r>
      <w:r>
        <w:rPr>
          <w:rFonts w:ascii="맑은 고딕"/>
          <w:sz w:val="24"/>
        </w:rPr>
        <w:t xml:space="preserve"> </w:t>
      </w:r>
      <w:r w:rsidR="00EB6CB8">
        <w:rPr>
          <w:rFonts w:ascii="맑은 고딕" w:hint="eastAsia"/>
          <w:sz w:val="24"/>
        </w:rPr>
        <w:t xml:space="preserve">일반인의 </w:t>
      </w:r>
      <w:r>
        <w:rPr>
          <w:rFonts w:ascii="맑은 고딕" w:hint="eastAsia"/>
          <w:sz w:val="24"/>
        </w:rPr>
        <w:t xml:space="preserve">평균 </w:t>
      </w:r>
      <w:r w:rsidR="00EB6CB8">
        <w:rPr>
          <w:rFonts w:ascii="맑은 고딕" w:hint="eastAsia"/>
          <w:sz w:val="24"/>
        </w:rPr>
        <w:t xml:space="preserve">스마트폰 </w:t>
      </w:r>
      <w:r w:rsidR="008911E8">
        <w:rPr>
          <w:rFonts w:ascii="맑은 고딕" w:hint="eastAsia"/>
          <w:sz w:val="24"/>
        </w:rPr>
        <w:t>사용량</w:t>
      </w:r>
      <w:r w:rsidR="00AA174F">
        <w:rPr>
          <w:rFonts w:ascii="맑은 고딕" w:hint="eastAsia"/>
          <w:sz w:val="24"/>
        </w:rPr>
        <w:t>의</w:t>
      </w:r>
      <w:r>
        <w:rPr>
          <w:rFonts w:ascii="맑은 고딕" w:hint="eastAsia"/>
          <w:sz w:val="24"/>
        </w:rPr>
        <w:t xml:space="preserve"> </w:t>
      </w:r>
      <w:r>
        <w:rPr>
          <w:rFonts w:ascii="맑은 고딕"/>
          <w:sz w:val="24"/>
        </w:rPr>
        <w:t xml:space="preserve">20% </w:t>
      </w:r>
      <w:r>
        <w:rPr>
          <w:rFonts w:ascii="맑은 고딕" w:hint="eastAsia"/>
          <w:sz w:val="24"/>
        </w:rPr>
        <w:t>수준</w:t>
      </w:r>
      <w:r w:rsidR="008911E8">
        <w:rPr>
          <w:rFonts w:ascii="맑은 고딕" w:hint="eastAsia"/>
          <w:sz w:val="24"/>
        </w:rPr>
        <w:t>에 그치는 것으로 나타났다.</w:t>
      </w:r>
    </w:p>
    <w:p w14:paraId="7818F101" w14:textId="77777777" w:rsidR="009030FD" w:rsidRPr="006F1BC1" w:rsidRDefault="009030FD" w:rsidP="004D5DCF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</w:p>
    <w:p w14:paraId="65D64198" w14:textId="273CD223" w:rsidR="009030FD" w:rsidRDefault="008911E8" w:rsidP="009030FD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특히,</w:t>
      </w:r>
      <w:r>
        <w:rPr>
          <w:rFonts w:ascii="맑은 고딕"/>
          <w:sz w:val="24"/>
        </w:rPr>
        <w:t xml:space="preserve"> </w:t>
      </w:r>
      <w:r w:rsidR="00061724">
        <w:rPr>
          <w:rFonts w:ascii="맑은 고딕" w:hint="eastAsia"/>
          <w:sz w:val="24"/>
        </w:rPr>
        <w:t>어르신 세대는</w:t>
      </w:r>
      <w:r w:rsidR="009030FD">
        <w:rPr>
          <w:rFonts w:ascii="맑은 고딕" w:hint="eastAsia"/>
          <w:sz w:val="24"/>
        </w:rPr>
        <w:t xml:space="preserve"> </w:t>
      </w:r>
      <w:r w:rsidR="00634322">
        <w:rPr>
          <w:rFonts w:ascii="맑은 고딕" w:hint="eastAsia"/>
          <w:sz w:val="24"/>
        </w:rPr>
        <w:t>정보</w:t>
      </w:r>
      <w:r w:rsidR="009C36A7">
        <w:rPr>
          <w:rFonts w:ascii="맑은 고딕" w:hint="eastAsia"/>
          <w:sz w:val="24"/>
        </w:rPr>
        <w:t>와</w:t>
      </w:r>
      <w:r w:rsidR="00634322">
        <w:rPr>
          <w:rFonts w:ascii="맑은 고딕"/>
          <w:sz w:val="24"/>
        </w:rPr>
        <w:t xml:space="preserve"> </w:t>
      </w:r>
      <w:r w:rsidR="001F395B">
        <w:rPr>
          <w:rFonts w:ascii="맑은 고딕" w:hint="eastAsia"/>
          <w:sz w:val="24"/>
        </w:rPr>
        <w:t>여가</w:t>
      </w:r>
      <w:r w:rsidR="00634322">
        <w:rPr>
          <w:rFonts w:ascii="맑은 고딕" w:hint="eastAsia"/>
          <w:sz w:val="24"/>
        </w:rPr>
        <w:t xml:space="preserve"> </w:t>
      </w:r>
      <w:r w:rsidR="00EB6CB8">
        <w:rPr>
          <w:rFonts w:ascii="맑은 고딕" w:hint="eastAsia"/>
          <w:sz w:val="24"/>
        </w:rPr>
        <w:t xml:space="preserve">관련 </w:t>
      </w:r>
      <w:r w:rsidR="00634322">
        <w:rPr>
          <w:rFonts w:ascii="맑은 고딕" w:hint="eastAsia"/>
          <w:sz w:val="24"/>
        </w:rPr>
        <w:t>서비스</w:t>
      </w:r>
      <w:r w:rsidR="009C36A7">
        <w:rPr>
          <w:rFonts w:ascii="맑은 고딕" w:hint="eastAsia"/>
          <w:sz w:val="24"/>
        </w:rPr>
        <w:t>는 비교적 많이 이용하지만</w:t>
      </w:r>
      <w:r w:rsidR="009C36A7">
        <w:rPr>
          <w:rFonts w:ascii="맑은 고딕"/>
          <w:sz w:val="24"/>
        </w:rPr>
        <w:t xml:space="preserve"> </w:t>
      </w:r>
      <w:r w:rsidR="009C36A7">
        <w:rPr>
          <w:rFonts w:ascii="맑은 고딕" w:hint="eastAsia"/>
          <w:sz w:val="24"/>
        </w:rPr>
        <w:t>금융과 쇼핑 같은 생활편의 서비스는 적게 이용</w:t>
      </w:r>
      <w:r>
        <w:rPr>
          <w:rFonts w:ascii="맑은 고딕" w:hint="eastAsia"/>
          <w:sz w:val="24"/>
        </w:rPr>
        <w:t>하는 것으로 분석되었으며,</w:t>
      </w:r>
      <w:r w:rsidR="009C36A7">
        <w:rPr>
          <w:rFonts w:ascii="맑은 고딕"/>
          <w:sz w:val="24"/>
        </w:rPr>
        <w:t xml:space="preserve"> </w:t>
      </w:r>
      <w:r w:rsidR="009C36A7">
        <w:rPr>
          <w:rFonts w:ascii="맑은 고딕" w:hint="eastAsia"/>
          <w:sz w:val="24"/>
        </w:rPr>
        <w:t xml:space="preserve">이를 통해 </w:t>
      </w:r>
      <w:r w:rsidR="00061724">
        <w:rPr>
          <w:rFonts w:ascii="맑은 고딕" w:hint="eastAsia"/>
          <w:sz w:val="24"/>
        </w:rPr>
        <w:t>어르신들이</w:t>
      </w:r>
      <w:r w:rsidR="009C36A7">
        <w:rPr>
          <w:rFonts w:ascii="맑은 고딕" w:hint="eastAsia"/>
          <w:sz w:val="24"/>
        </w:rPr>
        <w:t xml:space="preserve"> </w:t>
      </w:r>
      <w:r w:rsidR="009030FD">
        <w:rPr>
          <w:rFonts w:ascii="맑은 고딕" w:hint="eastAsia"/>
          <w:sz w:val="24"/>
        </w:rPr>
        <w:t xml:space="preserve">교통 </w:t>
      </w:r>
      <w:proofErr w:type="spellStart"/>
      <w:r w:rsidR="009030FD">
        <w:rPr>
          <w:rFonts w:ascii="맑은 고딕" w:hint="eastAsia"/>
          <w:sz w:val="24"/>
        </w:rPr>
        <w:t>어플을</w:t>
      </w:r>
      <w:proofErr w:type="spellEnd"/>
      <w:r w:rsidR="009030FD">
        <w:rPr>
          <w:rFonts w:ascii="맑은 고딕" w:hint="eastAsia"/>
          <w:sz w:val="24"/>
        </w:rPr>
        <w:t xml:space="preserve"> 이용</w:t>
      </w:r>
      <w:r w:rsidR="009C36A7">
        <w:rPr>
          <w:rFonts w:ascii="맑은 고딕" w:hint="eastAsia"/>
          <w:sz w:val="24"/>
        </w:rPr>
        <w:t>해 표를 구입하거나 금융 서비스를 이용하는 데 어려움을 겪는</w:t>
      </w:r>
      <w:r w:rsidR="009030FD">
        <w:rPr>
          <w:rFonts w:ascii="맑은 고딕" w:hint="eastAsia"/>
          <w:sz w:val="24"/>
        </w:rPr>
        <w:t xml:space="preserve"> </w:t>
      </w:r>
      <w:r w:rsidR="009C36A7">
        <w:rPr>
          <w:rFonts w:ascii="맑은 고딕" w:hint="eastAsia"/>
          <w:sz w:val="24"/>
        </w:rPr>
        <w:t xml:space="preserve">현상이 </w:t>
      </w:r>
      <w:r>
        <w:rPr>
          <w:rFonts w:ascii="맑은 고딕" w:hint="eastAsia"/>
          <w:sz w:val="24"/>
        </w:rPr>
        <w:t>실재(實在)</w:t>
      </w:r>
      <w:r w:rsidR="009C36A7">
        <w:rPr>
          <w:rFonts w:ascii="맑은 고딕" w:hint="eastAsia"/>
          <w:sz w:val="24"/>
        </w:rPr>
        <w:t xml:space="preserve">하는 것을 </w:t>
      </w:r>
      <w:r w:rsidR="009030FD" w:rsidRPr="002078C4">
        <w:rPr>
          <w:rFonts w:ascii="맑은 고딕"/>
          <w:sz w:val="24"/>
        </w:rPr>
        <w:t>확인</w:t>
      </w:r>
      <w:r w:rsidR="009C36A7">
        <w:rPr>
          <w:rFonts w:ascii="맑은 고딕" w:hint="eastAsia"/>
          <w:sz w:val="24"/>
        </w:rPr>
        <w:t>했</w:t>
      </w:r>
      <w:r w:rsidR="009030FD" w:rsidRPr="002078C4">
        <w:rPr>
          <w:rFonts w:ascii="맑은 고딕"/>
          <w:sz w:val="24"/>
        </w:rPr>
        <w:t>다.</w:t>
      </w:r>
    </w:p>
    <w:p w14:paraId="00F00321" w14:textId="35D2F1D3" w:rsidR="004D5DCF" w:rsidRPr="00EB6CB8" w:rsidRDefault="004D5DCF" w:rsidP="004D5DCF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</w:p>
    <w:p w14:paraId="6C3E6E19" w14:textId="3CD31770" w:rsidR="00EB6CB8" w:rsidRDefault="00A61813" w:rsidP="00EB6CB8">
      <w:pPr>
        <w:wordWrap w:val="0"/>
        <w:snapToGrid w:val="0"/>
        <w:spacing w:line="240" w:lineRule="auto"/>
        <w:ind w:right="8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또</w:t>
      </w:r>
      <w:r>
        <w:rPr>
          <w:rFonts w:ascii="맑은 고딕"/>
          <w:sz w:val="24"/>
        </w:rPr>
        <w:t xml:space="preserve"> ‘</w:t>
      </w:r>
      <w:r w:rsidR="00061724">
        <w:rPr>
          <w:rFonts w:ascii="맑은 고딕" w:hint="eastAsia"/>
          <w:sz w:val="24"/>
        </w:rPr>
        <w:t>어르신 세대의</w:t>
      </w:r>
      <w:r>
        <w:rPr>
          <w:rFonts w:ascii="맑은 고딕" w:hint="eastAsia"/>
          <w:sz w:val="24"/>
        </w:rPr>
        <w:t xml:space="preserve"> 고립</w:t>
      </w:r>
      <w:r w:rsidR="008911E8">
        <w:rPr>
          <w:rFonts w:ascii="맑은 고딕" w:hAnsi="맑은 고딕" w:hint="eastAsia"/>
          <w:sz w:val="24"/>
        </w:rPr>
        <w:t xml:space="preserve"> 및 </w:t>
      </w:r>
      <w:r>
        <w:rPr>
          <w:rFonts w:ascii="맑은 고딕" w:hint="eastAsia"/>
          <w:sz w:val="24"/>
        </w:rPr>
        <w:t>은둔</w:t>
      </w:r>
      <w:r w:rsidR="006C1C0E">
        <w:rPr>
          <w:rFonts w:ascii="맑은 고딕" w:hint="eastAsia"/>
          <w:sz w:val="24"/>
        </w:rPr>
        <w:t xml:space="preserve"> </w:t>
      </w:r>
      <w:r>
        <w:rPr>
          <w:rFonts w:ascii="맑은 고딕" w:hint="eastAsia"/>
          <w:sz w:val="24"/>
        </w:rPr>
        <w:t>현상</w:t>
      </w:r>
      <w:r w:rsidR="002A4B42">
        <w:rPr>
          <w:rFonts w:ascii="맑은 고딕"/>
          <w:sz w:val="24"/>
        </w:rPr>
        <w:t>’</w:t>
      </w:r>
      <w:r w:rsidR="002A4B42">
        <w:rPr>
          <w:rFonts w:ascii="맑은 고딕" w:hint="eastAsia"/>
          <w:sz w:val="24"/>
        </w:rPr>
        <w:t>을 분석한 결과,</w:t>
      </w:r>
      <w:r>
        <w:rPr>
          <w:rFonts w:ascii="맑은 고딕" w:hint="eastAsia"/>
          <w:sz w:val="24"/>
        </w:rPr>
        <w:t xml:space="preserve"> </w:t>
      </w:r>
      <w:r w:rsidRPr="00E315CE">
        <w:rPr>
          <w:rFonts w:ascii="맑은 고딕"/>
          <w:sz w:val="24"/>
        </w:rPr>
        <w:t xml:space="preserve">저소득층 </w:t>
      </w:r>
      <w:r w:rsidR="00061724">
        <w:rPr>
          <w:rFonts w:ascii="맑은 고딕" w:hint="eastAsia"/>
          <w:sz w:val="24"/>
        </w:rPr>
        <w:t>어르신들</w:t>
      </w:r>
      <w:r w:rsidR="008911E8">
        <w:rPr>
          <w:rFonts w:ascii="맑은 고딕" w:hint="eastAsia"/>
          <w:sz w:val="24"/>
        </w:rPr>
        <w:t>의</w:t>
      </w:r>
      <w:r w:rsidRPr="00E315CE">
        <w:rPr>
          <w:rFonts w:ascii="맑은 고딕"/>
          <w:sz w:val="24"/>
        </w:rPr>
        <w:t xml:space="preserve"> 고립 현상이 </w:t>
      </w:r>
      <w:r w:rsidR="00061724">
        <w:rPr>
          <w:rFonts w:ascii="맑은 고딕" w:hint="eastAsia"/>
          <w:sz w:val="24"/>
        </w:rPr>
        <w:t xml:space="preserve">더욱 </w:t>
      </w:r>
      <w:r w:rsidRPr="00E315CE">
        <w:rPr>
          <w:rFonts w:ascii="맑은 고딕"/>
          <w:sz w:val="24"/>
        </w:rPr>
        <w:t>심화되는 것</w:t>
      </w:r>
      <w:r>
        <w:rPr>
          <w:rFonts w:ascii="맑은 고딕" w:hint="eastAsia"/>
          <w:sz w:val="24"/>
        </w:rPr>
        <w:t>을 확인했다.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 xml:space="preserve">특히 소득이 낮을수록 </w:t>
      </w:r>
      <w:r w:rsidR="00EB6CB8">
        <w:rPr>
          <w:rFonts w:ascii="맑은 고딕"/>
          <w:sz w:val="24"/>
        </w:rPr>
        <w:t>SNS</w:t>
      </w:r>
      <w:r w:rsidR="00EB6CB8">
        <w:rPr>
          <w:rFonts w:ascii="맑은 고딕" w:hint="eastAsia"/>
          <w:sz w:val="24"/>
        </w:rPr>
        <w:t xml:space="preserve">와 같은 </w:t>
      </w:r>
      <w:r>
        <w:rPr>
          <w:rFonts w:ascii="맑은 고딕" w:hint="eastAsia"/>
          <w:sz w:val="24"/>
        </w:rPr>
        <w:t xml:space="preserve">메신저 </w:t>
      </w:r>
      <w:proofErr w:type="spellStart"/>
      <w:r>
        <w:rPr>
          <w:rFonts w:ascii="맑은 고딕" w:hint="eastAsia"/>
          <w:sz w:val="24"/>
        </w:rPr>
        <w:t>이용량과</w:t>
      </w:r>
      <w:proofErr w:type="spellEnd"/>
      <w:r>
        <w:rPr>
          <w:rFonts w:ascii="맑은 고딕" w:hint="eastAsia"/>
          <w:sz w:val="24"/>
        </w:rPr>
        <w:t xml:space="preserve"> 외출</w:t>
      </w:r>
      <w:r w:rsidR="00EB6CB8">
        <w:rPr>
          <w:rFonts w:ascii="맑은 고딕" w:hint="eastAsia"/>
          <w:sz w:val="24"/>
        </w:rPr>
        <w:t xml:space="preserve"> 빈도</w:t>
      </w:r>
      <w:r>
        <w:rPr>
          <w:rFonts w:ascii="맑은 고딕" w:hint="eastAsia"/>
          <w:sz w:val="24"/>
        </w:rPr>
        <w:t xml:space="preserve">가 크게 </w:t>
      </w:r>
      <w:r w:rsidR="002A4B42">
        <w:rPr>
          <w:rFonts w:ascii="맑은 고딕" w:hint="eastAsia"/>
          <w:sz w:val="24"/>
        </w:rPr>
        <w:t>줄어드</w:t>
      </w:r>
      <w:r>
        <w:rPr>
          <w:rFonts w:ascii="맑은 고딕" w:hint="eastAsia"/>
          <w:sz w:val="24"/>
        </w:rPr>
        <w:t>는 것</w:t>
      </w:r>
      <w:r w:rsidR="008911E8">
        <w:rPr>
          <w:rFonts w:ascii="맑은 고딕" w:hint="eastAsia"/>
          <w:sz w:val="24"/>
        </w:rPr>
        <w:t>으로 나타났다.</w:t>
      </w:r>
    </w:p>
    <w:p w14:paraId="0F26CCDC" w14:textId="0936E657" w:rsidR="00EB6CB8" w:rsidRDefault="00EB6CB8" w:rsidP="00EB6CB8">
      <w:pPr>
        <w:wordWrap w:val="0"/>
        <w:snapToGrid w:val="0"/>
        <w:spacing w:line="240" w:lineRule="auto"/>
        <w:ind w:right="80" w:firstLine="240"/>
        <w:jc w:val="both"/>
        <w:rPr>
          <w:rFonts w:ascii="맑은 고딕"/>
          <w:sz w:val="24"/>
        </w:rPr>
      </w:pPr>
    </w:p>
    <w:p w14:paraId="1A2F4DB5" w14:textId="77777777" w:rsidR="00EB6CB8" w:rsidRPr="00EB6CB8" w:rsidRDefault="00EB6CB8" w:rsidP="00EB6CB8">
      <w:pPr>
        <w:wordWrap w:val="0"/>
        <w:snapToGrid w:val="0"/>
        <w:spacing w:line="240" w:lineRule="auto"/>
        <w:ind w:right="80" w:firstLine="240"/>
        <w:jc w:val="both"/>
        <w:rPr>
          <w:rFonts w:ascii="맑은 고딕"/>
          <w:sz w:val="24"/>
        </w:rPr>
      </w:pPr>
    </w:p>
    <w:p w14:paraId="3C008F21" w14:textId="5E910571" w:rsidR="00EB6CB8" w:rsidRDefault="009A2EFB" w:rsidP="008911E8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  <w:r>
        <w:rPr>
          <w:noProof/>
        </w:rPr>
        <w:lastRenderedPageBreak/>
        <w:drawing>
          <wp:inline distT="0" distB="0" distL="0" distR="0" wp14:anchorId="62769BBB" wp14:editId="03373AAA">
            <wp:extent cx="5972175" cy="1981200"/>
            <wp:effectExtent l="0" t="0" r="9525" b="0"/>
            <wp:docPr id="1423323315" name="그림 1" descr="텍스트, 스크린샷, 폰트, 그래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23315" name="그림 1" descr="텍스트, 스크린샷, 폰트, 그래프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39FCA" w14:textId="77777777" w:rsidR="00EB6CB8" w:rsidRDefault="00EB6CB8" w:rsidP="009C21FD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4"/>
        </w:rPr>
      </w:pPr>
    </w:p>
    <w:p w14:paraId="7893EF4F" w14:textId="7C7FBD07" w:rsidR="00A61813" w:rsidRDefault="008911E8" w:rsidP="008911E8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</w:t>
      </w:r>
      <w:r>
        <w:rPr>
          <w:rFonts w:ascii="맑은 고딕" w:hint="eastAsia"/>
          <w:sz w:val="24"/>
        </w:rPr>
        <w:t xml:space="preserve">는 이번 분석을 통해 </w:t>
      </w:r>
      <w:r w:rsidR="00061724">
        <w:rPr>
          <w:rFonts w:ascii="맑은 고딕" w:hint="eastAsia"/>
          <w:sz w:val="24"/>
        </w:rPr>
        <w:t>어르신</w:t>
      </w:r>
      <w:r>
        <w:rPr>
          <w:rFonts w:ascii="맑은 고딕" w:hint="eastAsia"/>
          <w:sz w:val="24"/>
        </w:rPr>
        <w:t xml:space="preserve"> 고립에 대한 명확한 기준을 제시함으로써 향후 관련 사회 문제 해결에 기여할 수 있을 것으로 전망했다.</w:t>
      </w:r>
    </w:p>
    <w:p w14:paraId="048618FF" w14:textId="27798F3B" w:rsidR="00C85184" w:rsidRPr="00061724" w:rsidRDefault="00C85184" w:rsidP="00A61813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</w:p>
    <w:p w14:paraId="7225065F" w14:textId="45360122" w:rsidR="008911E8" w:rsidRPr="001017D7" w:rsidRDefault="006C1C0E" w:rsidP="008911E8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이번 </w:t>
      </w:r>
      <w:r w:rsidR="00C85184">
        <w:rPr>
          <w:rFonts w:ascii="맑은 고딕" w:hint="eastAsia"/>
          <w:sz w:val="24"/>
        </w:rPr>
        <w:t xml:space="preserve">분석에는 </w:t>
      </w:r>
      <w:r w:rsidR="00C85184" w:rsidRPr="002078C4">
        <w:rPr>
          <w:rFonts w:ascii="맑은 고딕"/>
          <w:sz w:val="24"/>
        </w:rPr>
        <w:t>SK</w:t>
      </w:r>
      <w:r w:rsidR="00C85184">
        <w:rPr>
          <w:rFonts w:ascii="맑은 고딕"/>
          <w:sz w:val="24"/>
        </w:rPr>
        <w:t>T</w:t>
      </w:r>
      <w:r w:rsidR="00C85184" w:rsidRPr="002078C4">
        <w:rPr>
          <w:rFonts w:ascii="맑은 고딕"/>
          <w:sz w:val="24"/>
        </w:rPr>
        <w:t>의 스마트폰 이용 정보를 150여 개 분야로 세분화한 데이터와 통계청의 가구</w:t>
      </w:r>
      <w:r>
        <w:rPr>
          <w:rFonts w:ascii="맑은 고딕" w:hint="eastAsia"/>
          <w:sz w:val="24"/>
        </w:rPr>
        <w:t xml:space="preserve"> 및 </w:t>
      </w:r>
      <w:r w:rsidR="00C85184" w:rsidRPr="002078C4">
        <w:rPr>
          <w:rFonts w:ascii="맑은 고딕"/>
          <w:sz w:val="24"/>
        </w:rPr>
        <w:t>소득 정보</w:t>
      </w:r>
      <w:r w:rsidR="00C85184">
        <w:rPr>
          <w:rFonts w:ascii="맑은 고딕" w:hint="eastAsia"/>
          <w:sz w:val="24"/>
        </w:rPr>
        <w:t>가 가명 처리되어 사용되었다.</w:t>
      </w:r>
      <w:r w:rsidR="008911E8">
        <w:rPr>
          <w:rFonts w:ascii="맑은 고딕"/>
          <w:sz w:val="24"/>
        </w:rPr>
        <w:t xml:space="preserve"> </w:t>
      </w:r>
      <w:r w:rsidR="008911E8">
        <w:rPr>
          <w:rFonts w:ascii="맑은 고딕" w:hint="eastAsia"/>
          <w:sz w:val="24"/>
        </w:rPr>
        <w:t xml:space="preserve">분석 결과는 지난 </w:t>
      </w:r>
      <w:r w:rsidR="008911E8">
        <w:rPr>
          <w:rFonts w:ascii="맑은 고딕"/>
          <w:sz w:val="24"/>
        </w:rPr>
        <w:t>30</w:t>
      </w:r>
      <w:r w:rsidR="008911E8">
        <w:rPr>
          <w:rFonts w:ascii="맑은 고딕" w:hint="eastAsia"/>
          <w:sz w:val="24"/>
        </w:rPr>
        <w:t xml:space="preserve">일 </w:t>
      </w:r>
      <w:r w:rsidR="00BB1657">
        <w:rPr>
          <w:rFonts w:ascii="맑은 고딕" w:hint="eastAsia"/>
          <w:sz w:val="24"/>
        </w:rPr>
        <w:t>창원시정연구원</w:t>
      </w:r>
      <w:r w:rsidR="008911E8">
        <w:rPr>
          <w:rFonts w:ascii="맑은 고딕" w:hint="eastAsia"/>
          <w:sz w:val="24"/>
        </w:rPr>
        <w:t>에서 열린 창원미래포럼에서 공개되었으며,</w:t>
      </w:r>
      <w:r w:rsidR="008911E8">
        <w:rPr>
          <w:rFonts w:ascii="맑은 고딕"/>
          <w:sz w:val="24"/>
        </w:rPr>
        <w:t xml:space="preserve"> </w:t>
      </w:r>
      <w:r w:rsidR="008911E8">
        <w:rPr>
          <w:rFonts w:ascii="맑은 고딕" w:hint="eastAsia"/>
          <w:sz w:val="24"/>
        </w:rPr>
        <w:t xml:space="preserve">향후 </w:t>
      </w:r>
      <w:r w:rsidR="00061724">
        <w:rPr>
          <w:rFonts w:ascii="맑은 고딕" w:hint="eastAsia"/>
          <w:sz w:val="24"/>
        </w:rPr>
        <w:t>어르신 세대</w:t>
      </w:r>
      <w:r w:rsidR="008911E8">
        <w:rPr>
          <w:rFonts w:ascii="맑은 고딕" w:hint="eastAsia"/>
          <w:sz w:val="24"/>
        </w:rPr>
        <w:t>의 사회 참여와 복지 증진을 위한 자료로</w:t>
      </w:r>
      <w:r w:rsidR="008911E8">
        <w:rPr>
          <w:rFonts w:ascii="맑은 고딕"/>
          <w:sz w:val="24"/>
        </w:rPr>
        <w:t xml:space="preserve"> </w:t>
      </w:r>
      <w:r w:rsidR="008911E8">
        <w:rPr>
          <w:rFonts w:ascii="맑은 고딕" w:hint="eastAsia"/>
          <w:sz w:val="24"/>
        </w:rPr>
        <w:t>활용될 예정이다.</w:t>
      </w:r>
    </w:p>
    <w:p w14:paraId="6D24DCE8" w14:textId="77777777" w:rsidR="0048037D" w:rsidRDefault="0048037D" w:rsidP="00C85184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4"/>
        </w:rPr>
      </w:pPr>
    </w:p>
    <w:p w14:paraId="77D8FF20" w14:textId="3DDEA8B1" w:rsidR="00C85184" w:rsidRDefault="009030FD" w:rsidP="00061724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창원시는 </w:t>
      </w:r>
      <w:r w:rsidR="00061724">
        <w:rPr>
          <w:rFonts w:ascii="맑은 고딕" w:hint="eastAsia"/>
          <w:sz w:val="24"/>
        </w:rPr>
        <w:t>이번</w:t>
      </w:r>
      <w:r>
        <w:rPr>
          <w:rFonts w:ascii="맑은 고딕" w:hint="eastAsia"/>
          <w:sz w:val="24"/>
        </w:rPr>
        <w:t xml:space="preserve"> 분석 결과를 활용</w:t>
      </w:r>
      <w:r w:rsidR="006C1C0E">
        <w:rPr>
          <w:rFonts w:ascii="맑은 고딕" w:hint="eastAsia"/>
          <w:sz w:val="24"/>
        </w:rPr>
        <w:t>해</w:t>
      </w:r>
      <w:r>
        <w:rPr>
          <w:rFonts w:ascii="맑은 고딕" w:hint="eastAsia"/>
          <w:sz w:val="24"/>
        </w:rPr>
        <w:t xml:space="preserve"> </w:t>
      </w:r>
      <w:r w:rsidR="00061724">
        <w:rPr>
          <w:rFonts w:ascii="맑은 고딕" w:hint="eastAsia"/>
          <w:sz w:val="24"/>
        </w:rPr>
        <w:t xml:space="preserve">지역 내 </w:t>
      </w:r>
      <w:r w:rsidR="008911E8">
        <w:rPr>
          <w:rFonts w:ascii="맑은 고딕" w:hint="eastAsia"/>
          <w:sz w:val="24"/>
        </w:rPr>
        <w:t>어르신들</w:t>
      </w:r>
      <w:r w:rsidR="00061724">
        <w:rPr>
          <w:rFonts w:ascii="맑은 고딕" w:hint="eastAsia"/>
          <w:sz w:val="24"/>
        </w:rPr>
        <w:t>을 대상으로 한 정보 교육 프로그램을 실생활에 꼭 필요한 내용으로 개선해</w:t>
      </w:r>
      <w:r w:rsidR="00AA174F">
        <w:rPr>
          <w:rFonts w:ascii="맑은 고딕" w:hint="eastAsia"/>
          <w:sz w:val="24"/>
        </w:rPr>
        <w:t xml:space="preserve"> </w:t>
      </w:r>
      <w:r w:rsidR="00061724">
        <w:rPr>
          <w:rFonts w:ascii="맑은 고딕" w:hint="eastAsia"/>
          <w:sz w:val="24"/>
        </w:rPr>
        <w:t>나갈 계획이다.</w:t>
      </w:r>
      <w:r w:rsidR="0048037D">
        <w:rPr>
          <w:rFonts w:ascii="맑은 고딕"/>
          <w:sz w:val="24"/>
        </w:rPr>
        <w:t xml:space="preserve"> </w:t>
      </w:r>
      <w:r w:rsidR="0048037D">
        <w:rPr>
          <w:rFonts w:ascii="맑은 고딕" w:hint="eastAsia"/>
          <w:sz w:val="24"/>
        </w:rPr>
        <w:t>또</w:t>
      </w:r>
      <w:r w:rsidR="0048037D">
        <w:rPr>
          <w:rFonts w:ascii="맑은 고딕"/>
          <w:sz w:val="24"/>
        </w:rPr>
        <w:t xml:space="preserve"> </w:t>
      </w:r>
      <w:r w:rsidR="00061724">
        <w:rPr>
          <w:rFonts w:ascii="맑은 고딕" w:hint="eastAsia"/>
          <w:sz w:val="24"/>
        </w:rPr>
        <w:t>각</w:t>
      </w:r>
      <w:r w:rsidR="0048037D">
        <w:rPr>
          <w:rFonts w:ascii="맑은 고딕" w:hint="eastAsia"/>
          <w:sz w:val="24"/>
        </w:rPr>
        <w:t xml:space="preserve"> 행정동</w:t>
      </w:r>
      <w:r w:rsidR="00061724">
        <w:rPr>
          <w:rFonts w:ascii="맑은 고딕" w:hint="eastAsia"/>
          <w:sz w:val="24"/>
        </w:rPr>
        <w:t xml:space="preserve"> </w:t>
      </w:r>
      <w:r w:rsidR="0048037D">
        <w:rPr>
          <w:rFonts w:ascii="맑은 고딕" w:hint="eastAsia"/>
          <w:sz w:val="24"/>
        </w:rPr>
        <w:t xml:space="preserve">별 </w:t>
      </w:r>
      <w:r w:rsidR="00061724">
        <w:rPr>
          <w:rFonts w:ascii="맑은 고딕" w:hint="eastAsia"/>
          <w:sz w:val="24"/>
        </w:rPr>
        <w:t>어르신</w:t>
      </w:r>
      <w:r w:rsidR="00EB6CB8">
        <w:rPr>
          <w:rFonts w:ascii="맑은 고딕" w:hint="eastAsia"/>
          <w:sz w:val="24"/>
        </w:rPr>
        <w:t xml:space="preserve"> </w:t>
      </w:r>
      <w:r w:rsidR="00061724">
        <w:rPr>
          <w:rFonts w:ascii="맑은 고딕" w:hint="eastAsia"/>
          <w:sz w:val="24"/>
        </w:rPr>
        <w:t xml:space="preserve">세대의 </w:t>
      </w:r>
      <w:r w:rsidR="006C1C0E">
        <w:rPr>
          <w:rFonts w:ascii="맑은 고딕" w:hint="eastAsia"/>
          <w:sz w:val="24"/>
        </w:rPr>
        <w:t xml:space="preserve">고립 </w:t>
      </w:r>
      <w:r w:rsidR="0048037D">
        <w:rPr>
          <w:rFonts w:ascii="맑은 고딕" w:hint="eastAsia"/>
          <w:sz w:val="24"/>
        </w:rPr>
        <w:t>규모를 파악</w:t>
      </w:r>
      <w:r w:rsidR="00061724">
        <w:rPr>
          <w:rFonts w:ascii="맑은 고딕" w:hint="eastAsia"/>
          <w:sz w:val="24"/>
        </w:rPr>
        <w:t>하고</w:t>
      </w:r>
      <w:r w:rsidR="006C1C0E">
        <w:rPr>
          <w:rFonts w:ascii="맑은 고딕"/>
          <w:sz w:val="24"/>
        </w:rPr>
        <w:t xml:space="preserve"> </w:t>
      </w:r>
      <w:r w:rsidR="0048037D">
        <w:rPr>
          <w:rFonts w:ascii="맑은 고딕" w:hint="eastAsia"/>
          <w:sz w:val="24"/>
        </w:rPr>
        <w:t>관련 정책 수립에</w:t>
      </w:r>
      <w:r w:rsidR="00061724">
        <w:rPr>
          <w:rFonts w:ascii="맑은 고딕" w:hint="eastAsia"/>
          <w:sz w:val="24"/>
        </w:rPr>
        <w:t>도</w:t>
      </w:r>
      <w:r w:rsidR="0048037D">
        <w:rPr>
          <w:rFonts w:ascii="맑은 고딕" w:hint="eastAsia"/>
          <w:sz w:val="24"/>
        </w:rPr>
        <w:t xml:space="preserve"> 활용할 계획이다.</w:t>
      </w:r>
    </w:p>
    <w:p w14:paraId="209CCD0B" w14:textId="77777777" w:rsidR="00C85184" w:rsidRPr="00061724" w:rsidRDefault="00C85184" w:rsidP="00E315CE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</w:p>
    <w:p w14:paraId="60DF1E36" w14:textId="787B0194" w:rsidR="00EE0F5C" w:rsidRDefault="00061724" w:rsidP="00E315CE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</w:t>
      </w:r>
      <w:r>
        <w:rPr>
          <w:rFonts w:ascii="맑은 고딕" w:hint="eastAsia"/>
          <w:sz w:val="24"/>
        </w:rPr>
        <w:t xml:space="preserve">는 통신데이터를 활용한 분석을 기반으로 </w:t>
      </w:r>
      <w:r w:rsidR="007C4DD2">
        <w:rPr>
          <w:rFonts w:ascii="맑은 고딕" w:hint="eastAsia"/>
          <w:sz w:val="24"/>
        </w:rPr>
        <w:t>전국 지자체</w:t>
      </w:r>
      <w:r>
        <w:rPr>
          <w:rFonts w:ascii="맑은 고딕" w:hint="eastAsia"/>
          <w:sz w:val="24"/>
        </w:rPr>
        <w:t>와</w:t>
      </w:r>
      <w:r w:rsidR="007C4DD2">
        <w:rPr>
          <w:rFonts w:ascii="맑은 고딕" w:hint="eastAsia"/>
          <w:sz w:val="24"/>
        </w:rPr>
        <w:t xml:space="preserve"> 협</w:t>
      </w:r>
      <w:r>
        <w:rPr>
          <w:rFonts w:ascii="맑은 고딕" w:hint="eastAsia"/>
          <w:sz w:val="24"/>
        </w:rPr>
        <w:t>력</w:t>
      </w:r>
      <w:r w:rsidR="007C4DD2">
        <w:rPr>
          <w:rFonts w:ascii="맑은 고딕" w:hint="eastAsia"/>
          <w:sz w:val="24"/>
        </w:rPr>
        <w:t xml:space="preserve">을 </w:t>
      </w:r>
      <w:r>
        <w:rPr>
          <w:rFonts w:ascii="맑은 고딕" w:hint="eastAsia"/>
          <w:sz w:val="24"/>
        </w:rPr>
        <w:t xml:space="preserve">지속 </w:t>
      </w:r>
      <w:r w:rsidR="007C4DD2">
        <w:rPr>
          <w:rFonts w:ascii="맑은 고딕" w:hint="eastAsia"/>
          <w:sz w:val="24"/>
        </w:rPr>
        <w:t>확대</w:t>
      </w:r>
      <w:r>
        <w:rPr>
          <w:rFonts w:ascii="맑은 고딕" w:hint="eastAsia"/>
          <w:sz w:val="24"/>
        </w:rPr>
        <w:t>해</w:t>
      </w:r>
      <w:r w:rsidR="007C4DD2"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다양한</w:t>
      </w:r>
      <w:r w:rsidR="007969F3">
        <w:rPr>
          <w:rFonts w:ascii="맑은 고딕" w:hint="eastAsia"/>
          <w:sz w:val="24"/>
        </w:rPr>
        <w:t xml:space="preserve"> </w:t>
      </w:r>
      <w:r w:rsidR="007C4DD2">
        <w:rPr>
          <w:rFonts w:ascii="맑은 고딕" w:hint="eastAsia"/>
          <w:sz w:val="24"/>
        </w:rPr>
        <w:t xml:space="preserve">사회 </w:t>
      </w:r>
      <w:r w:rsidR="006C1C0E">
        <w:rPr>
          <w:rFonts w:ascii="맑은 고딕" w:hint="eastAsia"/>
          <w:sz w:val="24"/>
        </w:rPr>
        <w:t>문제</w:t>
      </w:r>
      <w:r w:rsidR="007C4DD2">
        <w:rPr>
          <w:rFonts w:ascii="맑은 고딕" w:hint="eastAsia"/>
          <w:sz w:val="24"/>
        </w:rPr>
        <w:t xml:space="preserve">에 대한 </w:t>
      </w:r>
      <w:proofErr w:type="spellStart"/>
      <w:r w:rsidR="007C4DD2">
        <w:rPr>
          <w:rFonts w:ascii="맑은 고딕" w:hint="eastAsia"/>
          <w:sz w:val="24"/>
        </w:rPr>
        <w:t>인사이트를</w:t>
      </w:r>
      <w:proofErr w:type="spellEnd"/>
      <w:r w:rsidR="007C4DD2">
        <w:rPr>
          <w:rFonts w:ascii="맑은 고딕" w:hint="eastAsia"/>
          <w:sz w:val="24"/>
        </w:rPr>
        <w:t xml:space="preserve"> </w:t>
      </w:r>
      <w:r>
        <w:rPr>
          <w:rFonts w:ascii="맑은 고딕" w:hint="eastAsia"/>
          <w:sz w:val="24"/>
        </w:rPr>
        <w:t>도출하고 현실적인 지원 정책 수립에 기여해 나갈 계획이다.</w:t>
      </w:r>
    </w:p>
    <w:p w14:paraId="4831060C" w14:textId="77777777" w:rsidR="00F32411" w:rsidRPr="0012268A" w:rsidRDefault="00F32411" w:rsidP="00E315CE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</w:p>
    <w:p w14:paraId="6EBE9289" w14:textId="7FAA18FD" w:rsidR="005A129C" w:rsidRDefault="00E669A0" w:rsidP="00E669A0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="맑은 고딕"/>
          <w:sz w:val="24"/>
        </w:rPr>
      </w:pPr>
      <w:proofErr w:type="spellStart"/>
      <w:r w:rsidRPr="00E669A0">
        <w:rPr>
          <w:rFonts w:ascii="맑은 고딕"/>
          <w:sz w:val="24"/>
        </w:rPr>
        <w:t>장홍성</w:t>
      </w:r>
      <w:proofErr w:type="spellEnd"/>
      <w:r>
        <w:rPr>
          <w:rFonts w:ascii="맑은 고딕" w:hint="eastAsia"/>
          <w:sz w:val="24"/>
        </w:rPr>
        <w:t xml:space="preserve"> S</w:t>
      </w:r>
      <w:r>
        <w:rPr>
          <w:rFonts w:ascii="맑은 고딕"/>
          <w:sz w:val="24"/>
        </w:rPr>
        <w:t>K</w:t>
      </w:r>
      <w:r w:rsidR="00AA174F">
        <w:rPr>
          <w:rFonts w:ascii="맑은 고딕" w:hint="eastAsia"/>
          <w:sz w:val="24"/>
        </w:rPr>
        <w:t>T</w:t>
      </w:r>
      <w:r w:rsidRPr="00E669A0">
        <w:rPr>
          <w:rFonts w:ascii="맑은 고딕"/>
          <w:sz w:val="24"/>
        </w:rPr>
        <w:t xml:space="preserve"> </w:t>
      </w:r>
      <w:proofErr w:type="spellStart"/>
      <w:r w:rsidRPr="00E669A0">
        <w:rPr>
          <w:rFonts w:ascii="맑은 고딕"/>
          <w:sz w:val="24"/>
        </w:rPr>
        <w:t>AdTech</w:t>
      </w:r>
      <w:proofErr w:type="spellEnd"/>
      <w:r w:rsidRPr="00E669A0">
        <w:rPr>
          <w:rFonts w:ascii="맑은 고딕"/>
          <w:sz w:val="24"/>
        </w:rPr>
        <w:t xml:space="preserve"> CO 담당은 “SKT는 소외계층 문제에 관심을 갖고 </w:t>
      </w:r>
      <w:r w:rsidR="006C1C0E">
        <w:rPr>
          <w:rFonts w:ascii="맑은 고딕" w:hint="eastAsia"/>
          <w:sz w:val="24"/>
        </w:rPr>
        <w:t xml:space="preserve">이를 </w:t>
      </w:r>
      <w:r w:rsidRPr="00E669A0">
        <w:rPr>
          <w:rFonts w:ascii="맑은 고딕"/>
          <w:sz w:val="24"/>
        </w:rPr>
        <w:t>데이터로 진단하기 위해 통계청과 지속적으로 협력하고 있</w:t>
      </w:r>
      <w:r>
        <w:rPr>
          <w:rFonts w:ascii="맑은 고딕" w:hint="eastAsia"/>
          <w:sz w:val="24"/>
        </w:rPr>
        <w:t>다</w:t>
      </w:r>
      <w:r>
        <w:rPr>
          <w:rFonts w:ascii="맑은 고딕"/>
          <w:sz w:val="24"/>
        </w:rPr>
        <w:t>”</w:t>
      </w:r>
      <w:proofErr w:type="spellStart"/>
      <w:r>
        <w:rPr>
          <w:rFonts w:ascii="맑은 고딕" w:hint="eastAsia"/>
          <w:sz w:val="24"/>
        </w:rPr>
        <w:t>며</w:t>
      </w:r>
      <w:proofErr w:type="spellEnd"/>
      <w:r w:rsidR="00061724">
        <w:rPr>
          <w:rFonts w:ascii="맑은 고딕" w:hint="eastAsia"/>
          <w:sz w:val="24"/>
        </w:rPr>
        <w:t>,</w:t>
      </w:r>
      <w:r w:rsidRPr="00E669A0">
        <w:rPr>
          <w:rFonts w:ascii="맑은 고딕"/>
          <w:sz w:val="24"/>
        </w:rPr>
        <w:t xml:space="preserve"> </w:t>
      </w:r>
      <w:r>
        <w:rPr>
          <w:rFonts w:ascii="맑은 고딕"/>
          <w:sz w:val="24"/>
        </w:rPr>
        <w:t>“</w:t>
      </w:r>
      <w:r w:rsidR="0003215E">
        <w:rPr>
          <w:rFonts w:ascii="맑은 고딕" w:hint="eastAsia"/>
          <w:sz w:val="24"/>
        </w:rPr>
        <w:t xml:space="preserve">지금까지 </w:t>
      </w:r>
      <w:r w:rsidR="006D3C29">
        <w:rPr>
          <w:rFonts w:ascii="맑은 고딕"/>
          <w:sz w:val="24"/>
        </w:rPr>
        <w:t>‘</w:t>
      </w:r>
      <w:r w:rsidR="0003215E">
        <w:rPr>
          <w:rFonts w:ascii="맑은 고딕" w:hint="eastAsia"/>
          <w:sz w:val="24"/>
        </w:rPr>
        <w:t>재해 발생시 시민들의 대피 방법 분석</w:t>
      </w:r>
      <w:r w:rsidR="006D3C29">
        <w:rPr>
          <w:rFonts w:ascii="맑은 고딕"/>
          <w:sz w:val="24"/>
        </w:rPr>
        <w:t>’</w:t>
      </w:r>
      <w:r w:rsidRPr="00E669A0">
        <w:rPr>
          <w:rFonts w:ascii="맑은 고딕"/>
          <w:sz w:val="24"/>
        </w:rPr>
        <w:t xml:space="preserve">, </w:t>
      </w:r>
      <w:r w:rsidR="006D3C29">
        <w:rPr>
          <w:rFonts w:ascii="맑은 고딕"/>
          <w:sz w:val="24"/>
        </w:rPr>
        <w:t>‘</w:t>
      </w:r>
      <w:r w:rsidRPr="00E669A0">
        <w:rPr>
          <w:rFonts w:ascii="맑은 고딕"/>
          <w:sz w:val="24"/>
        </w:rPr>
        <w:t>서울시 거주 1인</w:t>
      </w:r>
      <w:r w:rsidR="004E5BC6">
        <w:rPr>
          <w:rFonts w:ascii="맑은 고딕" w:hint="eastAsia"/>
          <w:sz w:val="24"/>
        </w:rPr>
        <w:t xml:space="preserve"> </w:t>
      </w:r>
      <w:r w:rsidRPr="00E669A0">
        <w:rPr>
          <w:rFonts w:ascii="맑은 고딕"/>
          <w:sz w:val="24"/>
        </w:rPr>
        <w:t>가구의 생활실태와 경제적 위기에 대한 분석</w:t>
      </w:r>
      <w:r w:rsidR="006D3C29">
        <w:rPr>
          <w:rFonts w:ascii="맑은 고딕"/>
          <w:sz w:val="24"/>
        </w:rPr>
        <w:t>’</w:t>
      </w:r>
      <w:r w:rsidRPr="00E669A0">
        <w:rPr>
          <w:rFonts w:ascii="맑은 고딕"/>
          <w:sz w:val="24"/>
        </w:rPr>
        <w:t xml:space="preserve"> 등을 수행</w:t>
      </w:r>
      <w:r w:rsidR="0003215E">
        <w:rPr>
          <w:rFonts w:ascii="맑은 고딕" w:hint="eastAsia"/>
          <w:sz w:val="24"/>
        </w:rPr>
        <w:t>해왔고,</w:t>
      </w:r>
      <w:r w:rsidRPr="00E669A0">
        <w:rPr>
          <w:rFonts w:ascii="맑은 고딕"/>
          <w:sz w:val="24"/>
        </w:rPr>
        <w:t xml:space="preserve"> 이번에 분석한 노년층의 정보불균형</w:t>
      </w:r>
      <w:r w:rsidR="006C1C0E">
        <w:rPr>
          <w:rFonts w:ascii="맑은 고딕" w:hint="eastAsia"/>
          <w:sz w:val="24"/>
        </w:rPr>
        <w:t>과</w:t>
      </w:r>
      <w:r w:rsidRPr="00E669A0">
        <w:rPr>
          <w:rFonts w:ascii="맑은 고딕"/>
          <w:sz w:val="24"/>
        </w:rPr>
        <w:t xml:space="preserve"> 고립 문제</w:t>
      </w:r>
      <w:r w:rsidR="006D3C29">
        <w:rPr>
          <w:rFonts w:ascii="맑은 고딕" w:hint="eastAsia"/>
          <w:sz w:val="24"/>
        </w:rPr>
        <w:t xml:space="preserve"> 역시 </w:t>
      </w:r>
      <w:proofErr w:type="spellStart"/>
      <w:r w:rsidRPr="00E669A0">
        <w:rPr>
          <w:rFonts w:ascii="맑은 고딕"/>
          <w:sz w:val="24"/>
        </w:rPr>
        <w:t>복지당국</w:t>
      </w:r>
      <w:proofErr w:type="spellEnd"/>
      <w:r w:rsidR="006D3C29">
        <w:rPr>
          <w:rFonts w:ascii="맑은 고딕"/>
          <w:sz w:val="24"/>
        </w:rPr>
        <w:t xml:space="preserve"> </w:t>
      </w:r>
      <w:r w:rsidR="006D3C29">
        <w:rPr>
          <w:rFonts w:ascii="맑은 고딕" w:hint="eastAsia"/>
          <w:sz w:val="24"/>
        </w:rPr>
        <w:t>및</w:t>
      </w:r>
      <w:r w:rsidRPr="00E669A0">
        <w:rPr>
          <w:rFonts w:ascii="맑은 고딕"/>
          <w:sz w:val="24"/>
        </w:rPr>
        <w:t xml:space="preserve"> 다양한 지자체들과 협력</w:t>
      </w:r>
      <w:r w:rsidR="00061724">
        <w:rPr>
          <w:rFonts w:ascii="맑은 고딕" w:hint="eastAsia"/>
          <w:sz w:val="24"/>
        </w:rPr>
        <w:t>하겠다</w:t>
      </w:r>
      <w:r w:rsidRPr="00E669A0">
        <w:rPr>
          <w:rFonts w:ascii="맑은 고딕"/>
          <w:sz w:val="24"/>
        </w:rPr>
        <w:t>”고 밝혔다.</w:t>
      </w:r>
    </w:p>
    <w:p w14:paraId="1F7AA895" w14:textId="77777777" w:rsidR="00E669A0" w:rsidRDefault="00E669A0" w:rsidP="00E669A0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="맑은 고딕"/>
          <w:sz w:val="24"/>
        </w:rPr>
      </w:pPr>
    </w:p>
    <w:tbl>
      <w:tblPr>
        <w:tblOverlap w:val="never"/>
        <w:tblW w:w="9385" w:type="dxa"/>
        <w:tblInd w:w="102" w:type="dxa"/>
        <w:tblBorders>
          <w:top w:val="single" w:sz="7" w:space="0" w:color="0A0000"/>
          <w:left w:val="single" w:sz="7" w:space="0" w:color="0A0000"/>
          <w:bottom w:val="single" w:sz="7" w:space="0" w:color="0A0000"/>
          <w:right w:val="single" w:sz="7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85"/>
      </w:tblGrid>
      <w:tr w:rsidR="005A129C" w14:paraId="72AAB207" w14:textId="77777777">
        <w:trPr>
          <w:trHeight w:val="56"/>
        </w:trPr>
        <w:tc>
          <w:tcPr>
            <w:tcW w:w="9385" w:type="dxa"/>
            <w:tcBorders>
              <w:top w:val="single" w:sz="7" w:space="0" w:color="0A0000"/>
              <w:left w:val="single" w:sz="7" w:space="0" w:color="0A0000"/>
              <w:bottom w:val="single" w:sz="7" w:space="0" w:color="0A0000"/>
              <w:right w:val="single" w:sz="7" w:space="0" w:color="0A0000"/>
            </w:tcBorders>
            <w:shd w:val="clear" w:color="auto" w:fill="FFFFFF"/>
          </w:tcPr>
          <w:p w14:paraId="20089220" w14:textId="77777777" w:rsidR="005A129C" w:rsidRDefault="00655728">
            <w:pPr>
              <w:wordWrap w:val="0"/>
              <w:snapToGrid w:val="0"/>
              <w:spacing w:after="0" w:line="240" w:lineRule="auto"/>
              <w:ind w:right="80"/>
              <w:jc w:val="both"/>
            </w:pPr>
            <w:r>
              <w:rPr>
                <w:rFonts w:ascii="Arial"/>
                <w:b/>
                <w:sz w:val="24"/>
              </w:rPr>
              <w:t>※</w:t>
            </w:r>
            <w:r>
              <w:rPr>
                <w:rFonts w:ascii="맑은 고딕"/>
                <w:b/>
                <w:sz w:val="24"/>
              </w:rPr>
              <w:t xml:space="preserve"> 사진설명</w:t>
            </w:r>
          </w:p>
          <w:p w14:paraId="03DA8EF3" w14:textId="51ACAF53" w:rsidR="00AA174F" w:rsidRPr="004B0D5E" w:rsidRDefault="00AA174F" w:rsidP="007C6F9C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sz w:val="24"/>
              </w:rPr>
            </w:pPr>
            <w:r w:rsidRPr="00262D0B">
              <w:rPr>
                <w:rFonts w:asciiTheme="minorHAnsi" w:eastAsiaTheme="minorHAnsi"/>
                <w:sz w:val="24"/>
              </w:rPr>
              <w:t>SK</w:t>
            </w:r>
            <w:r w:rsidR="00E06A79">
              <w:rPr>
                <w:rFonts w:asciiTheme="minorHAnsi" w:eastAsiaTheme="minorHAnsi" w:hint="eastAsia"/>
                <w:sz w:val="24"/>
              </w:rPr>
              <w:t>T가</w:t>
            </w:r>
            <w:r w:rsidRPr="00262D0B">
              <w:rPr>
                <w:rFonts w:asciiTheme="minorHAnsi" w:eastAsiaTheme="minorHAnsi" w:hint="eastAsia"/>
                <w:sz w:val="24"/>
              </w:rPr>
              <w:t xml:space="preserve"> </w:t>
            </w:r>
            <w:r w:rsidRPr="00262D0B">
              <w:rPr>
                <w:rFonts w:asciiTheme="minorHAnsi" w:eastAsiaTheme="minorHAnsi"/>
                <w:sz w:val="24"/>
              </w:rPr>
              <w:t>통계청</w:t>
            </w:r>
            <w:r w:rsidRPr="00262D0B">
              <w:rPr>
                <w:rFonts w:asciiTheme="minorHAnsi" w:eastAsiaTheme="minorHAnsi" w:hint="eastAsia"/>
                <w:sz w:val="24"/>
              </w:rPr>
              <w:t xml:space="preserve">, </w:t>
            </w:r>
            <w:r w:rsidRPr="00262D0B">
              <w:rPr>
                <w:rFonts w:asciiTheme="minorHAnsi" w:eastAsiaTheme="minorHAnsi"/>
                <w:sz w:val="24"/>
              </w:rPr>
              <w:t>창원시와</w:t>
            </w:r>
            <w:r w:rsidRPr="00262D0B">
              <w:rPr>
                <w:rFonts w:asciiTheme="minorHAnsi" w:eastAsiaTheme="minorHAnsi" w:hint="eastAsia"/>
                <w:sz w:val="24"/>
              </w:rPr>
              <w:t xml:space="preserve"> 함께</w:t>
            </w:r>
            <w:r w:rsidRPr="00262D0B">
              <w:rPr>
                <w:rFonts w:asciiTheme="minorHAnsi" w:eastAsiaTheme="minorHAnsi"/>
                <w:sz w:val="24"/>
              </w:rPr>
              <w:t xml:space="preserve"> </w:t>
            </w:r>
            <w:r w:rsidRPr="00262D0B">
              <w:rPr>
                <w:rFonts w:asciiTheme="minorHAnsi" w:eastAsiaTheme="minorHAnsi" w:hint="eastAsia"/>
                <w:sz w:val="24"/>
              </w:rPr>
              <w:t>어르신 세대</w:t>
            </w:r>
            <w:r w:rsidRPr="00262D0B">
              <w:rPr>
                <w:rFonts w:asciiTheme="minorHAnsi" w:eastAsiaTheme="minorHAnsi"/>
                <w:sz w:val="24"/>
              </w:rPr>
              <w:t xml:space="preserve">의 </w:t>
            </w:r>
            <w:proofErr w:type="spellStart"/>
            <w:r w:rsidRPr="00262D0B">
              <w:rPr>
                <w:rFonts w:asciiTheme="minorHAnsi" w:eastAsiaTheme="minorHAnsi"/>
                <w:sz w:val="24"/>
              </w:rPr>
              <w:t>정보불균형</w:t>
            </w:r>
            <w:proofErr w:type="spellEnd"/>
            <w:r w:rsidRPr="00262D0B">
              <w:rPr>
                <w:rFonts w:asciiTheme="minorHAnsi" w:eastAsiaTheme="minorHAnsi" w:hint="eastAsia"/>
                <w:sz w:val="24"/>
              </w:rPr>
              <w:t xml:space="preserve"> 및</w:t>
            </w:r>
            <w:r w:rsidRPr="00262D0B">
              <w:rPr>
                <w:rFonts w:asciiTheme="minorHAnsi" w:eastAsiaTheme="minorHAnsi"/>
                <w:sz w:val="24"/>
              </w:rPr>
              <w:t xml:space="preserve"> 고립 현상</w:t>
            </w:r>
            <w:r w:rsidRPr="00262D0B">
              <w:rPr>
                <w:rFonts w:asciiTheme="minorHAnsi" w:eastAsiaTheme="minorHAnsi" w:hint="eastAsia"/>
                <w:sz w:val="24"/>
              </w:rPr>
              <w:t>을</w:t>
            </w:r>
            <w:r w:rsidRPr="00262D0B">
              <w:rPr>
                <w:rFonts w:asciiTheme="minorHAnsi" w:eastAsiaTheme="minorHAnsi"/>
                <w:sz w:val="24"/>
              </w:rPr>
              <w:t xml:space="preserve"> 데이터</w:t>
            </w:r>
            <w:r w:rsidRPr="00262D0B">
              <w:rPr>
                <w:rFonts w:asciiTheme="minorHAnsi" w:eastAsiaTheme="minorHAnsi" w:hint="eastAsia"/>
                <w:sz w:val="24"/>
              </w:rPr>
              <w:t>로</w:t>
            </w:r>
            <w:r w:rsidRPr="00262D0B">
              <w:rPr>
                <w:rFonts w:asciiTheme="minorHAnsi" w:eastAsiaTheme="minorHAnsi"/>
                <w:sz w:val="24"/>
              </w:rPr>
              <w:t xml:space="preserve"> 분석</w:t>
            </w:r>
            <w:r w:rsidRPr="00262D0B">
              <w:rPr>
                <w:rFonts w:asciiTheme="minorHAnsi" w:eastAsiaTheme="minorHAnsi" w:hint="eastAsia"/>
                <w:sz w:val="24"/>
              </w:rPr>
              <w:t>해</w:t>
            </w:r>
            <w:r w:rsidR="00262D0B" w:rsidRPr="00262D0B">
              <w:rPr>
                <w:rFonts w:asciiTheme="minorHAnsi" w:eastAsiaTheme="minorHAnsi" w:hint="eastAsia"/>
                <w:sz w:val="24"/>
              </w:rPr>
              <w:t xml:space="preserve"> 지난 </w:t>
            </w:r>
            <w:r w:rsidR="00262D0B" w:rsidRPr="00262D0B">
              <w:rPr>
                <w:rFonts w:asciiTheme="minorHAnsi" w:eastAsiaTheme="minorHAnsi"/>
                <w:sz w:val="24"/>
              </w:rPr>
              <w:t>30</w:t>
            </w:r>
            <w:r w:rsidR="00262D0B" w:rsidRPr="00262D0B">
              <w:rPr>
                <w:rFonts w:asciiTheme="minorHAnsi" w:eastAsiaTheme="minorHAnsi" w:hint="eastAsia"/>
                <w:sz w:val="24"/>
              </w:rPr>
              <w:t>일 창원미래포럼에서</w:t>
            </w:r>
            <w:r w:rsidRPr="00262D0B">
              <w:rPr>
                <w:rFonts w:asciiTheme="minorHAnsi" w:eastAsiaTheme="minorHAnsi" w:hint="eastAsia"/>
                <w:sz w:val="24"/>
              </w:rPr>
              <w:t xml:space="preserve"> 공개했다.</w:t>
            </w:r>
          </w:p>
        </w:tc>
      </w:tr>
    </w:tbl>
    <w:p w14:paraId="582C3193" w14:textId="72BCE16D" w:rsidR="005A129C" w:rsidRDefault="005A129C" w:rsidP="009C21FD">
      <w:pPr>
        <w:snapToGrid w:val="0"/>
        <w:spacing w:after="0" w:line="240" w:lineRule="auto"/>
        <w:ind w:right="80" w:firstLineChars="50" w:firstLine="110"/>
        <w:jc w:val="both"/>
      </w:pPr>
      <w:bookmarkStart w:id="2" w:name="_GoBack"/>
      <w:bookmarkEnd w:id="2"/>
    </w:p>
    <w:sectPr w:rsidR="005A129C">
      <w:footerReference w:type="default" r:id="rId10"/>
      <w:pgSz w:w="11906" w:h="16838"/>
      <w:pgMar w:top="1418" w:right="1197" w:bottom="284" w:left="1304" w:header="510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340C7" w14:textId="77777777" w:rsidR="00780254" w:rsidRDefault="00780254">
      <w:pPr>
        <w:spacing w:after="0" w:line="240" w:lineRule="auto"/>
      </w:pPr>
      <w:r>
        <w:separator/>
      </w:r>
    </w:p>
  </w:endnote>
  <w:endnote w:type="continuationSeparator" w:id="0">
    <w:p w14:paraId="7ED6D8C6" w14:textId="77777777" w:rsidR="00780254" w:rsidRDefault="0078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한컴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FC9D1" w14:textId="1DA22740" w:rsidR="005A129C" w:rsidRPr="007F2A0E" w:rsidRDefault="00655728">
    <w:pPr>
      <w:tabs>
        <w:tab w:val="left" w:pos="6550"/>
      </w:tabs>
      <w:snapToGrid w:val="0"/>
      <w:spacing w:after="0" w:line="240" w:lineRule="auto"/>
      <w:rPr>
        <w:rFonts w:ascii="맑은 고딕"/>
        <w:sz w:val="16"/>
      </w:rPr>
    </w:pPr>
    <w:r>
      <w:rPr>
        <w:rFonts w:ascii="맑은 고딕"/>
        <w:sz w:val="16"/>
      </w:rPr>
      <w:t xml:space="preserve"> </w:t>
    </w:r>
    <w:r>
      <w:rPr>
        <w:noProof/>
      </w:rPr>
      <w:drawing>
        <wp:inline distT="0" distB="0" distL="0" distR="0" wp14:anchorId="234B4620" wp14:editId="19CDF57F">
          <wp:extent cx="1287780" cy="352298"/>
          <wp:effectExtent l="0" t="0" r="0" b="0"/>
          <wp:docPr id="4" name="그림 %d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이현주\AppData\Local\Temp\Hnc\BinData\EMB000070442e6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780" cy="35229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r>
      <w:rPr>
        <w:rFonts w:ascii="맑은 고딕"/>
        <w:sz w:val="16"/>
      </w:rPr>
      <w:t xml:space="preserve">                                                                  </w:t>
    </w:r>
    <w:r>
      <w:rPr>
        <w:noProof/>
      </w:rPr>
      <w:drawing>
        <wp:inline distT="0" distB="0" distL="0" distR="0" wp14:anchorId="0D4FC1A3" wp14:editId="47C43C0B">
          <wp:extent cx="1236345" cy="338074"/>
          <wp:effectExtent l="0" t="0" r="0" b="0"/>
          <wp:docPr id="5" name="그림 %d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이현주\AppData\Local\Temp\Hnc\BinData\EMB000070442e6f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6345" cy="338074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8FD94" w14:textId="77777777" w:rsidR="00780254" w:rsidRDefault="00780254">
      <w:pPr>
        <w:spacing w:after="0" w:line="240" w:lineRule="auto"/>
      </w:pPr>
      <w:r>
        <w:separator/>
      </w:r>
    </w:p>
  </w:footnote>
  <w:footnote w:type="continuationSeparator" w:id="0">
    <w:p w14:paraId="7BD582CC" w14:textId="77777777" w:rsidR="00780254" w:rsidRDefault="00780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E4C3B"/>
    <w:multiLevelType w:val="multilevel"/>
    <w:tmpl w:val="68A2ABEA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17104"/>
    <w:multiLevelType w:val="multilevel"/>
    <w:tmpl w:val="025E49C4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985361"/>
    <w:multiLevelType w:val="multilevel"/>
    <w:tmpl w:val="EC8C78A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94148"/>
    <w:multiLevelType w:val="multilevel"/>
    <w:tmpl w:val="4D0AD3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E61160"/>
    <w:multiLevelType w:val="multilevel"/>
    <w:tmpl w:val="6212D0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CA3062"/>
    <w:multiLevelType w:val="multilevel"/>
    <w:tmpl w:val="AEEC43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BE4A93"/>
    <w:multiLevelType w:val="hybridMultilevel"/>
    <w:tmpl w:val="68FAAFC0"/>
    <w:lvl w:ilvl="0" w:tplc="4CFE155A">
      <w:numFmt w:val="bullet"/>
      <w:lvlText w:val=""/>
      <w:lvlJc w:val="left"/>
      <w:pPr>
        <w:ind w:left="60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CE846FE"/>
    <w:multiLevelType w:val="multilevel"/>
    <w:tmpl w:val="9C06051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4300EB"/>
    <w:multiLevelType w:val="multilevel"/>
    <w:tmpl w:val="B5BEE0A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C"/>
    <w:rsid w:val="00002637"/>
    <w:rsid w:val="00015514"/>
    <w:rsid w:val="0003215E"/>
    <w:rsid w:val="00061724"/>
    <w:rsid w:val="000769F8"/>
    <w:rsid w:val="00084C9B"/>
    <w:rsid w:val="0009526F"/>
    <w:rsid w:val="000C2621"/>
    <w:rsid w:val="000E4301"/>
    <w:rsid w:val="000F66BF"/>
    <w:rsid w:val="001017D7"/>
    <w:rsid w:val="001060E0"/>
    <w:rsid w:val="0012268A"/>
    <w:rsid w:val="00147680"/>
    <w:rsid w:val="00152BA0"/>
    <w:rsid w:val="00161BFA"/>
    <w:rsid w:val="001620DD"/>
    <w:rsid w:val="00167F65"/>
    <w:rsid w:val="0018049A"/>
    <w:rsid w:val="001D0FF7"/>
    <w:rsid w:val="001D3F4C"/>
    <w:rsid w:val="001E1A6D"/>
    <w:rsid w:val="001F0DF8"/>
    <w:rsid w:val="001F2B28"/>
    <w:rsid w:val="001F395B"/>
    <w:rsid w:val="001F4BB2"/>
    <w:rsid w:val="002078C4"/>
    <w:rsid w:val="00211427"/>
    <w:rsid w:val="002223FC"/>
    <w:rsid w:val="00226857"/>
    <w:rsid w:val="00237225"/>
    <w:rsid w:val="002620C7"/>
    <w:rsid w:val="00262D0B"/>
    <w:rsid w:val="002841E0"/>
    <w:rsid w:val="002A4B42"/>
    <w:rsid w:val="002E7768"/>
    <w:rsid w:val="002F7B36"/>
    <w:rsid w:val="003152D2"/>
    <w:rsid w:val="003A214E"/>
    <w:rsid w:val="003D2CFC"/>
    <w:rsid w:val="003D6A9E"/>
    <w:rsid w:val="00407CF3"/>
    <w:rsid w:val="00456958"/>
    <w:rsid w:val="00456E1F"/>
    <w:rsid w:val="0046505B"/>
    <w:rsid w:val="0048037D"/>
    <w:rsid w:val="004B0D5E"/>
    <w:rsid w:val="004B15AD"/>
    <w:rsid w:val="004B6B72"/>
    <w:rsid w:val="004C2772"/>
    <w:rsid w:val="004C4585"/>
    <w:rsid w:val="004D5DCF"/>
    <w:rsid w:val="004E5BC6"/>
    <w:rsid w:val="004E69C4"/>
    <w:rsid w:val="004F16CD"/>
    <w:rsid w:val="00521BA8"/>
    <w:rsid w:val="00540DDA"/>
    <w:rsid w:val="005413A1"/>
    <w:rsid w:val="005423B8"/>
    <w:rsid w:val="00566EDE"/>
    <w:rsid w:val="00570935"/>
    <w:rsid w:val="005942D9"/>
    <w:rsid w:val="005A129C"/>
    <w:rsid w:val="005A5E46"/>
    <w:rsid w:val="005D364A"/>
    <w:rsid w:val="006127F2"/>
    <w:rsid w:val="00622233"/>
    <w:rsid w:val="00623362"/>
    <w:rsid w:val="00627F1E"/>
    <w:rsid w:val="00634322"/>
    <w:rsid w:val="00637636"/>
    <w:rsid w:val="00651A16"/>
    <w:rsid w:val="00655728"/>
    <w:rsid w:val="00665BA6"/>
    <w:rsid w:val="0068167A"/>
    <w:rsid w:val="006C1549"/>
    <w:rsid w:val="006C1C0E"/>
    <w:rsid w:val="006D3C29"/>
    <w:rsid w:val="006E29E7"/>
    <w:rsid w:val="006F1BC1"/>
    <w:rsid w:val="006F38F6"/>
    <w:rsid w:val="007659FD"/>
    <w:rsid w:val="00780254"/>
    <w:rsid w:val="007966DA"/>
    <w:rsid w:val="007969F3"/>
    <w:rsid w:val="007A15F0"/>
    <w:rsid w:val="007C326F"/>
    <w:rsid w:val="007C4DD2"/>
    <w:rsid w:val="007C6F9C"/>
    <w:rsid w:val="007E6453"/>
    <w:rsid w:val="007F2A0E"/>
    <w:rsid w:val="007F4F45"/>
    <w:rsid w:val="00805ABB"/>
    <w:rsid w:val="008261A3"/>
    <w:rsid w:val="00827900"/>
    <w:rsid w:val="00836F73"/>
    <w:rsid w:val="00842A9D"/>
    <w:rsid w:val="008911E8"/>
    <w:rsid w:val="00891BE8"/>
    <w:rsid w:val="008B72FD"/>
    <w:rsid w:val="008B7F82"/>
    <w:rsid w:val="008D4126"/>
    <w:rsid w:val="009030FD"/>
    <w:rsid w:val="00905269"/>
    <w:rsid w:val="00931EC9"/>
    <w:rsid w:val="00931FCD"/>
    <w:rsid w:val="0093393D"/>
    <w:rsid w:val="00944271"/>
    <w:rsid w:val="009706D5"/>
    <w:rsid w:val="009A2EFB"/>
    <w:rsid w:val="009C21FD"/>
    <w:rsid w:val="009C36A7"/>
    <w:rsid w:val="009C5EC2"/>
    <w:rsid w:val="009E72D0"/>
    <w:rsid w:val="00A106AE"/>
    <w:rsid w:val="00A3450F"/>
    <w:rsid w:val="00A40192"/>
    <w:rsid w:val="00A61813"/>
    <w:rsid w:val="00AA174F"/>
    <w:rsid w:val="00AD321A"/>
    <w:rsid w:val="00B00A44"/>
    <w:rsid w:val="00B24767"/>
    <w:rsid w:val="00B672A1"/>
    <w:rsid w:val="00B84F2B"/>
    <w:rsid w:val="00BB1657"/>
    <w:rsid w:val="00BB1C88"/>
    <w:rsid w:val="00BC08AF"/>
    <w:rsid w:val="00BF663C"/>
    <w:rsid w:val="00C0227D"/>
    <w:rsid w:val="00C0378A"/>
    <w:rsid w:val="00C068B6"/>
    <w:rsid w:val="00C110F5"/>
    <w:rsid w:val="00C1701F"/>
    <w:rsid w:val="00C277C8"/>
    <w:rsid w:val="00C51D4E"/>
    <w:rsid w:val="00C60EA4"/>
    <w:rsid w:val="00C85184"/>
    <w:rsid w:val="00CC15F0"/>
    <w:rsid w:val="00D32742"/>
    <w:rsid w:val="00D334ED"/>
    <w:rsid w:val="00D46A65"/>
    <w:rsid w:val="00D8217E"/>
    <w:rsid w:val="00D860E8"/>
    <w:rsid w:val="00D94194"/>
    <w:rsid w:val="00DC0B38"/>
    <w:rsid w:val="00DD57E5"/>
    <w:rsid w:val="00E06A79"/>
    <w:rsid w:val="00E133C9"/>
    <w:rsid w:val="00E14DC6"/>
    <w:rsid w:val="00E20DCF"/>
    <w:rsid w:val="00E315CE"/>
    <w:rsid w:val="00E340AB"/>
    <w:rsid w:val="00E352CF"/>
    <w:rsid w:val="00E35AEA"/>
    <w:rsid w:val="00E360EC"/>
    <w:rsid w:val="00E63743"/>
    <w:rsid w:val="00E669A0"/>
    <w:rsid w:val="00EB58D1"/>
    <w:rsid w:val="00EB6CB8"/>
    <w:rsid w:val="00EE0F5C"/>
    <w:rsid w:val="00EF3CCF"/>
    <w:rsid w:val="00F03301"/>
    <w:rsid w:val="00F06683"/>
    <w:rsid w:val="00F104B2"/>
    <w:rsid w:val="00F1777B"/>
    <w:rsid w:val="00F32411"/>
    <w:rsid w:val="00F63081"/>
    <w:rsid w:val="00F6595D"/>
    <w:rsid w:val="00FD4500"/>
    <w:rsid w:val="00F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9041"/>
  <w15:docId w15:val="{C51921DE-0157-4048-B049-65377AF5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textAlignment w:val="baseline"/>
    </w:pPr>
    <w:rPr>
      <w:rFonts w:ascii="Moebius" w:eastAsia="맑은 고딕"/>
      <w:color w:val="000000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480" w:after="0" w:line="276" w:lineRule="auto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2"/>
    </w:pPr>
    <w:rPr>
      <w:rFonts w:ascii="Moebius" w:eastAsia="맑은 고딕"/>
      <w:b/>
      <w:color w:val="4F81BD"/>
      <w:sz w:val="20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3"/>
    </w:pPr>
    <w:rPr>
      <w:rFonts w:ascii="Moebius" w:eastAsia="맑은 고딕"/>
      <w:b/>
      <w:i/>
      <w:color w:val="4F81BD"/>
      <w:sz w:val="20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4"/>
    </w:pPr>
    <w:rPr>
      <w:rFonts w:ascii="Moebius" w:eastAsia="맑은 고딕"/>
      <w:color w:val="243F60"/>
      <w:sz w:val="2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5"/>
    </w:pPr>
    <w:rPr>
      <w:rFonts w:ascii="Moebius" w:eastAsia="맑은 고딕"/>
      <w:i/>
      <w:color w:val="243F60"/>
      <w:sz w:val="2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6"/>
    </w:pPr>
    <w:rPr>
      <w:rFonts w:ascii="Moebius" w:eastAsia="맑은 고딕"/>
      <w:i/>
      <w:color w:val="404040"/>
      <w:sz w:val="2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7"/>
    </w:pPr>
    <w:rPr>
      <w:rFonts w:ascii="Moebius" w:eastAsia="맑은 고딕"/>
      <w:color w:val="4F81BD"/>
      <w:sz w:val="20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8"/>
    </w:pPr>
    <w:rPr>
      <w:rFonts w:ascii="Moebius" w:eastAsia="맑은 고딕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Book Antiqua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200" w:line="276" w:lineRule="auto"/>
      <w:textAlignment w:val="baseline"/>
    </w:pPr>
    <w:rPr>
      <w:rFonts w:ascii="Moebius" w:eastAsia="맑은 고딕"/>
      <w:color w:val="000000"/>
      <w:sz w:val="2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200" w:line="276" w:lineRule="auto"/>
      <w:textAlignment w:val="baseline"/>
    </w:pPr>
    <w:rPr>
      <w:rFonts w:ascii="Moebius" w:eastAsia="맑은 고딕"/>
      <w:color w:val="000000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autoSpaceDE w:val="0"/>
      <w:autoSpaceDN w:val="0"/>
      <w:spacing w:before="200" w:after="280" w:line="276" w:lineRule="auto"/>
      <w:ind w:left="936" w:right="936"/>
      <w:textAlignment w:val="baseline"/>
    </w:pPr>
    <w:rPr>
      <w:rFonts w:ascii="Moebius" w:eastAsia="맑은 고딕"/>
      <w:b/>
      <w:i/>
      <w:color w:val="4F81BD"/>
      <w:sz w:val="20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ind w:left="720"/>
      <w:textAlignment w:val="baseline"/>
    </w:pPr>
    <w:rPr>
      <w:rFonts w:ascii="Moebius" w:eastAsia="맑은 고딕"/>
      <w:color w:val="000000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baseline"/>
    </w:pPr>
    <w:rPr>
      <w:rFonts w:ascii="Moebius" w:eastAsia="맑은 고딕"/>
      <w:color w:val="000000"/>
      <w:sz w:val="2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baseline"/>
    </w:pPr>
    <w:rPr>
      <w:rFonts w:ascii="Moebius" w:eastAsia="맑은 고딕"/>
      <w:color w:val="000000"/>
    </w:rPr>
  </w:style>
  <w:style w:type="paragraph" w:styleId="ae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300" w:after="300" w:line="276" w:lineRule="auto"/>
      <w:textAlignment w:val="baseline"/>
    </w:pPr>
    <w:rPr>
      <w:rFonts w:ascii="굴림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200" w:line="276" w:lineRule="auto"/>
      <w:textAlignment w:val="baseline"/>
    </w:pPr>
    <w:rPr>
      <w:rFonts w:ascii="Moebius" w:eastAsia="맑은 고딕"/>
      <w:i/>
      <w:color w:val="000000"/>
      <w:sz w:val="2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200" w:line="276" w:lineRule="auto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480" w:after="0" w:line="276" w:lineRule="auto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autoSpaceDE w:val="0"/>
      <w:autoSpaceDN w:val="0"/>
      <w:spacing w:after="300"/>
      <w:textAlignment w:val="baseline"/>
    </w:pPr>
    <w:rPr>
      <w:rFonts w:ascii="Moebius" w:eastAsia="맑은 고딕"/>
      <w:color w:val="17365D"/>
      <w:kern w:val="1"/>
      <w:sz w:val="52"/>
    </w:rPr>
  </w:style>
  <w:style w:type="character" w:customStyle="1" w:styleId="UnresolvedMention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6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autoSpaceDE w:val="0"/>
      <w:autoSpaceDN w:val="0"/>
      <w:snapToGrid w:val="0"/>
      <w:spacing w:after="200" w:line="276" w:lineRule="auto"/>
      <w:textAlignment w:val="baseline"/>
    </w:pPr>
    <w:rPr>
      <w:rFonts w:ascii="Moebius" w:eastAsia="맑은 고딕"/>
      <w:color w:val="000000"/>
    </w:rPr>
  </w:style>
  <w:style w:type="paragraph" w:styleId="af8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autoSpaceDE w:val="0"/>
      <w:autoSpaceDN w:val="0"/>
      <w:snapToGrid w:val="0"/>
      <w:spacing w:after="200" w:line="240" w:lineRule="exact"/>
      <w:textAlignment w:val="baseline"/>
    </w:pPr>
    <w:rPr>
      <w:rFonts w:ascii="Moebius" w:eastAsia="맑은 고딕"/>
      <w:color w:val="4F81BD"/>
      <w:sz w:val="24"/>
    </w:rPr>
  </w:style>
  <w:style w:type="character" w:styleId="af9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a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300" w:after="300"/>
      <w:textAlignment w:val="baseline"/>
    </w:pPr>
    <w:rPr>
      <w:rFonts w:ascii="굴림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300" w:after="300"/>
      <w:textAlignment w:val="baseline"/>
    </w:pPr>
    <w:rPr>
      <w:rFonts w:ascii="굴림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/>
      <w:textAlignment w:val="baseline"/>
    </w:pPr>
    <w:rPr>
      <w:rFonts w:ascii="맑은 고딕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맑은 고딕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굴림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b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9">
    <w:name w:val="표안에 Char"/>
    <w:uiPriority w:val="68"/>
    <w:rPr>
      <w:rFonts w:ascii="맑은 고딕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공주원님/광고사업팀</dc:creator>
  <cp:lastModifiedBy>user</cp:lastModifiedBy>
  <cp:revision>17</cp:revision>
  <dcterms:created xsi:type="dcterms:W3CDTF">2024-05-28T06:16:00Z</dcterms:created>
  <dcterms:modified xsi:type="dcterms:W3CDTF">2026-01-13T07:10:00Z</dcterms:modified>
</cp:coreProperties>
</file>