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6BB29" w14:textId="6FFEC1E7" w:rsidR="005D2817" w:rsidRPr="008824A9" w:rsidRDefault="005D2817" w:rsidP="005D2817">
      <w:pPr>
        <w:pStyle w:val="ab"/>
        <w:spacing w:before="240" w:beforeAutospacing="0" w:after="0" w:afterAutospacing="0" w:line="300" w:lineRule="auto"/>
        <w:jc w:val="center"/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6"/>
          <w:szCs w:val="36"/>
          <w:lang w:eastAsia="ko-KR"/>
        </w:rPr>
      </w:pPr>
      <w:bookmarkStart w:id="0" w:name="_Hlk121906092"/>
      <w:r w:rsidRPr="008824A9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6"/>
          <w:szCs w:val="36"/>
          <w:lang w:eastAsia="ko-KR"/>
        </w:rPr>
        <w:t>“</w:t>
      </w:r>
      <w:r w:rsidR="00517A7E">
        <w:rPr>
          <w:rFonts w:ascii="HY견고딕" w:eastAsia="HY견고딕" w:hAnsi="Moebius" w:cs="Arial" w:hint="eastAsia"/>
          <w:bCs/>
          <w:color w:val="808080"/>
          <w:spacing w:val="-6"/>
          <w:w w:val="95"/>
          <w:kern w:val="2"/>
          <w:sz w:val="36"/>
          <w:szCs w:val="36"/>
          <w:lang w:eastAsia="ko-KR"/>
        </w:rPr>
        <w:t>A</w:t>
      </w:r>
      <w:r w:rsidR="00517A7E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6"/>
          <w:szCs w:val="36"/>
          <w:lang w:eastAsia="ko-KR"/>
        </w:rPr>
        <w:t>I</w:t>
      </w:r>
      <w:r w:rsidR="00517A7E">
        <w:rPr>
          <w:rFonts w:ascii="HY견고딕" w:eastAsia="HY견고딕" w:hAnsi="Moebius" w:cs="Arial" w:hint="eastAsia"/>
          <w:bCs/>
          <w:color w:val="808080"/>
          <w:spacing w:val="-6"/>
          <w:w w:val="95"/>
          <w:kern w:val="2"/>
          <w:sz w:val="36"/>
          <w:szCs w:val="36"/>
          <w:lang w:eastAsia="ko-KR"/>
        </w:rPr>
        <w:t>로 대한민국을 새롭게 하는 힘</w:t>
      </w:r>
      <w:r w:rsidR="00517A7E">
        <w:rPr>
          <w:rFonts w:ascii="HY견고딕" w:eastAsia="HY견고딕" w:hAnsi="Moebius" w:cs="Arial"/>
          <w:bCs/>
          <w:color w:val="808080"/>
          <w:spacing w:val="-6"/>
          <w:w w:val="95"/>
          <w:kern w:val="2"/>
          <w:sz w:val="36"/>
          <w:szCs w:val="36"/>
          <w:lang w:eastAsia="ko-KR"/>
        </w:rPr>
        <w:t>”</w:t>
      </w:r>
    </w:p>
    <w:p w14:paraId="68CC266E" w14:textId="67B5A064" w:rsidR="005D2817" w:rsidRPr="007D7231" w:rsidRDefault="00B30C2D" w:rsidP="00B03538">
      <w:pPr>
        <w:pStyle w:val="ab"/>
        <w:snapToGrid w:val="0"/>
        <w:spacing w:before="0" w:beforeAutospacing="0" w:after="0" w:afterAutospacing="0" w:line="300" w:lineRule="auto"/>
        <w:ind w:left="377" w:hangingChars="100" w:hanging="377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>4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  <w:t>0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 xml:space="preserve">돌 맞은 </w:t>
      </w:r>
      <w:r w:rsidR="005D2817" w:rsidRPr="007D7231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>SK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  <w:t>T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>,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  <w:t xml:space="preserve"> AI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>로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6"/>
          <w:szCs w:val="46"/>
          <w:lang w:eastAsia="ko-KR"/>
        </w:rPr>
        <w:t xml:space="preserve"> </w:t>
      </w:r>
      <w:r w:rsidR="001478C9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 xml:space="preserve">대한민국 산업 </w:t>
      </w:r>
      <w:r w:rsidR="00EB3849">
        <w:rPr>
          <w:rFonts w:ascii="HY견고딕" w:eastAsia="HY견고딕" w:hAnsi="Moebius" w:cs="Arial" w:hint="eastAsia"/>
          <w:bCs/>
          <w:spacing w:val="-30"/>
          <w:w w:val="95"/>
          <w:kern w:val="2"/>
          <w:sz w:val="46"/>
          <w:szCs w:val="46"/>
          <w:lang w:eastAsia="ko-KR"/>
        </w:rPr>
        <w:t>부흥 이끈다</w:t>
      </w:r>
    </w:p>
    <w:p w14:paraId="32AEFBD2" w14:textId="51851EB0" w:rsidR="004330A5" w:rsidRDefault="00A500BA" w:rsidP="00861F3C">
      <w:pPr>
        <w:pStyle w:val="ab"/>
        <w:snapToGrid w:val="0"/>
        <w:spacing w:before="0" w:beforeAutospacing="0" w:after="0" w:afterAutospacing="0" w:line="180" w:lineRule="atLeast"/>
        <w:ind w:left="113" w:hanging="113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 w:rsidRPr="00A500BA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Pr="000314C2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대한민국 이동통신</w:t>
      </w:r>
      <w:r w:rsidR="002C6284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과 </w:t>
      </w:r>
      <w:r w:rsidR="002C6284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 xml:space="preserve">ICT </w:t>
      </w:r>
      <w:r w:rsidRPr="000314C2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역사의 중심 </w:t>
      </w:r>
      <w:proofErr w:type="gramStart"/>
      <w:r w:rsidRPr="000314C2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SK</w:t>
      </w:r>
      <w:r w:rsidRPr="000314C2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텔레콤</w:t>
      </w:r>
      <w:r w:rsidRPr="000314C2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…</w:t>
      </w:r>
      <w:proofErr w:type="gramEnd"/>
      <w:r w:rsidRPr="000314C2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 xml:space="preserve"> 29</w:t>
      </w:r>
      <w:r w:rsidRPr="000314C2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 xml:space="preserve">일 창사 </w:t>
      </w:r>
      <w:r w:rsidRPr="000314C2">
        <w:rPr>
          <w:rFonts w:ascii="맑은 고딕" w:eastAsia="맑은 고딕" w:hAnsi="맑은 고딕" w:cs="Arial"/>
          <w:b/>
          <w:bCs/>
          <w:spacing w:val="-10"/>
          <w:kern w:val="2"/>
          <w:sz w:val="25"/>
          <w:szCs w:val="25"/>
          <w:lang w:eastAsia="ko-KR"/>
        </w:rPr>
        <w:t>40</w:t>
      </w:r>
      <w:r w:rsidRPr="000314C2">
        <w:rPr>
          <w:rFonts w:ascii="맑은 고딕" w:eastAsia="맑은 고딕" w:hAnsi="맑은 고딕" w:cs="Arial" w:hint="eastAsia"/>
          <w:b/>
          <w:bCs/>
          <w:spacing w:val="-10"/>
          <w:kern w:val="2"/>
          <w:sz w:val="25"/>
          <w:szCs w:val="25"/>
          <w:lang w:eastAsia="ko-KR"/>
        </w:rPr>
        <w:t>주년 맞아</w:t>
      </w:r>
    </w:p>
    <w:p w14:paraId="2F455F2F" w14:textId="0DEDA359" w:rsidR="00A500BA" w:rsidRDefault="00A500BA" w:rsidP="00861F3C">
      <w:pPr>
        <w:pStyle w:val="ab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1984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년 차량전화 서비스 시작으로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CDM</w:t>
      </w:r>
      <w:r w:rsidR="000314C2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A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, LTE-A, 5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G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등 세계 최초 역사 이어오며 </w:t>
      </w:r>
      <w:r w:rsidR="0092651B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국가</w:t>
      </w:r>
      <w:r w:rsidR="004F26F8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proofErr w:type="spellStart"/>
      <w:r w:rsidR="0092651B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경제</w:t>
      </w:r>
      <w:r w:rsidR="001B0B62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ᆞ산업</w:t>
      </w:r>
      <w:proofErr w:type="spellEnd"/>
      <w:r w:rsidR="001B0B62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발전 </w:t>
      </w:r>
      <w:r w:rsidR="008353D1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견인</w:t>
      </w:r>
    </w:p>
    <w:p w14:paraId="70A048E6" w14:textId="647ECF23" w:rsidR="00A07609" w:rsidRDefault="00A07609" w:rsidP="00861F3C">
      <w:pPr>
        <w:pStyle w:val="ab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Pr="00A07609">
        <w:rPr>
          <w:rFonts w:ascii="맑은 고딕" w:eastAsia="맑은 고딕" w:hAnsi="맑은 고딕" w:cs="Arial" w:hint="eastAsia"/>
          <w:b/>
          <w:bCs/>
          <w:spacing w:val="-26"/>
          <w:kern w:val="2"/>
          <w:sz w:val="25"/>
          <w:szCs w:val="25"/>
          <w:lang w:eastAsia="ko-KR"/>
        </w:rPr>
        <w:t xml:space="preserve">창사 </w:t>
      </w:r>
      <w:r w:rsidRPr="00A07609">
        <w:rPr>
          <w:rFonts w:ascii="맑은 고딕" w:eastAsia="맑은 고딕" w:hAnsi="맑은 고딕" w:cs="Arial"/>
          <w:b/>
          <w:bCs/>
          <w:spacing w:val="-26"/>
          <w:kern w:val="2"/>
          <w:sz w:val="25"/>
          <w:szCs w:val="25"/>
          <w:lang w:eastAsia="ko-KR"/>
        </w:rPr>
        <w:t>40</w:t>
      </w:r>
      <w:r w:rsidRPr="00A07609">
        <w:rPr>
          <w:rFonts w:ascii="맑은 고딕" w:eastAsia="맑은 고딕" w:hAnsi="맑은 고딕" w:cs="Arial" w:hint="eastAsia"/>
          <w:b/>
          <w:bCs/>
          <w:spacing w:val="-26"/>
          <w:kern w:val="2"/>
          <w:sz w:val="25"/>
          <w:szCs w:val="25"/>
          <w:lang w:eastAsia="ko-KR"/>
        </w:rPr>
        <w:t xml:space="preserve">년 기념 캐치프레이즈 </w:t>
      </w:r>
      <w:r w:rsidRPr="00A07609">
        <w:rPr>
          <w:rFonts w:ascii="맑은 고딕" w:eastAsia="맑은 고딕" w:hAnsi="맑은 고딕" w:cs="Arial"/>
          <w:b/>
          <w:bCs/>
          <w:spacing w:val="-26"/>
          <w:kern w:val="2"/>
          <w:sz w:val="25"/>
          <w:szCs w:val="25"/>
          <w:lang w:eastAsia="ko-KR"/>
        </w:rPr>
        <w:t>&lt;AI</w:t>
      </w:r>
      <w:r w:rsidRPr="00A07609">
        <w:rPr>
          <w:rFonts w:ascii="맑은 고딕" w:eastAsia="맑은 고딕" w:hAnsi="맑은 고딕" w:cs="Arial" w:hint="eastAsia"/>
          <w:b/>
          <w:bCs/>
          <w:spacing w:val="-26"/>
          <w:kern w:val="2"/>
          <w:sz w:val="25"/>
          <w:szCs w:val="25"/>
          <w:lang w:eastAsia="ko-KR"/>
        </w:rPr>
        <w:t>로 대한민국을 새롭게 하는 힘</w:t>
      </w:r>
      <w:r w:rsidRPr="00A07609">
        <w:rPr>
          <w:rFonts w:ascii="맑은 고딕" w:eastAsia="맑은 고딕" w:hAnsi="맑은 고딕" w:cs="Arial"/>
          <w:b/>
          <w:bCs/>
          <w:spacing w:val="-26"/>
          <w:kern w:val="2"/>
          <w:sz w:val="25"/>
          <w:szCs w:val="25"/>
          <w:lang w:eastAsia="ko-KR"/>
        </w:rPr>
        <w:t>, SK</w:t>
      </w:r>
      <w:r w:rsidRPr="00A07609">
        <w:rPr>
          <w:rFonts w:ascii="맑은 고딕" w:eastAsia="맑은 고딕" w:hAnsi="맑은 고딕" w:cs="Arial" w:hint="eastAsia"/>
          <w:b/>
          <w:bCs/>
          <w:spacing w:val="-26"/>
          <w:kern w:val="2"/>
          <w:sz w:val="25"/>
          <w:szCs w:val="25"/>
          <w:lang w:eastAsia="ko-KR"/>
        </w:rPr>
        <w:t>텔레콤</w:t>
      </w:r>
      <w:r w:rsidRPr="00A07609">
        <w:rPr>
          <w:rFonts w:ascii="맑은 고딕" w:eastAsia="맑은 고딕" w:hAnsi="맑은 고딕" w:cs="Arial"/>
          <w:b/>
          <w:bCs/>
          <w:spacing w:val="-26"/>
          <w:kern w:val="2"/>
          <w:sz w:val="25"/>
          <w:szCs w:val="25"/>
          <w:lang w:eastAsia="ko-KR"/>
        </w:rPr>
        <w:t>&gt;</w:t>
      </w:r>
      <w:r w:rsidRPr="00A07609">
        <w:rPr>
          <w:rFonts w:ascii="맑은 고딕" w:eastAsia="맑은 고딕" w:hAnsi="맑은 고딕" w:cs="Arial" w:hint="eastAsia"/>
          <w:b/>
          <w:bCs/>
          <w:spacing w:val="-26"/>
          <w:kern w:val="2"/>
          <w:sz w:val="25"/>
          <w:szCs w:val="25"/>
          <w:lang w:eastAsia="ko-KR"/>
        </w:rPr>
        <w:t xml:space="preserve">과 </w:t>
      </w:r>
      <w:proofErr w:type="spellStart"/>
      <w:r w:rsidRPr="00A07609">
        <w:rPr>
          <w:rFonts w:ascii="맑은 고딕" w:eastAsia="맑은 고딕" w:hAnsi="맑은 고딕" w:cs="Arial" w:hint="eastAsia"/>
          <w:b/>
          <w:bCs/>
          <w:spacing w:val="-26"/>
          <w:kern w:val="2"/>
          <w:sz w:val="25"/>
          <w:szCs w:val="25"/>
          <w:lang w:eastAsia="ko-KR"/>
        </w:rPr>
        <w:t>엠블럼</w:t>
      </w:r>
      <w:proofErr w:type="spellEnd"/>
      <w:r w:rsidRPr="00A07609">
        <w:rPr>
          <w:rFonts w:ascii="맑은 고딕" w:eastAsia="맑은 고딕" w:hAnsi="맑은 고딕" w:cs="Arial" w:hint="eastAsia"/>
          <w:b/>
          <w:bCs/>
          <w:spacing w:val="-26"/>
          <w:kern w:val="2"/>
          <w:sz w:val="25"/>
          <w:szCs w:val="25"/>
          <w:lang w:eastAsia="ko-KR"/>
        </w:rPr>
        <w:t xml:space="preserve"> 공개</w:t>
      </w:r>
    </w:p>
    <w:p w14:paraId="72BD3813" w14:textId="26E12D76" w:rsidR="00A500BA" w:rsidRPr="00452A83" w:rsidRDefault="00A500BA" w:rsidP="000B736C">
      <w:pPr>
        <w:pStyle w:val="ab"/>
        <w:snapToGrid w:val="0"/>
        <w:spacing w:before="0" w:beforeAutospacing="0" w:after="0" w:afterAutospacing="0" w:line="180" w:lineRule="atLeast"/>
        <w:ind w:left="113" w:hanging="113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6278E8"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“</w:t>
      </w:r>
      <w:r w:rsidR="00B30C2D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도전과 성공의 </w:t>
      </w:r>
      <w:r w:rsidR="006278E8"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DNA</w:t>
      </w:r>
      <w:r w:rsidR="006278E8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로 </w:t>
      </w:r>
      <w:r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‘</w:t>
      </w:r>
      <w:r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글로벌 </w:t>
      </w:r>
      <w:r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AI </w:t>
      </w:r>
      <w:r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컴퍼니</w:t>
      </w:r>
      <w:r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’</w:t>
      </w:r>
      <w:r w:rsidR="006278E8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proofErr w:type="gramStart"/>
      <w:r w:rsidR="006278E8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도약</w:t>
      </w:r>
      <w:r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…</w:t>
      </w:r>
      <w:proofErr w:type="gramEnd"/>
      <w:r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B30C2D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A</w:t>
      </w:r>
      <w:r w:rsidR="00B30C2D"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I</w:t>
      </w:r>
      <w:r w:rsidR="002C6284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로 대한민국</w:t>
      </w:r>
      <w:r w:rsidR="00B30C2D"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B30C2D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산업 </w:t>
      </w:r>
      <w:r w:rsidR="002C6284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부흥시킬 성공</w:t>
      </w:r>
      <w:r w:rsidR="001E1918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861F3C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스토리</w:t>
      </w:r>
      <w:r w:rsidR="001E1918"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 xml:space="preserve"> </w:t>
      </w:r>
      <w:r w:rsidR="001E1918" w:rsidRPr="000B736C">
        <w:rPr>
          <w:rFonts w:ascii="맑은 고딕" w:eastAsia="맑은 고딕" w:hAnsi="맑은 고딕" w:cs="Arial" w:hint="eastAsia"/>
          <w:b/>
          <w:bCs/>
          <w:spacing w:val="-20"/>
          <w:kern w:val="2"/>
          <w:sz w:val="25"/>
          <w:szCs w:val="25"/>
          <w:lang w:eastAsia="ko-KR"/>
        </w:rPr>
        <w:t>만들 것</w:t>
      </w:r>
      <w:r w:rsidR="001E1918" w:rsidRPr="000B736C">
        <w:rPr>
          <w:rFonts w:ascii="맑은 고딕" w:eastAsia="맑은 고딕" w:hAnsi="맑은 고딕" w:cs="Arial"/>
          <w:b/>
          <w:bCs/>
          <w:spacing w:val="-20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C2DC2A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500B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500BA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0D9E180" w14:textId="7D2A6D53" w:rsidR="0043334F" w:rsidRDefault="004E1BB9" w:rsidP="00367E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대한민</w:t>
      </w:r>
      <w:r w:rsidR="00EF79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 </w:t>
      </w:r>
      <w:r w:rsidR="00433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</w:t>
      </w:r>
      <w:r w:rsidR="005021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5021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</w:t>
      </w:r>
      <w:r w:rsidR="00433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역사의 중심</w:t>
      </w:r>
      <w:r w:rsidR="00CB61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333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433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367E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(대표이사 유영상,</w:t>
      </w:r>
      <w:r w:rsidR="00367E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="00367E8A" w:rsidRPr="00EF68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</w:t>
        </w:r>
        <w:r w:rsidR="00367E8A" w:rsidRPr="00EF685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ww.sktelecom.</w:t>
        </w:r>
        <w:r w:rsidR="00367E8A" w:rsidRPr="00EF68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c</w:t>
        </w:r>
        <w:r w:rsidR="00367E8A" w:rsidRPr="00EF685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om</w:t>
        </w:r>
      </w:hyperlink>
      <w:r w:rsidR="00367E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433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0F2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4333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 w:rsidR="00433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창사 </w:t>
      </w:r>
      <w:r w:rsidR="004333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40</w:t>
      </w:r>
      <w:r w:rsidR="004333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주년을 맞는다.</w:t>
      </w:r>
    </w:p>
    <w:p w14:paraId="6CC7E484" w14:textId="77777777" w:rsidR="0043334F" w:rsidRDefault="0043334F" w:rsidP="00B632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1C9D41" w14:textId="04F56864" w:rsidR="00EF79D5" w:rsidRDefault="00EF79D5" w:rsidP="00EF79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1984년 차량전화 서비스</w:t>
      </w:r>
      <w:r w:rsidR="00012D72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국내에 처음 도입한</w:t>
      </w:r>
      <w:r w:rsidR="008628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628D1"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 w:rsidR="008628D1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012D72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012D72">
        <w:rPr>
          <w:rFonts w:ascii="맑은 고딕" w:hAnsi="맑은 고딕" w:cs="Arial" w:hint="eastAsia"/>
          <w:sz w:val="24"/>
          <w:szCs w:val="24"/>
          <w:lang w:eastAsia="ko-KR" w:bidi="ar-SA"/>
        </w:rPr>
        <w:t>당시 한국이동통신)</w:t>
      </w:r>
      <w:r w:rsidR="008628D1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1996년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CDMA 상용화부터 2013년 LTE-A,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까지 세계 최초 역사를 이어오며 대한민국은 물론 전 세계 이동통신 산업 발전을 이끌어 왔다.</w:t>
      </w:r>
    </w:p>
    <w:p w14:paraId="457D2C4F" w14:textId="6E19AFC2" w:rsidR="00DD6867" w:rsidRDefault="00DD6867" w:rsidP="00EF79D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31E30C" w14:textId="190CCDE7" w:rsidR="00012D72" w:rsidRDefault="00DD6867" w:rsidP="00012D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이동통신 서비스를 통해 </w:t>
      </w:r>
      <w:r w:rsidR="000438D6">
        <w:rPr>
          <w:rFonts w:ascii="맑은 고딕" w:hAnsi="맑은 고딕" w:cs="Arial" w:hint="eastAsia"/>
          <w:sz w:val="24"/>
          <w:szCs w:val="24"/>
          <w:lang w:eastAsia="ko-KR" w:bidi="ar-SA"/>
        </w:rPr>
        <w:t>국민들의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삶은 편리하고 풍요로워졌으며, 스마트폰 · 장비 · 플랫폼 등 </w:t>
      </w:r>
      <w:r w:rsidR="000438D6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0438D6">
        <w:rPr>
          <w:rFonts w:ascii="맑은 고딕" w:hAnsi="맑은 고딕" w:cs="Arial"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생태계</w:t>
      </w:r>
      <w:r w:rsidR="008628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비약적인 발전을 이</w:t>
      </w:r>
      <w:r w:rsidR="00012D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루는 등 </w:t>
      </w:r>
      <w:r w:rsidR="002C628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C62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대한민국 이동통신과 </w:t>
      </w:r>
      <w:r w:rsidR="002C6284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2C6284">
        <w:rPr>
          <w:rFonts w:ascii="맑은 고딕" w:hAnsi="맑은 고딕" w:cs="Arial" w:hint="eastAsia"/>
          <w:sz w:val="24"/>
          <w:szCs w:val="24"/>
          <w:lang w:eastAsia="ko-KR" w:bidi="ar-SA"/>
        </w:rPr>
        <w:t>발전 역사의 중심에</w:t>
      </w:r>
      <w:r w:rsidR="002C62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C6284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0FCB429B" w14:textId="77777777" w:rsidR="00EA03FB" w:rsidRDefault="00EA03FB" w:rsidP="00DD68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28B09A" w14:textId="7ED74C6D" w:rsidR="00DD6867" w:rsidRDefault="002C6284" w:rsidP="00DD68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C35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유무선 통신을 기반으로 미디어 </w:t>
      </w:r>
      <w:r w:rsidR="00CC357D">
        <w:rPr>
          <w:rFonts w:ascii="바탕" w:eastAsia="바탕" w:hAnsi="바탕" w:cs="바탕" w:hint="eastAsia"/>
          <w:sz w:val="24"/>
          <w:szCs w:val="24"/>
          <w:lang w:eastAsia="ko-KR" w:bidi="ar-SA"/>
        </w:rPr>
        <w:t>∙</w:t>
      </w:r>
      <w:r w:rsidR="00CC35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35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커머스 </w:t>
      </w:r>
      <w:r w:rsidR="00CC357D">
        <w:rPr>
          <w:rFonts w:ascii="바탕" w:eastAsia="바탕" w:hAnsi="바탕" w:cs="바탕" w:hint="eastAsia"/>
          <w:sz w:val="24"/>
          <w:szCs w:val="24"/>
          <w:lang w:eastAsia="ko-KR" w:bidi="ar-SA"/>
        </w:rPr>
        <w:t>∙</w:t>
      </w:r>
      <w:r w:rsidR="00CC35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45AF1">
        <w:rPr>
          <w:rFonts w:ascii="맑은 고딕" w:hAnsi="맑은 고딕" w:cs="Arial" w:hint="eastAsia"/>
          <w:sz w:val="24"/>
          <w:szCs w:val="24"/>
          <w:lang w:eastAsia="ko-KR" w:bidi="ar-SA"/>
        </w:rPr>
        <w:t>클라우드</w:t>
      </w:r>
      <w:r w:rsidR="00CC35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같은 연관 산업은 물론 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012D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2D72">
        <w:rPr>
          <w:rFonts w:ascii="바탕" w:eastAsia="바탕" w:hAnsi="바탕" w:cs="바탕" w:hint="eastAsia"/>
          <w:sz w:val="24"/>
          <w:szCs w:val="24"/>
          <w:lang w:eastAsia="ko-KR" w:bidi="ar-SA"/>
        </w:rPr>
        <w:t>∙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45AF1">
        <w:rPr>
          <w:rFonts w:ascii="맑은 고딕" w:hAnsi="맑은 고딕" w:cs="Arial" w:hint="eastAsia"/>
          <w:sz w:val="24"/>
          <w:szCs w:val="24"/>
          <w:lang w:eastAsia="ko-KR" w:bidi="ar-SA"/>
        </w:rPr>
        <w:t>헬스케어</w:t>
      </w:r>
      <w:r w:rsidR="00012D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2D72">
        <w:rPr>
          <w:rFonts w:ascii="바탕" w:eastAsia="바탕" w:hAnsi="바탕" w:cs="바탕" w:hint="eastAsia"/>
          <w:sz w:val="24"/>
          <w:szCs w:val="24"/>
          <w:lang w:eastAsia="ko-KR" w:bidi="ar-SA"/>
        </w:rPr>
        <w:t>∙</w:t>
      </w:r>
      <w:r w:rsidR="000438D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0438D6">
        <w:rPr>
          <w:rFonts w:ascii="맑은 고딕" w:hAnsi="맑은 고딕" w:cs="Arial" w:hint="eastAsia"/>
          <w:sz w:val="24"/>
          <w:szCs w:val="24"/>
          <w:lang w:eastAsia="ko-KR" w:bidi="ar-SA"/>
        </w:rPr>
        <w:t>모빌리티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proofErr w:type="spellEnd"/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같은 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 xml:space="preserve">New 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>CT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성장</w:t>
      </w:r>
      <w:r w:rsidR="00B0016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966C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견인했</w:t>
      </w:r>
      <w:r w:rsidR="00CC357D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CC35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357D"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012D72" w:rsidRPr="00012D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2D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하이닉스를 인수해 세계적인 반도체 기업으로 </w:t>
      </w:r>
      <w:r w:rsidR="00B0016E">
        <w:rPr>
          <w:rFonts w:ascii="맑은 고딕" w:hAnsi="맑은 고딕" w:cs="Arial" w:hint="eastAsia"/>
          <w:sz w:val="24"/>
          <w:szCs w:val="24"/>
          <w:lang w:eastAsia="ko-KR" w:bidi="ar-SA"/>
        </w:rPr>
        <w:t>성장시키</w:t>
      </w:r>
      <w:r w:rsidR="00012D72">
        <w:rPr>
          <w:rFonts w:ascii="맑은 고딕" w:hAnsi="맑은 고딕" w:cs="Arial" w:hint="eastAsia"/>
          <w:sz w:val="24"/>
          <w:szCs w:val="24"/>
          <w:lang w:eastAsia="ko-KR" w:bidi="ar-SA"/>
        </w:rPr>
        <w:t>며 대한민국이 세계 최고의 반도체 강국으로 우뚝 서는데</w:t>
      </w:r>
      <w:r w:rsidR="00B001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966C40">
        <w:rPr>
          <w:rFonts w:ascii="맑은 고딕" w:hAnsi="맑은 고딕" w:cs="Arial" w:hint="eastAsia"/>
          <w:sz w:val="24"/>
          <w:szCs w:val="24"/>
          <w:lang w:eastAsia="ko-KR" w:bidi="ar-SA"/>
        </w:rPr>
        <w:t>기여했다.</w:t>
      </w:r>
    </w:p>
    <w:p w14:paraId="34D5525F" w14:textId="77777777" w:rsidR="002C6284" w:rsidRDefault="002C6284" w:rsidP="00DD6867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62FCEA" w14:textId="1FEBD19E" w:rsidR="00EA03FB" w:rsidRDefault="000438D6" w:rsidP="00A164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이처럼 </w:t>
      </w:r>
      <w:r w:rsidR="001B0B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대한민국의 </w:t>
      </w:r>
      <w:proofErr w:type="spellStart"/>
      <w:r w:rsidR="001B0B62">
        <w:rPr>
          <w:rFonts w:ascii="맑은 고딕" w:hAnsi="맑은 고딕" w:cs="Arial" w:hint="eastAsia"/>
          <w:sz w:val="24"/>
          <w:szCs w:val="24"/>
          <w:lang w:eastAsia="ko-KR" w:bidi="ar-SA"/>
        </w:rPr>
        <w:t>경제</w:t>
      </w:r>
      <w:r w:rsidR="004F26F8">
        <w:rPr>
          <w:rFonts w:ascii="맑은 고딕" w:hAnsi="맑은 고딕" w:cs="Arial" w:hint="eastAsia"/>
          <w:sz w:val="24"/>
          <w:szCs w:val="24"/>
          <w:lang w:eastAsia="ko-KR" w:bidi="ar-SA"/>
        </w:rPr>
        <w:t>ᆞ산</w:t>
      </w:r>
      <w:r w:rsidR="001B0B62">
        <w:rPr>
          <w:rFonts w:ascii="맑은 고딕" w:hAnsi="맑은 고딕" w:cs="Arial" w:hint="eastAsia"/>
          <w:sz w:val="24"/>
          <w:szCs w:val="24"/>
          <w:lang w:eastAsia="ko-KR" w:bidi="ar-SA"/>
        </w:rPr>
        <w:t>업</w:t>
      </w:r>
      <w:proofErr w:type="spellEnd"/>
      <w:r w:rsidR="001B0B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발전</w:t>
      </w:r>
      <w:r w:rsidR="00B0016E">
        <w:rPr>
          <w:rFonts w:ascii="맑은 고딕" w:hAnsi="맑은 고딕" w:cs="Arial" w:hint="eastAsia"/>
          <w:sz w:val="24"/>
          <w:szCs w:val="24"/>
          <w:lang w:eastAsia="ko-KR" w:bidi="ar-SA"/>
        </w:rPr>
        <w:t>을 이끌어 온</w:t>
      </w:r>
      <w:r w:rsidR="001B0B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</w:t>
      </w:r>
      <w:r w:rsidR="001B0B6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1B0B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컴퍼니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로 새로운 도약</w:t>
      </w:r>
      <w:r w:rsidR="00B93FD9">
        <w:rPr>
          <w:rFonts w:ascii="맑은 고딕" w:hAnsi="맑은 고딕" w:cs="Arial" w:hint="eastAsia"/>
          <w:sz w:val="24"/>
          <w:szCs w:val="24"/>
          <w:lang w:eastAsia="ko-KR" w:bidi="ar-SA"/>
        </w:rPr>
        <w:t>에 나서고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5C25AC9" w14:textId="77777777" w:rsidR="00EA03FB" w:rsidRDefault="00EA03FB" w:rsidP="00DD6867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40481F" w14:textId="1B43C633" w:rsidR="00DD6867" w:rsidRDefault="000F262F" w:rsidP="00A164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자사의 A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966C40">
        <w:rPr>
          <w:rFonts w:ascii="맑은 고딕" w:hAnsi="맑은 고딕" w:cs="Arial" w:hint="eastAsia"/>
          <w:sz w:val="24"/>
          <w:szCs w:val="24"/>
          <w:lang w:eastAsia="ko-KR" w:bidi="ar-SA"/>
        </w:rPr>
        <w:t>을 고도화하고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서비스를 만들어 고객과 관계를 밀접하게 하</w:t>
      </w:r>
      <w:r w:rsidR="00966C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66C4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66C40">
        <w:rPr>
          <w:rFonts w:ascii="맑은 고딕" w:hAnsi="맑은 고딕" w:cs="Arial" w:hint="eastAsia"/>
          <w:sz w:val="24"/>
          <w:szCs w:val="24"/>
          <w:lang w:eastAsia="ko-KR" w:bidi="ar-SA"/>
        </w:rPr>
        <w:t>자강</w:t>
      </w:r>
      <w:r w:rsidR="00966C4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66C40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얼라이언스 중심의 </w:t>
      </w:r>
      <w:r w:rsidR="00966C4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협력</w:t>
      </w:r>
      <w:r w:rsidR="00966C4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추진하는 </w:t>
      </w:r>
      <w:r w:rsidR="00DD6867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DD6867">
        <w:rPr>
          <w:rFonts w:ascii="맑은 고딕" w:hAnsi="맑은 고딕" w:cs="Arial" w:hint="eastAsia"/>
          <w:sz w:val="24"/>
          <w:szCs w:val="24"/>
          <w:lang w:eastAsia="ko-KR" w:bidi="ar-SA"/>
        </w:rPr>
        <w:t>피라미드 전략을 통해 산업과 생활 전 영역의 혁신에 박차를 가</w:t>
      </w:r>
      <w:r w:rsidR="000D7B65">
        <w:rPr>
          <w:rFonts w:ascii="맑은 고딕" w:hAnsi="맑은 고딕" w:cs="Arial" w:hint="eastAsia"/>
          <w:sz w:val="24"/>
          <w:szCs w:val="24"/>
          <w:lang w:eastAsia="ko-KR" w:bidi="ar-SA"/>
        </w:rPr>
        <w:t>하고 있다.</w:t>
      </w:r>
    </w:p>
    <w:p w14:paraId="77B1E329" w14:textId="77777777" w:rsidR="00525EC4" w:rsidRDefault="00525EC4" w:rsidP="00DD6867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2242AA" w14:textId="08C5BD96" w:rsidR="001B0B62" w:rsidRDefault="00B93FD9" w:rsidP="00A164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</w:t>
      </w:r>
      <w:r w:rsidR="00292457">
        <w:rPr>
          <w:rFonts w:ascii="맑은 고딕" w:hAnsi="맑은 고딕" w:cs="Arial" w:hint="eastAsia"/>
          <w:sz w:val="24"/>
          <w:szCs w:val="24"/>
          <w:lang w:eastAsia="ko-KR" w:bidi="ar-SA"/>
        </w:rPr>
        <w:t>히</w:t>
      </w:r>
      <w:r w:rsidR="002C628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924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25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525EC4">
        <w:rPr>
          <w:rFonts w:ascii="맑은 고딕" w:hAnsi="맑은 고딕" w:cs="Arial"/>
          <w:sz w:val="24"/>
          <w:szCs w:val="24"/>
          <w:lang w:eastAsia="ko-KR" w:bidi="ar-SA"/>
        </w:rPr>
        <w:t>40</w:t>
      </w:r>
      <w:r w:rsidR="00525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년의 원년이 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C62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통신사 </w:t>
      </w:r>
      <w:r w:rsidR="002C6284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2C6284">
        <w:rPr>
          <w:rFonts w:ascii="맑은 고딕" w:hAnsi="맑은 고딕" w:cs="Arial" w:hint="eastAsia"/>
          <w:sz w:val="24"/>
          <w:szCs w:val="24"/>
          <w:lang w:eastAsia="ko-KR" w:bidi="ar-SA"/>
        </w:rPr>
        <w:t>연합인</w:t>
      </w:r>
      <w:r w:rsidR="00525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25EC4">
        <w:rPr>
          <w:rFonts w:ascii="맑은 고딕" w:hAnsi="맑은 고딕" w:cs="Arial"/>
          <w:sz w:val="24"/>
          <w:szCs w:val="24"/>
          <w:lang w:eastAsia="ko-KR" w:bidi="ar-SA"/>
        </w:rPr>
        <w:t>GTA</w:t>
      </w:r>
      <w:r>
        <w:rPr>
          <w:rFonts w:ascii="맑은 고딕" w:hAnsi="맑은 고딕" w:cs="Arial"/>
          <w:sz w:val="24"/>
          <w:szCs w:val="24"/>
          <w:lang w:eastAsia="ko-KR" w:bidi="ar-SA"/>
        </w:rPr>
        <w:t>A</w:t>
      </w:r>
      <w:r w:rsidR="00525EC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 w:rsidR="00525EC4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525EC4">
        <w:rPr>
          <w:rFonts w:ascii="맑은 고딕" w:hAnsi="맑은 고딕" w:cs="Arial" w:hint="eastAsia"/>
          <w:sz w:val="24"/>
          <w:szCs w:val="24"/>
          <w:lang w:eastAsia="ko-KR" w:bidi="ar-SA"/>
        </w:rPr>
        <w:t>피라미드 전략을 글로벌로 확장</w:t>
      </w:r>
      <w:r w:rsidR="002C6284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 w:rsidR="00966C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66C4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966C4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66C4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6C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기반으로 </w:t>
      </w:r>
      <w:r w:rsidR="001B0B62">
        <w:rPr>
          <w:rFonts w:ascii="맑은 고딕" w:hAnsi="맑은 고딕" w:cs="Arial" w:hint="eastAsia"/>
          <w:sz w:val="24"/>
          <w:szCs w:val="24"/>
          <w:lang w:eastAsia="ko-KR" w:bidi="ar-SA"/>
        </w:rPr>
        <w:t>다시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B0B62">
        <w:rPr>
          <w:rFonts w:ascii="맑은 고딕" w:hAnsi="맑은 고딕" w:cs="Arial" w:hint="eastAsia"/>
          <w:sz w:val="24"/>
          <w:szCs w:val="24"/>
          <w:lang w:eastAsia="ko-KR" w:bidi="ar-SA"/>
        </w:rPr>
        <w:t>한번 대한민국</w:t>
      </w:r>
      <w:r w:rsidR="000438D6">
        <w:rPr>
          <w:rFonts w:ascii="맑은 고딕" w:hAnsi="맑은 고딕" w:cs="Arial" w:hint="eastAsia"/>
          <w:sz w:val="24"/>
          <w:szCs w:val="24"/>
          <w:lang w:eastAsia="ko-KR" w:bidi="ar-SA"/>
        </w:rPr>
        <w:t>의 산업</w:t>
      </w:r>
      <w:r w:rsidR="001B0B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부흥에 기여하</w:t>
      </w:r>
      <w:r w:rsidR="00525EC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1B0B6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0B62" w:rsidRPr="002844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사명을 실현해 나갈 </w:t>
      </w:r>
      <w:r w:rsidR="002C6284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="001B0B62" w:rsidRPr="00284474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534A848C" w14:textId="12175D9C" w:rsidR="00CC357D" w:rsidRPr="00014D1C" w:rsidRDefault="00CC357D" w:rsidP="00CC357D">
      <w:pPr>
        <w:widowControl w:val="0"/>
        <w:snapToGrid w:val="0"/>
        <w:spacing w:before="240" w:after="0" w:line="240" w:lineRule="auto"/>
        <w:ind w:left="200" w:rightChars="40" w:right="88" w:hangingChars="100" w:hanging="200"/>
        <w:jc w:val="both"/>
        <w:rPr>
          <w:rFonts w:ascii="맑은 고딕" w:hAnsi="맑은 고딕" w:cs="Arial"/>
          <w:i/>
          <w:iCs/>
          <w:sz w:val="20"/>
          <w:szCs w:val="20"/>
          <w:lang w:eastAsia="ko-KR" w:bidi="ar-SA"/>
        </w:rPr>
      </w:pPr>
      <w:r w:rsidRPr="00014D1C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* GT</w:t>
      </w:r>
      <w:r w:rsidRPr="00014D1C">
        <w:rPr>
          <w:rFonts w:ascii="맑은 고딕" w:hAnsi="맑은 고딕" w:cs="Arial"/>
          <w:i/>
          <w:iCs/>
          <w:sz w:val="20"/>
          <w:szCs w:val="20"/>
          <w:lang w:eastAsia="ko-KR" w:bidi="ar-SA"/>
        </w:rPr>
        <w:t xml:space="preserve">AA(Global Telco </w:t>
      </w:r>
      <w:r w:rsidRPr="00014D1C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A</w:t>
      </w:r>
      <w:r w:rsidRPr="00014D1C">
        <w:rPr>
          <w:rFonts w:ascii="맑은 고딕" w:hAnsi="맑은 고딕" w:cs="Arial"/>
          <w:i/>
          <w:iCs/>
          <w:sz w:val="20"/>
          <w:szCs w:val="20"/>
          <w:lang w:eastAsia="ko-KR" w:bidi="ar-SA"/>
        </w:rPr>
        <w:t xml:space="preserve">I </w:t>
      </w:r>
      <w:r w:rsidRPr="00014D1C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A</w:t>
      </w:r>
      <w:r w:rsidRPr="00014D1C">
        <w:rPr>
          <w:rFonts w:ascii="맑은 고딕" w:hAnsi="맑은 고딕" w:cs="Arial"/>
          <w:i/>
          <w:iCs/>
          <w:sz w:val="20"/>
          <w:szCs w:val="20"/>
          <w:lang w:eastAsia="ko-KR" w:bidi="ar-SA"/>
        </w:rPr>
        <w:t>lliance</w:t>
      </w:r>
      <w:proofErr w:type="gramStart"/>
      <w:r w:rsidRPr="00014D1C">
        <w:rPr>
          <w:rFonts w:ascii="맑은 고딕" w:hAnsi="맑은 고딕" w:cs="Arial"/>
          <w:i/>
          <w:iCs/>
          <w:sz w:val="20"/>
          <w:szCs w:val="20"/>
          <w:lang w:eastAsia="ko-KR" w:bidi="ar-SA"/>
        </w:rPr>
        <w:t>) :</w:t>
      </w:r>
      <w:proofErr w:type="gramEnd"/>
      <w:r w:rsidRPr="00014D1C">
        <w:rPr>
          <w:rFonts w:ascii="맑은 고딕" w:hAnsi="맑은 고딕" w:cs="Arial"/>
          <w:i/>
          <w:iCs/>
          <w:sz w:val="20"/>
          <w:szCs w:val="20"/>
          <w:lang w:eastAsia="ko-KR" w:bidi="ar-SA"/>
        </w:rPr>
        <w:t xml:space="preserve"> </w:t>
      </w:r>
      <w:r w:rsidR="009D6824" w:rsidRPr="009D6824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 xml:space="preserve">SKT와 도이치텔레콤, </w:t>
      </w:r>
      <w:proofErr w:type="spellStart"/>
      <w:r w:rsidR="009D6824" w:rsidRPr="009D6824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이앤그룹</w:t>
      </w:r>
      <w:proofErr w:type="spellEnd"/>
      <w:r w:rsidR="009D6824" w:rsidRPr="009D6824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 xml:space="preserve">, </w:t>
      </w:r>
      <w:proofErr w:type="spellStart"/>
      <w:r w:rsidR="009D6824" w:rsidRPr="009D6824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싱텔그룹</w:t>
      </w:r>
      <w:proofErr w:type="spellEnd"/>
      <w:r w:rsidR="009D6824" w:rsidRPr="009D6824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 xml:space="preserve">, 소프트뱅크 등 글로벌 통신사들이 함께 결성한 '글로벌 </w:t>
      </w:r>
      <w:proofErr w:type="spellStart"/>
      <w:r w:rsidR="009D6824" w:rsidRPr="009D6824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텔코</w:t>
      </w:r>
      <w:proofErr w:type="spellEnd"/>
      <w:r w:rsidR="009D6824" w:rsidRPr="009D6824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 xml:space="preserve"> AI 얼라이언스'로 </w:t>
      </w:r>
      <w:proofErr w:type="spellStart"/>
      <w:r w:rsidR="009D6824" w:rsidRPr="009D6824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텔코</w:t>
      </w:r>
      <w:proofErr w:type="spellEnd"/>
      <w:r w:rsidR="009D6824" w:rsidRPr="009D6824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 xml:space="preserve"> 중심의 AI기술 공동 개발 및 사업 협력을 추진 중</w:t>
      </w:r>
    </w:p>
    <w:p w14:paraId="14B09FE7" w14:textId="77777777" w:rsidR="002C6284" w:rsidRDefault="002C6284" w:rsidP="00966C40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47D6FF" w14:textId="04D4BD64" w:rsidR="002C6284" w:rsidRDefault="002C6284" w:rsidP="00A164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CC357D">
        <w:rPr>
          <w:rFonts w:ascii="맑은 고딕" w:hAnsi="맑은 고딕" w:cs="Arial" w:hint="eastAsia"/>
          <w:sz w:val="24"/>
          <w:szCs w:val="24"/>
          <w:lang w:eastAsia="ko-KR" w:bidi="ar-SA"/>
        </w:rPr>
        <w:t>앤트로픽</w:t>
      </w:r>
      <w:proofErr w:type="spellEnd"/>
      <w:r w:rsidR="00CC35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357D">
        <w:rPr>
          <w:rFonts w:ascii="바탕" w:eastAsia="바탕" w:hAnsi="바탕" w:cs="바탕" w:hint="eastAsia"/>
          <w:sz w:val="24"/>
          <w:szCs w:val="24"/>
          <w:lang w:eastAsia="ko-KR" w:bidi="ar-SA"/>
        </w:rPr>
        <w:t>∙</w:t>
      </w:r>
      <w:r w:rsidR="00CC35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357D">
        <w:rPr>
          <w:rFonts w:ascii="맑은 고딕" w:hAnsi="맑은 고딕" w:cs="Arial" w:hint="eastAsia"/>
          <w:sz w:val="24"/>
          <w:szCs w:val="24"/>
          <w:lang w:eastAsia="ko-KR" w:bidi="ar-SA"/>
        </w:rPr>
        <w:t>오픈</w:t>
      </w:r>
      <w:r w:rsidR="00CC357D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CC35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등과 협업 중인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텔코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L</w:t>
      </w:r>
      <w:r>
        <w:rPr>
          <w:rFonts w:ascii="맑은 고딕" w:hAnsi="맑은 고딕" w:cs="Arial"/>
          <w:sz w:val="24"/>
          <w:szCs w:val="24"/>
          <w:lang w:eastAsia="ko-KR" w:bidi="ar-SA"/>
        </w:rPr>
        <w:t>LM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중심으로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추진 엔진을 확보하고,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유무선 네트워크를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유무선 인프라로 진화시켜 글로벌 시장에서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솔루션을 확산해 갈 계획이다.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사업의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트랜스포메이션을 가속화 해 글로벌 무대에서 산업 전반의 </w:t>
      </w:r>
      <w:r>
        <w:rPr>
          <w:rFonts w:ascii="맑은 고딕" w:hAnsi="맑은 고딕" w:cs="Arial"/>
          <w:sz w:val="24"/>
          <w:szCs w:val="24"/>
          <w:lang w:eastAsia="ko-KR" w:bidi="ar-SA"/>
        </w:rPr>
        <w:t>AIX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이끌어 나갈 예정이다.</w:t>
      </w:r>
    </w:p>
    <w:p w14:paraId="3FD500C9" w14:textId="77777777" w:rsidR="002C6284" w:rsidRDefault="002C6284" w:rsidP="00966C40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F3F752" w14:textId="6E1F3884" w:rsidR="002C6284" w:rsidRDefault="002C6284" w:rsidP="00A164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궁극적으로 글로벌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텔코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고객들이 사용하는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만들어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시대 주도권을 확보해 나간다는 목표다.</w:t>
      </w:r>
    </w:p>
    <w:p w14:paraId="2BE5627C" w14:textId="77777777" w:rsidR="00E34A7C" w:rsidRDefault="00E34A7C" w:rsidP="00A164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C68520" w14:textId="480F2269" w:rsidR="00E34A7C" w:rsidRPr="00E34A7C" w:rsidRDefault="00E34A7C" w:rsidP="00E34A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창사 </w:t>
      </w:r>
      <w:r>
        <w:rPr>
          <w:rFonts w:ascii="맑은 고딕" w:hAnsi="맑은 고딕" w:cs="Arial"/>
          <w:sz w:val="24"/>
          <w:szCs w:val="24"/>
          <w:lang w:eastAsia="ko-KR" w:bidi="ar-SA"/>
        </w:rPr>
        <w:t>40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주년을 기념하는 캐치프레이즈 </w:t>
      </w:r>
      <w:r>
        <w:rPr>
          <w:rFonts w:ascii="맑은 고딕" w:hAnsi="맑은 고딕" w:cs="Arial"/>
          <w:sz w:val="24"/>
          <w:szCs w:val="24"/>
          <w:lang w:eastAsia="ko-KR" w:bidi="ar-SA"/>
        </w:rPr>
        <w:t>&lt;AI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대한민국을 새롭게 하는 힘</w:t>
      </w:r>
      <w:r>
        <w:rPr>
          <w:rFonts w:ascii="맑은 고딕" w:hAnsi="맑은 고딕" w:cs="Arial"/>
          <w:sz w:val="24"/>
          <w:szCs w:val="24"/>
          <w:lang w:eastAsia="ko-KR" w:bidi="ar-SA"/>
        </w:rPr>
        <w:t>, 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>
        <w:rPr>
          <w:rFonts w:ascii="맑은 고딕" w:hAnsi="맑은 고딕" w:cs="Arial"/>
          <w:sz w:val="24"/>
          <w:szCs w:val="24"/>
          <w:lang w:eastAsia="ko-KR" w:bidi="ar-SA"/>
        </w:rPr>
        <w:t>&gt;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엠블럼을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공개했다.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캐치프레이즈와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엠블럼은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40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성과와 유산을 바탕으로 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컴퍼니로 도약해 대한민국 </w:t>
      </w:r>
      <w:r>
        <w:rPr>
          <w:rFonts w:ascii="맑은 고딕" w:hAnsi="맑은 고딕" w:cs="Arial"/>
          <w:sz w:val="24"/>
          <w:szCs w:val="24"/>
          <w:lang w:eastAsia="ko-KR" w:bidi="ar-SA"/>
        </w:rPr>
        <w:t>A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역량을 끌어올리고자 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의지와 비전을 담았다.</w:t>
      </w:r>
    </w:p>
    <w:p w14:paraId="031F114D" w14:textId="77777777" w:rsidR="002C6284" w:rsidRPr="00E34A7C" w:rsidRDefault="002C6284" w:rsidP="00E34A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9C9E6B" w14:textId="31B683DD" w:rsidR="00E63F48" w:rsidRDefault="00E34A7C" w:rsidP="00015CA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591269">
        <w:rPr>
          <w:rFonts w:ascii="맑은 고딕" w:hAnsi="맑은 고딕" w:cs="Arial" w:hint="eastAsia"/>
          <w:sz w:val="24"/>
          <w:szCs w:val="24"/>
          <w:lang w:eastAsia="ko-KR" w:bidi="ar-SA"/>
        </w:rPr>
        <w:t>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 w:rsidR="005912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사장은 </w:t>
      </w:r>
      <w:r w:rsidR="0028447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이뤄온 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>40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년의 성과는 도전적인 상황을 극복하고 성공의 역사를 만들기 위해 노력해온 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591269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>DNA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>가 있어 가능했다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도전과 성공의 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>DNA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591269">
        <w:rPr>
          <w:rFonts w:ascii="맑은 고딕" w:hAnsi="맑은 고딕" w:cs="Arial" w:hint="eastAsia"/>
          <w:sz w:val="24"/>
          <w:szCs w:val="24"/>
          <w:lang w:eastAsia="ko-KR" w:bidi="ar-SA"/>
        </w:rPr>
        <w:t>바탕으로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컴퍼니로 도약해 </w:t>
      </w:r>
      <w:r w:rsidR="00384E0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84E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>대한민국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산업을 이끌 또 한번의 성공 스토리를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만들 것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591269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C3723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C372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DA37570" w14:textId="77777777" w:rsidR="00C3723F" w:rsidRDefault="00C3723F" w:rsidP="00015CA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8628D1" w14:paraId="19BE6659" w14:textId="77777777" w:rsidTr="00132B41">
        <w:tc>
          <w:tcPr>
            <w:tcW w:w="9385" w:type="dxa"/>
            <w:shd w:val="clear" w:color="auto" w:fill="auto"/>
          </w:tcPr>
          <w:p w14:paraId="2B79395E" w14:textId="039A61EF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A86F999" w14:textId="222B96E6" w:rsidR="00CB61D2" w:rsidRDefault="00CB61D2" w:rsidP="00CB61D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대한민국 이동통신과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역사의 중심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텔레콤이 오는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창사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40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주년을 맞는다.</w:t>
            </w:r>
          </w:p>
          <w:p w14:paraId="66477844" w14:textId="2A223B96" w:rsidR="009277FB" w:rsidRDefault="009277FB" w:rsidP="008628D1">
            <w:pPr>
              <w:widowControl w:val="0"/>
              <w:wordWrap w:val="0"/>
              <w:snapToGrid w:val="0"/>
              <w:spacing w:before="240"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proofErr w:type="gramStart"/>
            <w:r w:rsidR="00E34A7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628D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:</w:t>
            </w:r>
            <w:proofErr w:type="gramEnd"/>
            <w:r w:rsidR="008628D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창사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40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주년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엠블럼과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628D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캐치프레이즈</w:t>
            </w:r>
          </w:p>
          <w:p w14:paraId="43089330" w14:textId="77777777" w:rsidR="00A07609" w:rsidRPr="00A07609" w:rsidRDefault="00A07609" w:rsidP="00A07609">
            <w:pPr>
              <w:widowControl w:val="0"/>
              <w:wordWrap w:val="0"/>
              <w:snapToGrid w:val="0"/>
              <w:spacing w:before="240"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076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사진 2. 1994년 공개입찰을 통해 한국이동통신 인수에 참여하는 모습</w:t>
            </w:r>
          </w:p>
          <w:p w14:paraId="649A97CC" w14:textId="064A1A63" w:rsidR="000B736C" w:rsidRPr="000B736C" w:rsidRDefault="00A07609" w:rsidP="00A07609">
            <w:pPr>
              <w:widowControl w:val="0"/>
              <w:wordWrap w:val="0"/>
              <w:snapToGrid w:val="0"/>
              <w:spacing w:before="240"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076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3. 2023년 AI 피라미드 전략을 </w:t>
            </w:r>
            <w:r w:rsidR="006E20D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발표</w:t>
            </w:r>
            <w:r w:rsidRPr="00A0760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하는 SKT 유영상 사장</w:t>
            </w:r>
          </w:p>
        </w:tc>
      </w:tr>
    </w:tbl>
    <w:p w14:paraId="6F39CAEC" w14:textId="4ABC224B" w:rsidR="000D7B65" w:rsidRPr="00525EC4" w:rsidRDefault="004330A5" w:rsidP="00525EC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lastRenderedPageBreak/>
        <w:t>&lt;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끝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0D7B65" w:rsidRPr="00525EC4" w:rsidSect="00F43ECA">
      <w:footerReference w:type="default" r:id="rId13"/>
      <w:pgSz w:w="11906" w:h="16838" w:code="9"/>
      <w:pgMar w:top="1418" w:right="1197" w:bottom="284" w:left="130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099F2" w14:textId="77777777" w:rsidR="005122F8" w:rsidRDefault="005122F8">
      <w:pPr>
        <w:spacing w:after="0" w:line="240" w:lineRule="auto"/>
      </w:pPr>
      <w:r>
        <w:separator/>
      </w:r>
    </w:p>
  </w:endnote>
  <w:endnote w:type="continuationSeparator" w:id="0">
    <w:p w14:paraId="3849D928" w14:textId="77777777" w:rsidR="005122F8" w:rsidRDefault="0051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177AD80" w:rsidR="00B57536" w:rsidRDefault="00F43ECA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2DDC9081" wp14:editId="5A770ECA">
          <wp:simplePos x="0" y="0"/>
          <wp:positionH relativeFrom="margin">
            <wp:posOffset>4820285</wp:posOffset>
          </wp:positionH>
          <wp:positionV relativeFrom="paragraph">
            <wp:posOffset>69215</wp:posOffset>
          </wp:positionV>
          <wp:extent cx="1151890" cy="158115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541808BD" wp14:editId="2747DEDE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044491" cy="285750"/>
          <wp:effectExtent l="0" t="0" r="3810" b="0"/>
          <wp:wrapNone/>
          <wp:docPr id="544121754" name="그림 3" descr="상징, 그래픽, 폰트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121754" name="그림 3" descr="상징, 그래픽, 폰트, 그래픽 디자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260" cy="286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506DE" w14:textId="77777777" w:rsidR="005122F8" w:rsidRDefault="005122F8">
      <w:pPr>
        <w:spacing w:after="0" w:line="240" w:lineRule="auto"/>
      </w:pPr>
      <w:r>
        <w:separator/>
      </w:r>
    </w:p>
  </w:footnote>
  <w:footnote w:type="continuationSeparator" w:id="0">
    <w:p w14:paraId="76144409" w14:textId="77777777" w:rsidR="005122F8" w:rsidRDefault="00512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9742708"/>
    <w:multiLevelType w:val="hybridMultilevel"/>
    <w:tmpl w:val="12780A64"/>
    <w:lvl w:ilvl="0" w:tplc="1CD22EBA">
      <w:numFmt w:val="bullet"/>
      <w:lvlText w:val=""/>
      <w:lvlJc w:val="left"/>
      <w:pPr>
        <w:ind w:left="48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2" w15:restartNumberingAfterBreak="0">
    <w:nsid w:val="229A17D4"/>
    <w:multiLevelType w:val="hybridMultilevel"/>
    <w:tmpl w:val="7AF81A48"/>
    <w:lvl w:ilvl="0" w:tplc="64E057FA">
      <w:numFmt w:val="bullet"/>
      <w:lvlText w:val="■"/>
      <w:lvlJc w:val="left"/>
      <w:pPr>
        <w:ind w:left="480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" w15:restartNumberingAfterBreak="0">
    <w:nsid w:val="38136C63"/>
    <w:multiLevelType w:val="hybridMultilevel"/>
    <w:tmpl w:val="74B84CB2"/>
    <w:lvl w:ilvl="0" w:tplc="8FA2D5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247543F"/>
    <w:multiLevelType w:val="hybridMultilevel"/>
    <w:tmpl w:val="F50A41BA"/>
    <w:lvl w:ilvl="0" w:tplc="C3A8B204">
      <w:start w:val="1"/>
      <w:numFmt w:val="decimalEnclosedCircle"/>
      <w:lvlText w:val="%1"/>
      <w:lvlJc w:val="left"/>
      <w:pPr>
        <w:ind w:left="600" w:hanging="360"/>
      </w:pPr>
      <w:rPr>
        <w:rFonts w:ascii="맑은 고딕" w:eastAsia="맑은 고딕" w:hAnsi="맑은 고딕" w:cs="Arial"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D72"/>
    <w:rsid w:val="00013BFF"/>
    <w:rsid w:val="00014D1C"/>
    <w:rsid w:val="00015CAD"/>
    <w:rsid w:val="00017DDD"/>
    <w:rsid w:val="000218A3"/>
    <w:rsid w:val="0003072F"/>
    <w:rsid w:val="000314C2"/>
    <w:rsid w:val="00033834"/>
    <w:rsid w:val="000338A0"/>
    <w:rsid w:val="00035259"/>
    <w:rsid w:val="00035336"/>
    <w:rsid w:val="00037E46"/>
    <w:rsid w:val="000409AB"/>
    <w:rsid w:val="00040B7A"/>
    <w:rsid w:val="000438D6"/>
    <w:rsid w:val="00044FB6"/>
    <w:rsid w:val="000473C2"/>
    <w:rsid w:val="0005549C"/>
    <w:rsid w:val="0005663E"/>
    <w:rsid w:val="000573F8"/>
    <w:rsid w:val="00060788"/>
    <w:rsid w:val="00060976"/>
    <w:rsid w:val="00061CD1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B9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B736C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D7B65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62F"/>
    <w:rsid w:val="000F7EC2"/>
    <w:rsid w:val="00100F38"/>
    <w:rsid w:val="00101F09"/>
    <w:rsid w:val="00102291"/>
    <w:rsid w:val="00104E8B"/>
    <w:rsid w:val="00105101"/>
    <w:rsid w:val="001062A8"/>
    <w:rsid w:val="00106E91"/>
    <w:rsid w:val="0010743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8C9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87E"/>
    <w:rsid w:val="001718F4"/>
    <w:rsid w:val="00171ADE"/>
    <w:rsid w:val="00175071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61BB"/>
    <w:rsid w:val="001B0494"/>
    <w:rsid w:val="001B0B62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EB0"/>
    <w:rsid w:val="001D2A49"/>
    <w:rsid w:val="001D3DC0"/>
    <w:rsid w:val="001D421F"/>
    <w:rsid w:val="001D4628"/>
    <w:rsid w:val="001D52BB"/>
    <w:rsid w:val="001D5BED"/>
    <w:rsid w:val="001D6934"/>
    <w:rsid w:val="001D77D5"/>
    <w:rsid w:val="001E1918"/>
    <w:rsid w:val="001E1B86"/>
    <w:rsid w:val="001E1CF9"/>
    <w:rsid w:val="001E1FE1"/>
    <w:rsid w:val="001E672D"/>
    <w:rsid w:val="001E692B"/>
    <w:rsid w:val="001E7C94"/>
    <w:rsid w:val="001F0FA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20D4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14A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991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D1E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474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457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284"/>
    <w:rsid w:val="002C678E"/>
    <w:rsid w:val="002C7B7D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6E86"/>
    <w:rsid w:val="00367632"/>
    <w:rsid w:val="00367E8A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E00"/>
    <w:rsid w:val="00384F27"/>
    <w:rsid w:val="00385D7C"/>
    <w:rsid w:val="00386A40"/>
    <w:rsid w:val="00387B9E"/>
    <w:rsid w:val="0039183E"/>
    <w:rsid w:val="0039287D"/>
    <w:rsid w:val="00392ACA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504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DA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61A5"/>
    <w:rsid w:val="004001DE"/>
    <w:rsid w:val="0040083E"/>
    <w:rsid w:val="00401339"/>
    <w:rsid w:val="00401868"/>
    <w:rsid w:val="004051CB"/>
    <w:rsid w:val="00405AC0"/>
    <w:rsid w:val="00405C8A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569"/>
    <w:rsid w:val="00427D6C"/>
    <w:rsid w:val="00430548"/>
    <w:rsid w:val="00430CFA"/>
    <w:rsid w:val="00432236"/>
    <w:rsid w:val="004330A5"/>
    <w:rsid w:val="0043334F"/>
    <w:rsid w:val="0043335B"/>
    <w:rsid w:val="00435EA0"/>
    <w:rsid w:val="0043746A"/>
    <w:rsid w:val="004375E2"/>
    <w:rsid w:val="004379DD"/>
    <w:rsid w:val="00440C0E"/>
    <w:rsid w:val="00442DA9"/>
    <w:rsid w:val="00443D78"/>
    <w:rsid w:val="0044745B"/>
    <w:rsid w:val="0044757C"/>
    <w:rsid w:val="00450EEC"/>
    <w:rsid w:val="0045158B"/>
    <w:rsid w:val="00452A83"/>
    <w:rsid w:val="0045562C"/>
    <w:rsid w:val="00457874"/>
    <w:rsid w:val="004602F5"/>
    <w:rsid w:val="00460C9C"/>
    <w:rsid w:val="00461480"/>
    <w:rsid w:val="00462644"/>
    <w:rsid w:val="00464C02"/>
    <w:rsid w:val="00473768"/>
    <w:rsid w:val="004750D5"/>
    <w:rsid w:val="0047686F"/>
    <w:rsid w:val="004770B0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754A"/>
    <w:rsid w:val="004A10E9"/>
    <w:rsid w:val="004A276C"/>
    <w:rsid w:val="004A3106"/>
    <w:rsid w:val="004A4CE8"/>
    <w:rsid w:val="004B14A9"/>
    <w:rsid w:val="004B294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B9"/>
    <w:rsid w:val="004E1BCF"/>
    <w:rsid w:val="004E3128"/>
    <w:rsid w:val="004E63BE"/>
    <w:rsid w:val="004E6D6C"/>
    <w:rsid w:val="004E75D5"/>
    <w:rsid w:val="004F1EDD"/>
    <w:rsid w:val="004F26F8"/>
    <w:rsid w:val="004F2A31"/>
    <w:rsid w:val="004F2AA9"/>
    <w:rsid w:val="004F39D5"/>
    <w:rsid w:val="004F3EC1"/>
    <w:rsid w:val="004F5465"/>
    <w:rsid w:val="004F6EF9"/>
    <w:rsid w:val="00502144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2F8"/>
    <w:rsid w:val="00512B3C"/>
    <w:rsid w:val="00513819"/>
    <w:rsid w:val="00515B02"/>
    <w:rsid w:val="00516464"/>
    <w:rsid w:val="00517A7E"/>
    <w:rsid w:val="0052205B"/>
    <w:rsid w:val="00522CAB"/>
    <w:rsid w:val="005233AA"/>
    <w:rsid w:val="005235EB"/>
    <w:rsid w:val="00524B42"/>
    <w:rsid w:val="00524FC9"/>
    <w:rsid w:val="00525474"/>
    <w:rsid w:val="00525EC4"/>
    <w:rsid w:val="0052651D"/>
    <w:rsid w:val="00530D34"/>
    <w:rsid w:val="00530D37"/>
    <w:rsid w:val="0053295D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70A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269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2B8"/>
    <w:rsid w:val="005C3FE9"/>
    <w:rsid w:val="005C419D"/>
    <w:rsid w:val="005C5C96"/>
    <w:rsid w:val="005C685E"/>
    <w:rsid w:val="005C7FB7"/>
    <w:rsid w:val="005D1AAB"/>
    <w:rsid w:val="005D2134"/>
    <w:rsid w:val="005D2664"/>
    <w:rsid w:val="005D2817"/>
    <w:rsid w:val="005D38AF"/>
    <w:rsid w:val="005D49C0"/>
    <w:rsid w:val="005D5C3F"/>
    <w:rsid w:val="005D67DE"/>
    <w:rsid w:val="005D6927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4AD"/>
    <w:rsid w:val="006135A6"/>
    <w:rsid w:val="00614392"/>
    <w:rsid w:val="006164F4"/>
    <w:rsid w:val="006177C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8E8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A9D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6F3F"/>
    <w:rsid w:val="00697BC3"/>
    <w:rsid w:val="006A1907"/>
    <w:rsid w:val="006A1FD3"/>
    <w:rsid w:val="006A21D0"/>
    <w:rsid w:val="006A5285"/>
    <w:rsid w:val="006A5527"/>
    <w:rsid w:val="006A5A5C"/>
    <w:rsid w:val="006B1CEF"/>
    <w:rsid w:val="006B5BF3"/>
    <w:rsid w:val="006B627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0DB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0DF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265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9D0"/>
    <w:rsid w:val="007A4E9E"/>
    <w:rsid w:val="007A6B14"/>
    <w:rsid w:val="007B101F"/>
    <w:rsid w:val="007B49A4"/>
    <w:rsid w:val="007B5A57"/>
    <w:rsid w:val="007B7CA4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231"/>
    <w:rsid w:val="007E0A3D"/>
    <w:rsid w:val="007E16A3"/>
    <w:rsid w:val="007E1812"/>
    <w:rsid w:val="007E38AC"/>
    <w:rsid w:val="007E6A17"/>
    <w:rsid w:val="007E7828"/>
    <w:rsid w:val="007F10FC"/>
    <w:rsid w:val="007F307A"/>
    <w:rsid w:val="007F3115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402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3D1"/>
    <w:rsid w:val="0083708E"/>
    <w:rsid w:val="0084033B"/>
    <w:rsid w:val="008417A9"/>
    <w:rsid w:val="00841CF4"/>
    <w:rsid w:val="00841ED1"/>
    <w:rsid w:val="00842558"/>
    <w:rsid w:val="00843F29"/>
    <w:rsid w:val="008454D5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3C"/>
    <w:rsid w:val="0086244E"/>
    <w:rsid w:val="008628D1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4A9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8EF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651B"/>
    <w:rsid w:val="009277FB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8C4"/>
    <w:rsid w:val="009404FA"/>
    <w:rsid w:val="009432AB"/>
    <w:rsid w:val="00944559"/>
    <w:rsid w:val="00945AF1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C40"/>
    <w:rsid w:val="00972B2F"/>
    <w:rsid w:val="00980193"/>
    <w:rsid w:val="00981496"/>
    <w:rsid w:val="00982464"/>
    <w:rsid w:val="009839F6"/>
    <w:rsid w:val="00983F2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6824"/>
    <w:rsid w:val="009D74A4"/>
    <w:rsid w:val="009E0911"/>
    <w:rsid w:val="009E11DC"/>
    <w:rsid w:val="009E2186"/>
    <w:rsid w:val="009E4518"/>
    <w:rsid w:val="009E4BBB"/>
    <w:rsid w:val="009E4CD4"/>
    <w:rsid w:val="009E6017"/>
    <w:rsid w:val="009E6476"/>
    <w:rsid w:val="009F1C10"/>
    <w:rsid w:val="009F2772"/>
    <w:rsid w:val="009F5A65"/>
    <w:rsid w:val="00A0400D"/>
    <w:rsid w:val="00A0527E"/>
    <w:rsid w:val="00A07609"/>
    <w:rsid w:val="00A11258"/>
    <w:rsid w:val="00A126FC"/>
    <w:rsid w:val="00A15268"/>
    <w:rsid w:val="00A154E7"/>
    <w:rsid w:val="00A15555"/>
    <w:rsid w:val="00A15836"/>
    <w:rsid w:val="00A158AA"/>
    <w:rsid w:val="00A16488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0BA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905"/>
    <w:rsid w:val="00A670B0"/>
    <w:rsid w:val="00A73038"/>
    <w:rsid w:val="00A73A46"/>
    <w:rsid w:val="00A74D5D"/>
    <w:rsid w:val="00A75BA6"/>
    <w:rsid w:val="00A7605A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0ED4"/>
    <w:rsid w:val="00AA1647"/>
    <w:rsid w:val="00AA1D68"/>
    <w:rsid w:val="00AA35B2"/>
    <w:rsid w:val="00AA6342"/>
    <w:rsid w:val="00AB1BD6"/>
    <w:rsid w:val="00AB394E"/>
    <w:rsid w:val="00AB5C88"/>
    <w:rsid w:val="00AB706E"/>
    <w:rsid w:val="00AC3797"/>
    <w:rsid w:val="00AC3BD5"/>
    <w:rsid w:val="00AC5BB5"/>
    <w:rsid w:val="00AC6F32"/>
    <w:rsid w:val="00AC7748"/>
    <w:rsid w:val="00AC7A2D"/>
    <w:rsid w:val="00AD2DD2"/>
    <w:rsid w:val="00AD3F5B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16E"/>
    <w:rsid w:val="00B007BB"/>
    <w:rsid w:val="00B00A1D"/>
    <w:rsid w:val="00B022CC"/>
    <w:rsid w:val="00B03538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C2D"/>
    <w:rsid w:val="00B30E17"/>
    <w:rsid w:val="00B31EAD"/>
    <w:rsid w:val="00B329CF"/>
    <w:rsid w:val="00B3522E"/>
    <w:rsid w:val="00B3732D"/>
    <w:rsid w:val="00B4107A"/>
    <w:rsid w:val="00B41D59"/>
    <w:rsid w:val="00B4497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2DC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003C"/>
    <w:rsid w:val="00B93FD9"/>
    <w:rsid w:val="00BA5B94"/>
    <w:rsid w:val="00BA5C01"/>
    <w:rsid w:val="00BA6FAD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4DA"/>
    <w:rsid w:val="00C3723F"/>
    <w:rsid w:val="00C3759F"/>
    <w:rsid w:val="00C37E0C"/>
    <w:rsid w:val="00C40290"/>
    <w:rsid w:val="00C40B17"/>
    <w:rsid w:val="00C4147C"/>
    <w:rsid w:val="00C433E6"/>
    <w:rsid w:val="00C45DE1"/>
    <w:rsid w:val="00C47227"/>
    <w:rsid w:val="00C508BC"/>
    <w:rsid w:val="00C51270"/>
    <w:rsid w:val="00C51F37"/>
    <w:rsid w:val="00C5295A"/>
    <w:rsid w:val="00C57736"/>
    <w:rsid w:val="00C61789"/>
    <w:rsid w:val="00C62159"/>
    <w:rsid w:val="00C62FAE"/>
    <w:rsid w:val="00C639F4"/>
    <w:rsid w:val="00C65801"/>
    <w:rsid w:val="00C66064"/>
    <w:rsid w:val="00C73E4F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1D2"/>
    <w:rsid w:val="00CB6369"/>
    <w:rsid w:val="00CB7227"/>
    <w:rsid w:val="00CB7DA8"/>
    <w:rsid w:val="00CC2725"/>
    <w:rsid w:val="00CC357D"/>
    <w:rsid w:val="00CC6EAB"/>
    <w:rsid w:val="00CC7210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CB1"/>
    <w:rsid w:val="00D07C08"/>
    <w:rsid w:val="00D104A2"/>
    <w:rsid w:val="00D11677"/>
    <w:rsid w:val="00D12758"/>
    <w:rsid w:val="00D14F20"/>
    <w:rsid w:val="00D15C55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76B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3889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86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9F9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4A7C"/>
    <w:rsid w:val="00E367BB"/>
    <w:rsid w:val="00E3755B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21E1"/>
    <w:rsid w:val="00E557FF"/>
    <w:rsid w:val="00E56A8F"/>
    <w:rsid w:val="00E62321"/>
    <w:rsid w:val="00E63F48"/>
    <w:rsid w:val="00E64F62"/>
    <w:rsid w:val="00E6776A"/>
    <w:rsid w:val="00E67C7C"/>
    <w:rsid w:val="00E714AB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3FB"/>
    <w:rsid w:val="00EA2BE6"/>
    <w:rsid w:val="00EA49AE"/>
    <w:rsid w:val="00EA58A4"/>
    <w:rsid w:val="00EA640C"/>
    <w:rsid w:val="00EA7E14"/>
    <w:rsid w:val="00EA7E1B"/>
    <w:rsid w:val="00EB03D1"/>
    <w:rsid w:val="00EB1311"/>
    <w:rsid w:val="00EB1FB8"/>
    <w:rsid w:val="00EB20E4"/>
    <w:rsid w:val="00EB3849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8B2"/>
    <w:rsid w:val="00ED5743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9D5"/>
    <w:rsid w:val="00EF7AA0"/>
    <w:rsid w:val="00F00367"/>
    <w:rsid w:val="00F00828"/>
    <w:rsid w:val="00F01D0E"/>
    <w:rsid w:val="00F01EEE"/>
    <w:rsid w:val="00F0441A"/>
    <w:rsid w:val="00F04DED"/>
    <w:rsid w:val="00F05BC4"/>
    <w:rsid w:val="00F06191"/>
    <w:rsid w:val="00F13E95"/>
    <w:rsid w:val="00F13F82"/>
    <w:rsid w:val="00F1478A"/>
    <w:rsid w:val="00F16645"/>
    <w:rsid w:val="00F17A6D"/>
    <w:rsid w:val="00F21359"/>
    <w:rsid w:val="00F22AA5"/>
    <w:rsid w:val="00F22E73"/>
    <w:rsid w:val="00F23DA1"/>
    <w:rsid w:val="00F24D31"/>
    <w:rsid w:val="00F25C07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E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27B"/>
    <w:rsid w:val="00FB2B96"/>
    <w:rsid w:val="00FB3D17"/>
    <w:rsid w:val="00FB4E4B"/>
    <w:rsid w:val="00FC04CD"/>
    <w:rsid w:val="00FC2406"/>
    <w:rsid w:val="00FC2468"/>
    <w:rsid w:val="00FC501B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A3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a7f3fc-5aa6-4018-ab60-3986696db7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b641822bf57a62426df3be88c0921c65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a22cf231f06eb33a3d0b983555d52718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A0360-FF27-44DA-B2F0-6B957263DD09}">
  <ds:schemaRefs>
    <ds:schemaRef ds:uri="http://schemas.microsoft.com/office/2006/metadata/properties"/>
    <ds:schemaRef ds:uri="http://schemas.microsoft.com/office/infopath/2007/PartnerControls"/>
    <ds:schemaRef ds:uri="b4a7f3fc-5aa6-4018-ab60-3986696db710"/>
  </ds:schemaRefs>
</ds:datastoreItem>
</file>

<file path=customXml/itemProps2.xml><?xml version="1.0" encoding="utf-8"?>
<ds:datastoreItem xmlns:ds="http://schemas.openxmlformats.org/officeDocument/2006/customXml" ds:itemID="{70C05624-BD47-4571-8352-FAC318FE8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4EC89-B731-464D-BE0A-6F9D5A40D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E0197-A720-4710-9E44-F19D4C16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2024-03-27T09:56:00Z</dcterms:created>
  <dcterms:modified xsi:type="dcterms:W3CDTF">2026-01-13T07:43:00Z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