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85240" w14:textId="77777777" w:rsidR="000636BA" w:rsidRDefault="00000000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674256A" wp14:editId="50CC1CC9">
            <wp:extent cx="6047740" cy="52363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7C381805" w14:textId="77777777" w:rsidR="000636BA" w:rsidRDefault="00000000">
      <w:pPr>
        <w:pStyle w:val="ab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SK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T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 xml:space="preserve">,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성남시 첨단교통시스템 구축해 통행시간 단축</w:t>
      </w:r>
    </w:p>
    <w:p w14:paraId="212E7470" w14:textId="77777777" w:rsidR="004D79AC" w:rsidRDefault="00000000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 xml:space="preserve">전국 최초 레이더식 기반 스마트교차로 도입, 차선정보 등 고도화된 실시간 </w:t>
      </w:r>
    </w:p>
    <w:p w14:paraId="0EFE6F8E" w14:textId="0522C00D" w:rsidR="000636BA" w:rsidRDefault="00000000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교통량 모니터링 가능</w:t>
      </w:r>
    </w:p>
    <w:p w14:paraId="520A5840" w14:textId="77777777" w:rsidR="000636BA" w:rsidRPr="00B365EA" w:rsidRDefault="00000000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</w:pPr>
      <w:r w:rsidRPr="00B365E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-</w:t>
      </w:r>
      <w:r w:rsidRPr="00B365EA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 xml:space="preserve"> </w:t>
      </w:r>
      <w:r w:rsidRPr="00B365E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AI기반 위치분석 플랫폼(</w:t>
      </w:r>
      <w:r w:rsidRPr="00B365EA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LITMUS)</w:t>
      </w:r>
      <w:r w:rsidRPr="00B365EA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 활용 도시전역 음영지역 없는 교통정보 제공 </w:t>
      </w:r>
    </w:p>
    <w:p w14:paraId="71E87BE5" w14:textId="77777777" w:rsidR="000636BA" w:rsidRDefault="00000000">
      <w:pPr>
        <w:pStyle w:val="ab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kern w:val="2"/>
          <w:sz w:val="25"/>
          <w:szCs w:val="25"/>
          <w:lang w:eastAsia="ko-KR"/>
        </w:rPr>
        <w:t>140억 규모의 지능형교통체계(ITS) 구축사업으로 2024년 7월 완료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left w:w="10" w:type="dxa"/>
          <w:bottom w:w="284" w:type="dxa"/>
          <w:right w:w="10" w:type="dxa"/>
        </w:tblCellMar>
        <w:tblLook w:val="01E0" w:firstRow="1" w:lastRow="1" w:firstColumn="1" w:lastColumn="1" w:noHBand="0" w:noVBand="0"/>
      </w:tblPr>
      <w:tblGrid>
        <w:gridCol w:w="9406"/>
      </w:tblGrid>
      <w:tr w:rsidR="000636BA" w14:paraId="5517DD90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EE5E890" w14:textId="77777777" w:rsidR="000636BA" w:rsidRDefault="00000000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가능합니다.</w:t>
            </w:r>
          </w:p>
        </w:tc>
      </w:tr>
    </w:tbl>
    <w:p w14:paraId="0F9BC3E5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5B6CEDA" w14:textId="68CDEFF2" w:rsidR="000636BA" w:rsidRDefault="0000000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11. 2</w:t>
      </w:r>
      <w:r w:rsidR="00051BE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12A76E9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2089D5" w14:textId="6D66EBC5" w:rsidR="000636BA" w:rsidRDefault="000000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SK텔레콤(대표이사 사장 유영상, </w:t>
      </w:r>
      <w:hyperlink r:id="rId7" w:history="1">
        <w:r>
          <w:rPr>
            <w:lang w:eastAsia="ko-KR"/>
          </w:rPr>
          <w:t>www.sktelecom.com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)은 성남시 지능형교통체계(ITS) 구축사업을 수주하여 성남시의 미래 모빌리티 혁신을 위한 첨단교통시스템을 구축한다고 2</w:t>
      </w:r>
      <w:r w:rsidR="00051B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일 밝혔다. </w:t>
      </w:r>
    </w:p>
    <w:p w14:paraId="0C548B45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6F9635" w14:textId="77777777" w:rsidR="000636BA" w:rsidRDefault="000000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지난 8월 경쟁입찰을 통해 사업자로 선정된 SKT컨소시엄은 스마트교차로 시스템 구축, 노후화된 도로전광표지(VMS) 및 교통정보수집장치(VDS) 교체, 주차시스템 교체 및 주차통합플랫폼 구축, 종합상황실 시스템 고도화 등의 내용이 포함된 성남시 ITS 구축 사업을 2024년 7월까지 완료할 예정이다.</w:t>
      </w:r>
    </w:p>
    <w:p w14:paraId="2DE23550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241188" w14:textId="77777777" w:rsidR="000636BA" w:rsidRDefault="000000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이번 사업 규모는 140억원으로 국토교통부의 국비지원과 성남시의 자체예산을 투입하여 진행된다.</w:t>
      </w:r>
    </w:p>
    <w:p w14:paraId="34C17595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C8B389" w14:textId="77777777" w:rsidR="000636BA" w:rsidRDefault="0000000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■ SKT, 성남시와 함께 미래 모빌리티 혁신 위한 첨단교통시스템 구축</w:t>
      </w:r>
    </w:p>
    <w:p w14:paraId="3A9C89E1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624100" w14:textId="77777777" w:rsidR="000636BA" w:rsidRDefault="000000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스마트교차로 시스템은 교차로 내 검지기 설치를 통해 실시간으로 교통량을 수집하여 교통량에 따라 신호를 제어하는 ‘스마트 신호운영’의 기반이 되는 필수 시스템이다. 국토교통부에서 전국에 설치된 ‘스마트 신호운영 시스템’의 운영 효과를 분석한 결과 평균 지체시간이 41% 감소하는 것으로 확인되었다. </w:t>
      </w:r>
    </w:p>
    <w:p w14:paraId="2E6462AF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2AAA91" w14:textId="77777777" w:rsidR="000636BA" w:rsidRDefault="000000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이에 따라 성남시의 약 754개 신호교차로 중 288개 교차로에 대해 스마트교차로 시스템을 구축하여 실시간 교통량 정보를 수집할 계획이다.  </w:t>
      </w:r>
    </w:p>
    <w:p w14:paraId="6BDE5217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003F41" w14:textId="77777777" w:rsidR="000636BA" w:rsidRDefault="000000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특히, SKT 컨소시엄은 전국 최초로 레이더식 기반의 스마트교차로 시스템을 도입하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여 교통량 뿐만 아니라 차선정보 등 개별차량의 정확한 상세 위치정보를 수집하여 안전한 자율주행 도로환경을 조성하는데 대비하고, 도로상황을 실시간으로 모니터링 할 수 있는 종합상황실 시스템을 고도화 할 예정이다.</w:t>
      </w:r>
    </w:p>
    <w:p w14:paraId="6387870A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547016" w14:textId="77777777" w:rsidR="000636BA" w:rsidRDefault="0000000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■ 성남시의 미래 모빌리티 환경 조성, 교통안전 및 혼잡문제 해결 기대</w:t>
      </w:r>
    </w:p>
    <w:p w14:paraId="7F5CD394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2DE1EF" w14:textId="77777777" w:rsidR="000636BA" w:rsidRDefault="000000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스마트교차로 시스템 구축이 어려운 교차로에 대해서는 SKT의 AI기반 위치분석 플랫폼(LITMUS)을 통해 교통량과 시민들의 이동패턴 데이터를 제공함으로써 도시전역의 음영지역 없는 교통정보수집 체계를 완성하여 성남시의 미래 모빌리티 수요 변화에 대응할 수 있는 첨단교통시스템을 구축할 계획이다.</w:t>
      </w:r>
    </w:p>
    <w:p w14:paraId="26414965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A96AAE" w14:textId="77777777" w:rsidR="000636BA" w:rsidRDefault="000000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모빌리티란 자율주행차, 드론, 도심항공교통(Urban Air Mobility, UAM), 전기차와 같은 이동수단과 차량 호출, 승차 공유, 스마트 물류 등 다양한 서비스가 모두 포함된 의미로서 선진국 뿐만 아니라 국내의 많은 지자체에서도 미래 모빌리티 혁신을 위한 계획을 수립하고 있다. </w:t>
      </w:r>
    </w:p>
    <w:p w14:paraId="4B6E5786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208000" w14:textId="77777777" w:rsidR="000636BA" w:rsidRDefault="000000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지리적으로 서울과 경기 남부권을 연결하는 수도권의 중심지인 성남시는 매년 교통량이 늘고 있어 교통정체 및 교통사고로 인한 시민들의 불편이 가중되고 있는 상황에서 이번에 구축되는 첨단교통시스템을 통해 교통안전 및 혼잡 문제를 해결하고, UAM, 자율주행 등 미래 모빌리티 환경을 조성하는데 큰 역할을 할 것으로 성남시는 기대하고 있다.</w:t>
      </w:r>
    </w:p>
    <w:p w14:paraId="70DB7569" w14:textId="77777777" w:rsidR="000636BA" w:rsidRDefault="000636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342F30" w14:textId="77777777" w:rsidR="000636BA" w:rsidRDefault="000000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김경덕 SKT 엔터프라이즈(Enterprise) CIC장은 “SKT의 통신 데이터와 AI기술을 접목하여 날로 심각해져가는 교통문제를 해결하는데 적극 활용하고, 미래 모빌리티 혁신을 위해 성남시에 적극 협조할 계획”이라고 밝혔다.</w:t>
      </w:r>
    </w:p>
    <w:p w14:paraId="23030999" w14:textId="77777777" w:rsidR="000636BA" w:rsidRDefault="000636BA">
      <w:pPr>
        <w:topLinePunct/>
        <w:spacing w:after="0"/>
        <w:ind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1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0636BA" w14:paraId="660665D1" w14:textId="77777777">
        <w:tc>
          <w:tcPr>
            <w:tcW w:w="9385" w:type="dxa"/>
            <w:shd w:val="clear" w:color="auto" w:fill="auto"/>
          </w:tcPr>
          <w:p w14:paraId="4693FF29" w14:textId="77777777" w:rsidR="000636BA" w:rsidRDefault="0000000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 설명</w:t>
            </w:r>
          </w:p>
          <w:p w14:paraId="36B093CC" w14:textId="7E241CB2" w:rsidR="000636BA" w:rsidRDefault="00000000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T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성남시 지능형교통체계(ITS) 구축사업을 수주하여 성남시의 미래 모빌리티 혁신을 위한 첨단교통시스템을 구축한다고 2</w:t>
            </w:r>
            <w:r w:rsidR="00051BE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일 밝혔</w:t>
            </w:r>
            <w:r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다.</w:t>
            </w:r>
          </w:p>
          <w:p w14:paraId="2F22D306" w14:textId="77777777" w:rsidR="000636BA" w:rsidRDefault="00000000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- 사진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: SKT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직원들이 성남시 스마트교차로 시스템을 점검하는 모습</w:t>
            </w:r>
          </w:p>
        </w:tc>
      </w:tr>
    </w:tbl>
    <w:p w14:paraId="1E7CFE8F" w14:textId="77777777" w:rsidR="000636BA" w:rsidRDefault="0000000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3C3E828D" w14:textId="77777777" w:rsidR="000636BA" w:rsidRDefault="0000000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▶ 관련문의 : SK텔레콤 PR실 비전PR팀 허재영 매니저 (02-6100-3831)</w:t>
      </w:r>
    </w:p>
    <w:p w14:paraId="45232374" w14:textId="77777777" w:rsidR="000636BA" w:rsidRDefault="00000000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끝. </w:t>
      </w:r>
    </w:p>
    <w:p w14:paraId="7013F6E0" w14:textId="77777777" w:rsidR="000636BA" w:rsidRDefault="000636BA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48F2D221" w14:textId="77777777" w:rsidR="000636BA" w:rsidRDefault="00000000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1793D96" wp14:editId="633C72EA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36BA">
      <w:footerReference w:type="default" r:id="rId9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F981F" w14:textId="77777777" w:rsidR="005A04D9" w:rsidRDefault="005A04D9">
      <w:pPr>
        <w:spacing w:after="0" w:line="240" w:lineRule="auto"/>
      </w:pPr>
      <w:r>
        <w:separator/>
      </w:r>
    </w:p>
  </w:endnote>
  <w:endnote w:type="continuationSeparator" w:id="0">
    <w:p w14:paraId="7181D0D3" w14:textId="77777777" w:rsidR="005A04D9" w:rsidRDefault="005A0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뫼비우스 Bold">
    <w:altName w:val="맑은 고딕"/>
    <w:charset w:val="81"/>
    <w:family w:val="auto"/>
    <w:pitch w:val="variable"/>
    <w:sig w:usb0="800002A7" w:usb1="09D77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0F919" w14:textId="77777777" w:rsidR="000636BA" w:rsidRDefault="00000000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hidden="0" allowOverlap="1" wp14:anchorId="0EBD4D49" wp14:editId="0F4A9103">
          <wp:simplePos x="0" y="0"/>
          <wp:positionH relativeFrom="column">
            <wp:posOffset>5408295</wp:posOffset>
          </wp:positionH>
          <wp:positionV relativeFrom="paragraph">
            <wp:posOffset>15240</wp:posOffset>
          </wp:positionV>
          <wp:extent cx="619760" cy="149860"/>
          <wp:effectExtent l="0" t="0" r="0" b="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D1B3D" w14:textId="77777777" w:rsidR="005A04D9" w:rsidRDefault="005A04D9">
      <w:pPr>
        <w:spacing w:after="0" w:line="240" w:lineRule="auto"/>
      </w:pPr>
      <w:r>
        <w:separator/>
      </w:r>
    </w:p>
  </w:footnote>
  <w:footnote w:type="continuationSeparator" w:id="0">
    <w:p w14:paraId="02C4F7BD" w14:textId="77777777" w:rsidR="005A04D9" w:rsidRDefault="005A0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BA"/>
    <w:rsid w:val="00051BE0"/>
    <w:rsid w:val="000636BA"/>
    <w:rsid w:val="000F012D"/>
    <w:rsid w:val="00112449"/>
    <w:rsid w:val="004D79AC"/>
    <w:rsid w:val="005A04D9"/>
    <w:rsid w:val="008A47CB"/>
    <w:rsid w:val="00B3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0E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표준 표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1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1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1"/>
    <w:rPr>
      <w:color w:val="605E5C"/>
      <w:shd w:val="clear" w:color="auto" w:fill="E1DFDD"/>
    </w:rPr>
  </w:style>
  <w:style w:type="character" w:customStyle="1" w:styleId="20">
    <w:name w:val="확인되지 않은 멘션2"/>
    <w:basedOn w:val="11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1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1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1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1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1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customStyle="1" w:styleId="13">
    <w:name w:val="표 구분선1"/>
    <w:basedOn w:val="1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a">
    <w:name w:val="Intense Emphasis"/>
    <w:qFormat/>
    <w:rPr>
      <w:b/>
      <w:bCs/>
      <w:i/>
      <w:iCs/>
      <w:color w:val="4F81BD"/>
    </w:rPr>
  </w:style>
  <w:style w:type="paragraph" w:styleId="afb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c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d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e">
    <w:name w:val="annotation text"/>
    <w:basedOn w:val="a"/>
    <w:link w:val="Charb"/>
    <w:uiPriority w:val="99"/>
    <w:semiHidden/>
    <w:unhideWhenUsed/>
  </w:style>
  <w:style w:type="character" w:customStyle="1" w:styleId="Charb">
    <w:name w:val="메모 텍스트 Char"/>
    <w:basedOn w:val="a0"/>
    <w:link w:val="afe"/>
    <w:uiPriority w:val="99"/>
    <w:semiHidden/>
    <w:rPr>
      <w:sz w:val="22"/>
      <w:szCs w:val="22"/>
      <w:lang w:eastAsia="en-US" w:bidi="en-US"/>
    </w:rPr>
  </w:style>
  <w:style w:type="paragraph" w:styleId="aff">
    <w:name w:val="annotation subject"/>
    <w:basedOn w:val="afe"/>
    <w:next w:val="afe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"/>
    <w:uiPriority w:val="99"/>
    <w:semiHidden/>
    <w:rPr>
      <w:b/>
      <w:bCs/>
      <w:sz w:val="22"/>
      <w:szCs w:val="22"/>
      <w:lang w:eastAsia="en-US" w:bidi="en-US"/>
    </w:rPr>
  </w:style>
  <w:style w:type="paragraph" w:customStyle="1" w:styleId="14">
    <w:name w:val="수정1"/>
    <w:hidden/>
    <w:uiPriority w:val="99"/>
    <w:semiHidden/>
    <w:rPr>
      <w:sz w:val="22"/>
      <w:szCs w:val="22"/>
      <w:lang w:eastAsia="en-US" w:bidi="en-US"/>
    </w:rPr>
  </w:style>
  <w:style w:type="paragraph" w:customStyle="1" w:styleId="90">
    <w:name w:val="스타일9"/>
    <w:basedOn w:val="a"/>
    <w:link w:val="9Char0"/>
    <w:pPr>
      <w:spacing w:after="0" w:line="400" w:lineRule="exact"/>
    </w:pPr>
    <w:rPr>
      <w:rFonts w:ascii="뫼비우스 Bold" w:eastAsia="뫼비우스 Bold" w:hAnsi="뫼비우스 Bold" w:cs="Arial"/>
      <w:kern w:val="2"/>
      <w:sz w:val="28"/>
      <w:szCs w:val="28"/>
      <w:lang w:eastAsia="ko-KR"/>
    </w:rPr>
  </w:style>
  <w:style w:type="character" w:customStyle="1" w:styleId="9Char0">
    <w:name w:val="스타일9 Char"/>
    <w:basedOn w:val="a0"/>
    <w:link w:val="90"/>
    <w:rPr>
      <w:rFonts w:ascii="뫼비우스 Bold" w:eastAsia="뫼비우스 Bold" w:hAnsi="뫼비우스 Bold" w:cs="Arial"/>
      <w:kern w:val="2"/>
      <w:sz w:val="28"/>
      <w:szCs w:val="28"/>
      <w:lang w:bidi="en-US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skteleco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1636</Characters>
  <Application>Microsoft Office Word</Application>
  <DocSecurity>0</DocSecurity>
  <Lines>13</Lines>
  <Paragraphs>3</Paragraphs>
  <ScaleCrop>false</ScaleCrop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2023-11-07T05:50:00Z</dcterms:created>
  <dcterms:modified xsi:type="dcterms:W3CDTF">2023-11-20T06:50:00Z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