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FFA8C" w14:textId="15FC688B" w:rsidR="0034698B" w:rsidRPr="00751E25" w:rsidRDefault="0034698B" w:rsidP="00511915">
      <w:pPr>
        <w:spacing w:after="0"/>
        <w:rPr>
          <w:sz w:val="44"/>
          <w:szCs w:val="44"/>
          <w:lang w:eastAsia="ko-KR"/>
        </w:rPr>
      </w:pPr>
      <w:r w:rsidRPr="00751E25">
        <w:rPr>
          <w:noProof/>
          <w:sz w:val="44"/>
          <w:szCs w:val="44"/>
          <w:lang w:eastAsia="ko-KR" w:bidi="ar-SA"/>
        </w:rPr>
        <w:drawing>
          <wp:inline distT="0" distB="0" distL="0" distR="0" wp14:anchorId="20AE9DCF" wp14:editId="41ABA174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D1F" w14:textId="7131A3BD" w:rsidR="00C04EAA" w:rsidRPr="00751E25" w:rsidRDefault="008B580C" w:rsidP="00511915">
      <w:pPr>
        <w:pStyle w:val="ab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</w:pPr>
      <w:bookmarkStart w:id="0" w:name="_Hlk533704436"/>
      <w:r w:rsidRPr="00751E25"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  <w:t>SK</w:t>
      </w:r>
      <w:r w:rsidR="002911A2" w:rsidRPr="00751E25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T</w:t>
      </w:r>
      <w:r w:rsidR="002F3EA3" w:rsidRPr="00751E25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,</w:t>
      </w:r>
      <w:r w:rsidR="002F3EA3" w:rsidRPr="00751E25"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  <w:t xml:space="preserve"> </w:t>
      </w:r>
      <w:r w:rsidR="002F3EA3" w:rsidRPr="00751E25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대한민국광고대상</w:t>
      </w:r>
      <w:r w:rsidR="002F3EA3" w:rsidRPr="00751E25"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  <w:br/>
      </w:r>
      <w:r w:rsidR="000533B4"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  <w:t>‘</w:t>
      </w:r>
      <w:r w:rsidR="002F3EA3" w:rsidRPr="00751E25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퍼포먼스 마케팅</w:t>
      </w:r>
      <w:r w:rsidR="000533B4">
        <w:rPr>
          <w:rFonts w:ascii="HY견고딕" w:eastAsia="HY견고딕" w:hAnsi="Moebius" w:cs="Arial"/>
          <w:bCs/>
          <w:w w:val="95"/>
          <w:kern w:val="2"/>
          <w:sz w:val="48"/>
          <w:szCs w:val="48"/>
          <w:lang w:eastAsia="ko-KR"/>
        </w:rPr>
        <w:t>’</w:t>
      </w:r>
      <w:r w:rsidR="002F3EA3" w:rsidRPr="00751E25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 xml:space="preserve"> 분야 은상 수상</w:t>
      </w:r>
    </w:p>
    <w:bookmarkEnd w:id="0"/>
    <w:p w14:paraId="289D363B" w14:textId="4CADDA86" w:rsidR="00AE248B" w:rsidRPr="009027B6" w:rsidRDefault="008B580C">
      <w:pPr>
        <w:pStyle w:val="ab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</w:pPr>
      <w:r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 w:rsidRPr="009027B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9027B6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대한민국 </w:t>
      </w:r>
      <w:r w:rsidR="00DE4F8F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광고 업계 최고 권위 </w:t>
      </w:r>
      <w:r w:rsidR="009027B6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시상식에서 떠오르는 </w:t>
      </w:r>
      <w:r w:rsidR="00DE4F8F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마케팅 분야</w:t>
      </w:r>
      <w:r w:rsidR="009027B6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로</w:t>
      </w:r>
      <w:r w:rsidR="00DE4F8F" w:rsidRPr="009027B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수상 쾌거</w:t>
      </w:r>
    </w:p>
    <w:p w14:paraId="05595DAF" w14:textId="49CAE891" w:rsidR="001A31D4" w:rsidRPr="00751E25" w:rsidRDefault="00AE248B" w:rsidP="00720DAE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9027B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9027B6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DF2742" w:rsidRPr="009027B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데이터 기반 개인화 메시지 전달 및 고객 성향에 맞춘 </w:t>
      </w:r>
      <w:r w:rsidR="009027B6" w:rsidRPr="009027B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타</w:t>
      </w:r>
      <w:r w:rsidR="000533B4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깃</w:t>
      </w:r>
      <w:r w:rsidR="009027B6" w:rsidRPr="009027B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마케팅에 호평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751E25" w:rsidRPr="00751E25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751E25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9027B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9027B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9027B6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9027B6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C04EAA" w:rsidRPr="009027B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751E25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00983787" w:rsidR="002911A2" w:rsidRPr="00751E25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C3759F"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751E2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F70A83"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>12</w:t>
      </w:r>
      <w:r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F70A83" w:rsidRPr="00751E25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 w:rsidRPr="00751E2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16CAE4D" w14:textId="77777777" w:rsidR="00F50323" w:rsidRPr="00751E25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33758BFD" w14:textId="7D7E1209" w:rsidR="000C25AA" w:rsidRPr="00751E25" w:rsidRDefault="002911A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bookmarkStart w:id="1" w:name="_Hlk151973338"/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9" w:history="1">
        <w:r w:rsidR="005C7FB7" w:rsidRPr="00751E25">
          <w:rPr>
            <w:rStyle w:val="af2"/>
            <w:rFonts w:asciiTheme="majorHAnsi" w:eastAsiaTheme="majorHAnsi" w:hAnsiTheme="majorHAnsi" w:cs="Arial" w:hint="eastAsia"/>
            <w:color w:val="auto"/>
            <w:sz w:val="24"/>
            <w:szCs w:val="24"/>
            <w:lang w:eastAsia="ko-KR" w:bidi="ar-SA"/>
          </w:rPr>
          <w:t>www.sktelecom.com</w:t>
        </w:r>
      </w:hyperlink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132B41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5C7FB7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광고 업계 최고 권위의 시상식인 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‘2023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 대한민국광고대상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퍼포먼스 마케팅 분야에서 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‘T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마케팅으로 은상을 차지했다고 </w:t>
      </w:r>
      <w:r w:rsidR="00F05BD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밝혔다.</w:t>
      </w:r>
    </w:p>
    <w:p w14:paraId="12E16978" w14:textId="5681DD1A" w:rsidR="00132B41" w:rsidRPr="00751E25" w:rsidRDefault="00132B41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21FA1AC" w14:textId="6FF936BC" w:rsidR="00F70A83" w:rsidRDefault="00F70A83" w:rsidP="00DA740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 선보인 </w:t>
      </w:r>
      <w:r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‘T</w:t>
      </w:r>
      <w:r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퍼포먼스 마케팅은</w:t>
      </w:r>
      <w:r w:rsidR="00DA740C"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데이터 기반한 </w:t>
      </w:r>
      <w:proofErr w:type="spellStart"/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타</w:t>
      </w:r>
      <w:r w:rsidR="00B0190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팅</w:t>
      </w:r>
      <w:proofErr w:type="spellEnd"/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고도화와 개인화된 메시지를 중심으로</w:t>
      </w:r>
      <w:r w:rsidR="00DA740C"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고객에게 우주패스</w:t>
      </w:r>
      <w:r w:rsidR="00DA740C"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가입에 대한 고려도를 높이고,</w:t>
      </w:r>
      <w:r w:rsidR="00DA740C"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필요한 상품을 제안하여 상품 가입</w:t>
      </w:r>
      <w:r w:rsidR="00DA740C" w:rsidRP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효율을 증대시</w:t>
      </w:r>
      <w:r w:rsidR="00B0190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키는데 기여했다</w:t>
      </w:r>
      <w:r w:rsidR="00DA740C" w:rsidRP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2E93FFF9" w14:textId="48923DE0" w:rsidR="009027B6" w:rsidRPr="00F05BD7" w:rsidRDefault="00F05BD7" w:rsidP="00F05BD7">
      <w:pPr>
        <w:widowControl w:val="0"/>
        <w:wordWrap w:val="0"/>
        <w:snapToGrid w:val="0"/>
        <w:spacing w:after="0" w:line="240" w:lineRule="auto"/>
        <w:ind w:rightChars="40" w:right="88" w:firstLineChars="200" w:firstLine="440"/>
        <w:jc w:val="both"/>
        <w:rPr>
          <w:rFonts w:asciiTheme="majorHAnsi" w:eastAsiaTheme="majorHAnsi" w:hAnsiTheme="majorHAnsi" w:cs="Arial"/>
          <w:b/>
          <w:lang w:eastAsia="ko-KR" w:bidi="ar-SA"/>
        </w:rPr>
      </w:pPr>
      <w:r w:rsidRPr="00F05BD7">
        <w:rPr>
          <w:rFonts w:asciiTheme="majorHAnsi" w:eastAsiaTheme="majorHAnsi" w:hAnsiTheme="majorHAnsi" w:cs="Arial"/>
          <w:b/>
          <w:lang w:eastAsia="ko-KR" w:bidi="ar-SA"/>
        </w:rPr>
        <w:t>※</w:t>
      </w:r>
      <w:r w:rsidRPr="00F05BD7">
        <w:rPr>
          <w:rFonts w:asciiTheme="majorHAnsi" w:eastAsiaTheme="majorHAnsi" w:hAnsiTheme="majorHAnsi" w:cs="Arial" w:hint="eastAsia"/>
          <w:b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별첨</w:t>
      </w:r>
      <w:r w:rsidRPr="00F05BD7">
        <w:rPr>
          <w:rFonts w:asciiTheme="majorHAnsi" w:eastAsiaTheme="majorHAnsi" w:hAnsiTheme="majorHAnsi" w:cs="Arial" w:hint="eastAsia"/>
          <w:b/>
          <w:lang w:eastAsia="ko-KR" w:bidi="ar-SA"/>
        </w:rPr>
        <w:t xml:space="preserve">의 </w:t>
      </w:r>
      <w:r w:rsidRPr="00F05BD7">
        <w:rPr>
          <w:rFonts w:asciiTheme="majorHAnsi" w:eastAsiaTheme="majorHAnsi" w:hAnsiTheme="majorHAnsi" w:cs="Arial"/>
          <w:b/>
          <w:lang w:eastAsia="ko-KR" w:bidi="ar-SA"/>
        </w:rPr>
        <w:t>‘</w:t>
      </w:r>
      <w:r w:rsidRPr="00F05BD7">
        <w:rPr>
          <w:rFonts w:asciiTheme="majorHAnsi" w:eastAsiaTheme="majorHAnsi" w:hAnsiTheme="majorHAnsi" w:cs="Arial" w:hint="eastAsia"/>
          <w:b/>
          <w:lang w:eastAsia="ko-KR" w:bidi="ar-SA"/>
        </w:rPr>
        <w:t>T우주 퍼포먼스 마케팅 사례 이미지</w:t>
      </w:r>
      <w:r w:rsidRPr="00F05BD7">
        <w:rPr>
          <w:rFonts w:asciiTheme="majorHAnsi" w:eastAsiaTheme="majorHAnsi" w:hAnsiTheme="majorHAnsi" w:cs="Arial"/>
          <w:b/>
          <w:lang w:eastAsia="ko-KR" w:bidi="ar-SA"/>
        </w:rPr>
        <w:t>’</w:t>
      </w:r>
      <w:r w:rsidRPr="00F05BD7">
        <w:rPr>
          <w:rFonts w:asciiTheme="majorHAnsi" w:eastAsiaTheme="majorHAnsi" w:hAnsiTheme="majorHAnsi" w:cs="Arial" w:hint="eastAsia"/>
          <w:b/>
          <w:lang w:eastAsia="ko-KR" w:bidi="ar-SA"/>
        </w:rPr>
        <w:t xml:space="preserve"> 참조</w:t>
      </w:r>
    </w:p>
    <w:p w14:paraId="05D8D031" w14:textId="77777777" w:rsidR="009027B6" w:rsidRPr="00751E25" w:rsidRDefault="009027B6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2E0E8D6" w14:textId="72F8AED9" w:rsidR="009027B6" w:rsidRDefault="009027B6" w:rsidP="009027B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퍼포먼스 마케팅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데이터와 디지털 플랫폼 등을 활용해 설정한 목표를 달성하는 디지털 마케팅의 일환으로,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디지털 광고시장의 성장과 확대에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따라 관심도가 높아지며 대한민국광고대상에도 지난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2020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</w:t>
      </w:r>
      <w:r w:rsidR="00B0190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부터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수상 분야로 신설됐다.</w:t>
      </w:r>
    </w:p>
    <w:p w14:paraId="4A5D1680" w14:textId="77777777" w:rsidR="009027B6" w:rsidRDefault="009027B6" w:rsidP="00DE4F8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86DFC8" w14:textId="72E5AB7B" w:rsidR="00DE4F8F" w:rsidRPr="00751E25" w:rsidRDefault="00DE4F8F" w:rsidP="00DE4F8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이번 수상에 대해 고객들의 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우주에 대한 관심과 이용을 목표로,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개인화된 마케팅 메시지를 단계별로 전달하는 전략인 </w:t>
      </w:r>
      <w:proofErr w:type="spellStart"/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풀퍼널</w:t>
      </w:r>
      <w:proofErr w:type="spellEnd"/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Full-funnel)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마케팅을 전개한 것이 높은 평가를 받았다고 </w:t>
      </w:r>
      <w:r w:rsid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설명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</w:p>
    <w:p w14:paraId="5CE57C1A" w14:textId="77777777" w:rsidR="00DE4F8F" w:rsidRPr="00751E25" w:rsidRDefault="00DE4F8F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948AA25" w14:textId="6FF08591" w:rsidR="008C1928" w:rsidRPr="00751E25" w:rsidRDefault="002F3EA3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올해로 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회째를 맞</w:t>
      </w:r>
      <w:r w:rsidR="00CE2BC7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대한민국광고대상은 한국 최대 규모의 광고 분야 시상식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CE2BC7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="00CE2BC7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E2BC7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매년 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TV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 디지털,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인쇄,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옥외 등 다양한 매체에 </w:t>
      </w:r>
      <w:proofErr w:type="gramStart"/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선보여진</w:t>
      </w:r>
      <w:proofErr w:type="gramEnd"/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C07F0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CE2BC7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,000</w:t>
      </w:r>
      <w:r w:rsidR="00CE2BC7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여 편의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출품작들 가운데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뛰어난 성과를 거둔 작품들을 선정해</w:t>
      </w:r>
      <w:r w:rsidR="008C1928"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C1928"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상을 수여한다.</w:t>
      </w:r>
    </w:p>
    <w:p w14:paraId="44C2D8FE" w14:textId="30F03879" w:rsidR="00DE4F8F" w:rsidRPr="00751E25" w:rsidRDefault="00DE4F8F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E8C8CA3" w14:textId="42FBF227" w:rsidR="00132B41" w:rsidRPr="00751E25" w:rsidRDefault="00F70A83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KT </w:t>
      </w:r>
      <w:proofErr w:type="spellStart"/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예희강</w:t>
      </w:r>
      <w:proofErr w:type="spellEnd"/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브랜드전략 담당은 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한국에서 가장 권위있는 대한민국광고대상을 수상해 영광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이라며 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고도화된 디지털 환경에서 데이터를 기반으로 고객에게 다가가고 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있</w:t>
      </w:r>
      <w:r w:rsid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9027B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9027B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앞으로도 T우주의 다양한 제휴 서비스를 고객 맞춤형으로 선보일 것</w:t>
      </w:r>
      <w:r w:rsidRPr="00751E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Pr="00751E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이라고 말했다.</w:t>
      </w:r>
    </w:p>
    <w:bookmarkEnd w:id="1"/>
    <w:p w14:paraId="0BE00A5F" w14:textId="77777777" w:rsidR="00F05BD7" w:rsidRDefault="00F05BD7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721A6F53" w14:textId="77777777" w:rsidR="00F05BD7" w:rsidRDefault="00F05BD7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26296CC7" w14:textId="58C0CA66" w:rsidR="00F05BD7" w:rsidRPr="00F05BD7" w:rsidRDefault="00F05BD7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6"/>
          <w:szCs w:val="26"/>
          <w:lang w:eastAsia="ko-KR" w:bidi="ar-SA"/>
        </w:rPr>
      </w:pPr>
      <w:r w:rsidRPr="00F05BD7">
        <w:rPr>
          <w:rFonts w:asciiTheme="majorHAnsi" w:eastAsiaTheme="majorHAnsi" w:hAnsiTheme="majorHAnsi" w:cs="Arial"/>
          <w:b/>
          <w:bCs/>
          <w:sz w:val="26"/>
          <w:szCs w:val="26"/>
          <w:lang w:eastAsia="ko-KR" w:bidi="ar-SA"/>
        </w:rPr>
        <w:t>■ 별첨</w:t>
      </w:r>
      <w:r w:rsidRPr="00F05BD7">
        <w:rPr>
          <w:rFonts w:asciiTheme="majorHAnsi" w:eastAsiaTheme="majorHAnsi" w:hAnsiTheme="majorHAnsi" w:cs="Arial" w:hint="eastAsia"/>
          <w:b/>
          <w:bCs/>
          <w:sz w:val="26"/>
          <w:szCs w:val="26"/>
          <w:lang w:eastAsia="ko-KR" w:bidi="ar-SA"/>
        </w:rPr>
        <w:t>. T우주 퍼포먼스 마케팅 사례 이미지</w:t>
      </w:r>
    </w:p>
    <w:p w14:paraId="54ECCBA4" w14:textId="77777777" w:rsidR="00F05BD7" w:rsidRDefault="00F05BD7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1B4D48BE" w14:textId="5670BA8A" w:rsidR="00F05BD7" w:rsidRDefault="004A6BD8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cs="Arial"/>
          <w:sz w:val="24"/>
          <w:szCs w:val="24"/>
          <w:lang w:eastAsia="ko-KR" w:bidi="ar-SA"/>
        </w:rPr>
      </w:pPr>
      <w:r w:rsidRPr="00751E25">
        <w:rPr>
          <w:noProof/>
        </w:rPr>
        <w:drawing>
          <wp:inline distT="0" distB="0" distL="0" distR="0" wp14:anchorId="5A95F6D9" wp14:editId="718A145F">
            <wp:extent cx="1892157" cy="1895475"/>
            <wp:effectExtent l="0" t="0" r="0" b="0"/>
            <wp:docPr id="1044765042" name="그림 1" descr="텍스트, 전단지, 스크린샷, 그래픽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65042" name="그림 1" descr="텍스트, 전단지, 스크린샷, 그래픽 디자인이(가) 표시된 사진&#10;&#10;자동 생성된 설명"/>
                    <pic:cNvPicPr/>
                  </pic:nvPicPr>
                  <pic:blipFill rotWithShape="1">
                    <a:blip r:embed="rId10"/>
                    <a:srcRect r="49541"/>
                    <a:stretch/>
                  </pic:blipFill>
                  <pic:spPr bwMode="auto">
                    <a:xfrm>
                      <a:off x="0" y="0"/>
                      <a:ext cx="1923355" cy="192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1E25">
        <w:rPr>
          <w:noProof/>
        </w:rPr>
        <w:drawing>
          <wp:inline distT="0" distB="0" distL="0" distR="0" wp14:anchorId="3DB11A46" wp14:editId="25F65B3A">
            <wp:extent cx="3790950" cy="1916233"/>
            <wp:effectExtent l="0" t="0" r="0" b="8255"/>
            <wp:docPr id="718174261" name="그림 1" descr="텍스트, 스크린샷, 브랜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74261" name="그림 1" descr="텍스트, 스크린샷, 브랜드, 폰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4388" cy="19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4673" w14:textId="77777777" w:rsidR="004A6BD8" w:rsidRDefault="004A6BD8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cs="Arial"/>
          <w:sz w:val="24"/>
          <w:szCs w:val="24"/>
          <w:lang w:eastAsia="ko-KR" w:bidi="ar-SA"/>
        </w:rPr>
      </w:pPr>
    </w:p>
    <w:p w14:paraId="7E5E903B" w14:textId="719A3FD8" w:rsidR="004A6BD8" w:rsidRPr="00751E25" w:rsidRDefault="004A6BD8" w:rsidP="00344332">
      <w:pPr>
        <w:widowControl w:val="0"/>
        <w:snapToGrid w:val="0"/>
        <w:spacing w:after="0" w:line="240" w:lineRule="auto"/>
        <w:ind w:rightChars="40" w:right="88"/>
        <w:jc w:val="both"/>
        <w:rPr>
          <w:rFonts w:cs="Arial"/>
          <w:sz w:val="24"/>
          <w:szCs w:val="24"/>
          <w:lang w:eastAsia="ko-KR" w:bidi="ar-SA"/>
        </w:rPr>
      </w:pPr>
      <w:r w:rsidRPr="00751E25">
        <w:rPr>
          <w:noProof/>
        </w:rPr>
        <w:drawing>
          <wp:inline distT="0" distB="0" distL="0" distR="0" wp14:anchorId="45902F2A" wp14:editId="24D7AF14">
            <wp:extent cx="5696824" cy="1905000"/>
            <wp:effectExtent l="0" t="0" r="0" b="0"/>
            <wp:docPr id="935472492" name="그림 1" descr="텍스트, 폰트, 그래픽 디자인, 그래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72492" name="그림 1" descr="텍스트, 폰트, 그래픽 디자인, 그래픽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899" cy="19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BD8" w:rsidRPr="00751E25">
      <w:footerReference w:type="default" r:id="rId13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9514D" w14:textId="77777777" w:rsidR="00540748" w:rsidRDefault="00540748">
      <w:pPr>
        <w:spacing w:after="0" w:line="240" w:lineRule="auto"/>
      </w:pPr>
      <w:r>
        <w:separator/>
      </w:r>
    </w:p>
  </w:endnote>
  <w:endnote w:type="continuationSeparator" w:id="0">
    <w:p w14:paraId="7E85C73A" w14:textId="77777777" w:rsidR="00540748" w:rsidRDefault="0054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00000003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46EAD841" w:rsidR="00B57536" w:rsidRDefault="003A632D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61312" behindDoc="0" locked="0" layoutInCell="1" allowOverlap="1" wp14:anchorId="717FE425" wp14:editId="35743A3C">
          <wp:simplePos x="0" y="0"/>
          <wp:positionH relativeFrom="margin">
            <wp:posOffset>5321618</wp:posOffset>
          </wp:positionH>
          <wp:positionV relativeFrom="paragraph">
            <wp:posOffset>-2540</wp:posOffset>
          </wp:positionV>
          <wp:extent cx="620351" cy="150019"/>
          <wp:effectExtent l="0" t="0" r="8890" b="2540"/>
          <wp:wrapNone/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536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PR</w:t>
    </w:r>
    <w:r w:rsidR="00B57536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="00B57536"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E1EF1" w14:textId="77777777" w:rsidR="00540748" w:rsidRDefault="00540748">
      <w:pPr>
        <w:spacing w:after="0" w:line="240" w:lineRule="auto"/>
      </w:pPr>
      <w:r>
        <w:separator/>
      </w:r>
    </w:p>
  </w:footnote>
  <w:footnote w:type="continuationSeparator" w:id="0">
    <w:p w14:paraId="6923E845" w14:textId="77777777" w:rsidR="00540748" w:rsidRDefault="00540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941450635">
    <w:abstractNumId w:val="0"/>
  </w:num>
  <w:num w:numId="2" w16cid:durableId="371613245">
    <w:abstractNumId w:val="1"/>
  </w:num>
  <w:num w:numId="3" w16cid:durableId="1950312819">
    <w:abstractNumId w:val="7"/>
  </w:num>
  <w:num w:numId="4" w16cid:durableId="1215581375">
    <w:abstractNumId w:val="4"/>
  </w:num>
  <w:num w:numId="5" w16cid:durableId="1377046490">
    <w:abstractNumId w:val="3"/>
  </w:num>
  <w:num w:numId="6" w16cid:durableId="754861508">
    <w:abstractNumId w:val="6"/>
  </w:num>
  <w:num w:numId="7" w16cid:durableId="770904649">
    <w:abstractNumId w:val="2"/>
  </w:num>
  <w:num w:numId="8" w16cid:durableId="8325296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5259"/>
    <w:rsid w:val="00035336"/>
    <w:rsid w:val="00037E46"/>
    <w:rsid w:val="000409AB"/>
    <w:rsid w:val="00040B7A"/>
    <w:rsid w:val="00044FB6"/>
    <w:rsid w:val="000473C2"/>
    <w:rsid w:val="000533B4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1F3F"/>
    <w:rsid w:val="000A44F4"/>
    <w:rsid w:val="000B16C7"/>
    <w:rsid w:val="000B273A"/>
    <w:rsid w:val="000B3BFF"/>
    <w:rsid w:val="000B5ECE"/>
    <w:rsid w:val="000B6A08"/>
    <w:rsid w:val="000C00A4"/>
    <w:rsid w:val="000C25AA"/>
    <w:rsid w:val="000C39E7"/>
    <w:rsid w:val="000C5FE8"/>
    <w:rsid w:val="000D3F85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2291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2B41"/>
    <w:rsid w:val="00133BDA"/>
    <w:rsid w:val="00134552"/>
    <w:rsid w:val="0013699A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77321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193B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5B98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297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05CC"/>
    <w:rsid w:val="002911A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63F"/>
    <w:rsid w:val="002C2829"/>
    <w:rsid w:val="002C2A6F"/>
    <w:rsid w:val="002C3187"/>
    <w:rsid w:val="002C34E8"/>
    <w:rsid w:val="002C3960"/>
    <w:rsid w:val="002C678E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3EA3"/>
    <w:rsid w:val="002F4522"/>
    <w:rsid w:val="002F61FD"/>
    <w:rsid w:val="002F7034"/>
    <w:rsid w:val="00300ACC"/>
    <w:rsid w:val="00301E2D"/>
    <w:rsid w:val="003026B3"/>
    <w:rsid w:val="003043A3"/>
    <w:rsid w:val="00304DFF"/>
    <w:rsid w:val="00305123"/>
    <w:rsid w:val="0030676C"/>
    <w:rsid w:val="0030704B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158C"/>
    <w:rsid w:val="003317C2"/>
    <w:rsid w:val="00333DBD"/>
    <w:rsid w:val="00333E96"/>
    <w:rsid w:val="00333EF3"/>
    <w:rsid w:val="00334F26"/>
    <w:rsid w:val="0033541C"/>
    <w:rsid w:val="00341676"/>
    <w:rsid w:val="00343A7D"/>
    <w:rsid w:val="003441FE"/>
    <w:rsid w:val="00344332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4CD7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632D"/>
    <w:rsid w:val="003A7F6F"/>
    <w:rsid w:val="003B2646"/>
    <w:rsid w:val="003B34BC"/>
    <w:rsid w:val="003B37A2"/>
    <w:rsid w:val="003B40F5"/>
    <w:rsid w:val="003B7356"/>
    <w:rsid w:val="003B7971"/>
    <w:rsid w:val="003C1217"/>
    <w:rsid w:val="003C2067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2877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49B8"/>
    <w:rsid w:val="00417EEF"/>
    <w:rsid w:val="00420952"/>
    <w:rsid w:val="00422C4B"/>
    <w:rsid w:val="00422FBD"/>
    <w:rsid w:val="0042374E"/>
    <w:rsid w:val="0042427B"/>
    <w:rsid w:val="0042620A"/>
    <w:rsid w:val="00427D6C"/>
    <w:rsid w:val="00430548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562C"/>
    <w:rsid w:val="00457874"/>
    <w:rsid w:val="004602F5"/>
    <w:rsid w:val="00460C9C"/>
    <w:rsid w:val="00461480"/>
    <w:rsid w:val="00462644"/>
    <w:rsid w:val="00473768"/>
    <w:rsid w:val="004750D5"/>
    <w:rsid w:val="00477BCA"/>
    <w:rsid w:val="004802D5"/>
    <w:rsid w:val="0048052E"/>
    <w:rsid w:val="00481C4F"/>
    <w:rsid w:val="004838D0"/>
    <w:rsid w:val="00484176"/>
    <w:rsid w:val="00484DDB"/>
    <w:rsid w:val="00485DF2"/>
    <w:rsid w:val="004934F7"/>
    <w:rsid w:val="00494B1E"/>
    <w:rsid w:val="00494EED"/>
    <w:rsid w:val="004A10E9"/>
    <w:rsid w:val="004A276C"/>
    <w:rsid w:val="004A3106"/>
    <w:rsid w:val="004A4CE8"/>
    <w:rsid w:val="004A6BD8"/>
    <w:rsid w:val="004B3107"/>
    <w:rsid w:val="004B37B6"/>
    <w:rsid w:val="004B601A"/>
    <w:rsid w:val="004C0A4F"/>
    <w:rsid w:val="004C2A1D"/>
    <w:rsid w:val="004C3B53"/>
    <w:rsid w:val="004C701C"/>
    <w:rsid w:val="004D00F1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376B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915"/>
    <w:rsid w:val="00511E64"/>
    <w:rsid w:val="00512B3C"/>
    <w:rsid w:val="00513819"/>
    <w:rsid w:val="00515B02"/>
    <w:rsid w:val="00516464"/>
    <w:rsid w:val="0052205B"/>
    <w:rsid w:val="00522CAB"/>
    <w:rsid w:val="005233AA"/>
    <w:rsid w:val="005235EB"/>
    <w:rsid w:val="00524B42"/>
    <w:rsid w:val="00524FC9"/>
    <w:rsid w:val="00525474"/>
    <w:rsid w:val="0052651D"/>
    <w:rsid w:val="00530D34"/>
    <w:rsid w:val="00530D37"/>
    <w:rsid w:val="00534642"/>
    <w:rsid w:val="00536C30"/>
    <w:rsid w:val="00537B02"/>
    <w:rsid w:val="00540748"/>
    <w:rsid w:val="00540791"/>
    <w:rsid w:val="00541268"/>
    <w:rsid w:val="00541B42"/>
    <w:rsid w:val="00544100"/>
    <w:rsid w:val="00551CFB"/>
    <w:rsid w:val="00554DB6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76D4E"/>
    <w:rsid w:val="005803BF"/>
    <w:rsid w:val="0058041F"/>
    <w:rsid w:val="0058272E"/>
    <w:rsid w:val="0058528B"/>
    <w:rsid w:val="00586708"/>
    <w:rsid w:val="00586830"/>
    <w:rsid w:val="00586BE6"/>
    <w:rsid w:val="005874BD"/>
    <w:rsid w:val="00590699"/>
    <w:rsid w:val="00590E85"/>
    <w:rsid w:val="00591256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C7FB7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67C20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97BC3"/>
    <w:rsid w:val="006A1907"/>
    <w:rsid w:val="006A1FD3"/>
    <w:rsid w:val="006A21D0"/>
    <w:rsid w:val="006A5527"/>
    <w:rsid w:val="006A5A5C"/>
    <w:rsid w:val="006B1CEF"/>
    <w:rsid w:val="006B325C"/>
    <w:rsid w:val="006B5BF3"/>
    <w:rsid w:val="006B6E35"/>
    <w:rsid w:val="006B7B4D"/>
    <w:rsid w:val="006C1F9E"/>
    <w:rsid w:val="006C26E3"/>
    <w:rsid w:val="006C3B39"/>
    <w:rsid w:val="006C40B1"/>
    <w:rsid w:val="006C56D2"/>
    <w:rsid w:val="006C6A9A"/>
    <w:rsid w:val="006C6EF5"/>
    <w:rsid w:val="006D3BDB"/>
    <w:rsid w:val="006D3D29"/>
    <w:rsid w:val="006D3DFA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080B"/>
    <w:rsid w:val="006F10AB"/>
    <w:rsid w:val="006F3193"/>
    <w:rsid w:val="006F52CC"/>
    <w:rsid w:val="006F60B6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5103E"/>
    <w:rsid w:val="0075176C"/>
    <w:rsid w:val="00751E25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270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06B1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244E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453E"/>
    <w:rsid w:val="008857B0"/>
    <w:rsid w:val="008862F0"/>
    <w:rsid w:val="008900E0"/>
    <w:rsid w:val="00890510"/>
    <w:rsid w:val="0089233B"/>
    <w:rsid w:val="00893E34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3FF6"/>
    <w:rsid w:val="008B4FF2"/>
    <w:rsid w:val="008B580C"/>
    <w:rsid w:val="008B5BB7"/>
    <w:rsid w:val="008C0605"/>
    <w:rsid w:val="008C1928"/>
    <w:rsid w:val="008C25E9"/>
    <w:rsid w:val="008C526B"/>
    <w:rsid w:val="008C5F47"/>
    <w:rsid w:val="008C7E15"/>
    <w:rsid w:val="008D1F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75E"/>
    <w:rsid w:val="008F7EFA"/>
    <w:rsid w:val="00900538"/>
    <w:rsid w:val="00901383"/>
    <w:rsid w:val="009013D4"/>
    <w:rsid w:val="00901CAE"/>
    <w:rsid w:val="009027B6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94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1901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04C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4CE5"/>
    <w:rsid w:val="00AE6287"/>
    <w:rsid w:val="00AF10A9"/>
    <w:rsid w:val="00AF3131"/>
    <w:rsid w:val="00AF4ABD"/>
    <w:rsid w:val="00AF6054"/>
    <w:rsid w:val="00B007BB"/>
    <w:rsid w:val="00B00A1D"/>
    <w:rsid w:val="00B01906"/>
    <w:rsid w:val="00B022CC"/>
    <w:rsid w:val="00B038E4"/>
    <w:rsid w:val="00B048F4"/>
    <w:rsid w:val="00B04EEB"/>
    <w:rsid w:val="00B05D9C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3732D"/>
    <w:rsid w:val="00B41D59"/>
    <w:rsid w:val="00B4573B"/>
    <w:rsid w:val="00B467E3"/>
    <w:rsid w:val="00B507FD"/>
    <w:rsid w:val="00B50F9D"/>
    <w:rsid w:val="00B510F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536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5C01"/>
    <w:rsid w:val="00BA768D"/>
    <w:rsid w:val="00BA76B5"/>
    <w:rsid w:val="00BB02DF"/>
    <w:rsid w:val="00BB0924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39E"/>
    <w:rsid w:val="00BD6B1E"/>
    <w:rsid w:val="00BE0195"/>
    <w:rsid w:val="00BE04C0"/>
    <w:rsid w:val="00BE0FC7"/>
    <w:rsid w:val="00BE2836"/>
    <w:rsid w:val="00BE3E3D"/>
    <w:rsid w:val="00BE4071"/>
    <w:rsid w:val="00BE448D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4EAA"/>
    <w:rsid w:val="00C04F80"/>
    <w:rsid w:val="00C10414"/>
    <w:rsid w:val="00C10DCA"/>
    <w:rsid w:val="00C12304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759F"/>
    <w:rsid w:val="00C37E0C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20CF"/>
    <w:rsid w:val="00CA2D96"/>
    <w:rsid w:val="00CA31E6"/>
    <w:rsid w:val="00CA498D"/>
    <w:rsid w:val="00CA5FDF"/>
    <w:rsid w:val="00CA6674"/>
    <w:rsid w:val="00CA66CC"/>
    <w:rsid w:val="00CA6CC8"/>
    <w:rsid w:val="00CB2BC6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2BC7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5BFC"/>
    <w:rsid w:val="00D5639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40C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D7EB1"/>
    <w:rsid w:val="00DE0177"/>
    <w:rsid w:val="00DE0208"/>
    <w:rsid w:val="00DE0E06"/>
    <w:rsid w:val="00DE12C3"/>
    <w:rsid w:val="00DE1F41"/>
    <w:rsid w:val="00DE2624"/>
    <w:rsid w:val="00DE3E2B"/>
    <w:rsid w:val="00DE4F8F"/>
    <w:rsid w:val="00DE677B"/>
    <w:rsid w:val="00DE6951"/>
    <w:rsid w:val="00DE7200"/>
    <w:rsid w:val="00DE7BA5"/>
    <w:rsid w:val="00DE7DD8"/>
    <w:rsid w:val="00DF2742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56A8F"/>
    <w:rsid w:val="00E62321"/>
    <w:rsid w:val="00E64F62"/>
    <w:rsid w:val="00E6776A"/>
    <w:rsid w:val="00E67C7C"/>
    <w:rsid w:val="00E704F7"/>
    <w:rsid w:val="00E75EFD"/>
    <w:rsid w:val="00E76D43"/>
    <w:rsid w:val="00E80230"/>
    <w:rsid w:val="00E809F8"/>
    <w:rsid w:val="00E81D86"/>
    <w:rsid w:val="00E858E1"/>
    <w:rsid w:val="00E865C1"/>
    <w:rsid w:val="00E87AF9"/>
    <w:rsid w:val="00E91F52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CE6"/>
    <w:rsid w:val="00ED0E27"/>
    <w:rsid w:val="00ED1233"/>
    <w:rsid w:val="00ED14C1"/>
    <w:rsid w:val="00ED2004"/>
    <w:rsid w:val="00ED6A91"/>
    <w:rsid w:val="00ED6E8A"/>
    <w:rsid w:val="00EE2E5B"/>
    <w:rsid w:val="00EE351C"/>
    <w:rsid w:val="00EE4800"/>
    <w:rsid w:val="00EE7A0D"/>
    <w:rsid w:val="00EF10D2"/>
    <w:rsid w:val="00EF29D9"/>
    <w:rsid w:val="00EF34C7"/>
    <w:rsid w:val="00EF57D3"/>
    <w:rsid w:val="00EF614F"/>
    <w:rsid w:val="00EF7AA0"/>
    <w:rsid w:val="00F00367"/>
    <w:rsid w:val="00F00828"/>
    <w:rsid w:val="00F01D0E"/>
    <w:rsid w:val="00F01EEE"/>
    <w:rsid w:val="00F0441A"/>
    <w:rsid w:val="00F05BC4"/>
    <w:rsid w:val="00F05BD7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323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A83"/>
    <w:rsid w:val="00F70F57"/>
    <w:rsid w:val="00F712D3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07F0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334D"/>
    <w:rsid w:val="00FE46AA"/>
    <w:rsid w:val="00FE48C6"/>
    <w:rsid w:val="00FE4B27"/>
    <w:rsid w:val="00FE596F"/>
    <w:rsid w:val="00FE735C"/>
    <w:rsid w:val="00FF0EB8"/>
    <w:rsid w:val="00FF10B7"/>
    <w:rsid w:val="00FF10E8"/>
    <w:rsid w:val="00FF397D"/>
    <w:rsid w:val="00FF4137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3D00-ACA5-4C26-8B40-11F3BA72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2026-01-15T01:29:00Z</dcterms:created>
  <dcterms:modified xsi:type="dcterms:W3CDTF">2026-01-15T01:29:00Z</dcterms:modified>
  <cp:version>0900.0001.01</cp:version>
</cp:coreProperties>
</file>