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642201" w:rsidRDefault="00D03C4C" w:rsidP="00016218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3DE53" w14:textId="3648EEEC" w:rsidR="00DC2ED3" w:rsidRPr="00C66B5D" w:rsidRDefault="00D84EC8" w:rsidP="00430FC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FF0000"/>
          <w:spacing w:val="-16"/>
          <w:w w:val="95"/>
          <w:kern w:val="2"/>
          <w:sz w:val="48"/>
          <w:szCs w:val="48"/>
          <w:lang w:eastAsia="ko-KR"/>
        </w:rPr>
      </w:pPr>
      <w:r w:rsidRPr="00EC6A27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SKT</w:t>
      </w:r>
      <w:r w:rsidR="00B2428E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, </w:t>
      </w:r>
      <w:r w:rsidR="00A55D36" w:rsidRPr="00EC6A27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오픈</w:t>
      </w:r>
      <w:r w:rsidRPr="00EC6A27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A</w:t>
      </w:r>
      <w:r w:rsidR="004B22DB" w:rsidRPr="00EC6A27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I</w:t>
      </w:r>
      <w:r w:rsidR="00B2428E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와</w:t>
      </w:r>
      <w:r w:rsidR="006E26C3" w:rsidRPr="00193D6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1F75E3" w:rsidRPr="00193D6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휴머니티 </w:t>
      </w:r>
      <w:r w:rsidR="00DC2ED3" w:rsidRPr="00193D6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A</w:t>
      </w:r>
      <w:r w:rsidR="00DC2ED3" w:rsidRPr="00193D6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I</w:t>
      </w:r>
      <w:r w:rsidR="00DC2ED3" w:rsidRPr="00193D6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인재 위한</w:t>
      </w:r>
    </w:p>
    <w:p w14:paraId="3A5005A2" w14:textId="07D9490B" w:rsidR="004B22DB" w:rsidRPr="00EC6A27" w:rsidRDefault="004B22DB" w:rsidP="00430FC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r w:rsidRPr="00EC6A27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‘</w:t>
      </w:r>
      <w:r w:rsidRPr="00EC6A27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글로벌 </w:t>
      </w:r>
      <w:r w:rsidRPr="00EC6A27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AI </w:t>
      </w:r>
      <w:r w:rsidR="00C22138" w:rsidRPr="00EC6A27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해커톤</w:t>
      </w:r>
      <w:r w:rsidRPr="00EC6A27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’</w:t>
      </w:r>
      <w:r w:rsidR="00FD5CA5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DF4567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성료</w:t>
      </w:r>
    </w:p>
    <w:p w14:paraId="261EDB03" w14:textId="338223BE" w:rsidR="004B22DB" w:rsidRPr="00D05287" w:rsidRDefault="00D03C4C">
      <w:pPr>
        <w:pStyle w:val="ab"/>
        <w:wordWrap w:val="0"/>
        <w:snapToGrid w:val="0"/>
        <w:spacing w:before="0" w:beforeAutospacing="0" w:after="0" w:afterAutospacing="0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</w:pPr>
      <w:r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-</w:t>
      </w:r>
      <w:r w:rsidRPr="00D05287"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  <w:t xml:space="preserve"> </w:t>
      </w:r>
      <w:r w:rsidR="00552FA6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양사</w:t>
      </w:r>
      <w:r w:rsidR="004B22DB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 xml:space="preserve"> 주최 </w:t>
      </w:r>
      <w:r w:rsidR="00D778EB" w:rsidRPr="00D05287"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  <w:t>‘</w:t>
      </w:r>
      <w:r w:rsidR="00D778EB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프롬프</w:t>
      </w:r>
      <w:r w:rsidR="0081265D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터</w:t>
      </w:r>
      <w:r w:rsidR="00D778EB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 xml:space="preserve"> 데이 서울 </w:t>
      </w:r>
      <w:r w:rsidR="00D778EB" w:rsidRPr="00D05287"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  <w:t>2023’</w:t>
      </w:r>
      <w:r w:rsidR="004B22DB" w:rsidRPr="00D05287"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  <w:t>,</w:t>
      </w:r>
      <w:r w:rsidR="004B22DB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 xml:space="preserve"> 이틀간 </w:t>
      </w:r>
      <w:r w:rsidR="005D79FC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서울</w:t>
      </w:r>
      <w:r w:rsidR="005B0B5D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에서</w:t>
      </w:r>
      <w:r w:rsidR="002E51AF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 xml:space="preserve"> 진행된</w:t>
      </w:r>
      <w:r w:rsidR="005D79FC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 xml:space="preserve"> 현장</w:t>
      </w:r>
      <w:r w:rsidR="004B22DB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 xml:space="preserve"> 본선</w:t>
      </w:r>
      <w:r w:rsidR="004B22DB" w:rsidRPr="00D05287">
        <w:rPr>
          <w:rFonts w:ascii="맑은 고딕" w:eastAsia="맑은 고딕" w:hAnsi="맑은 고딕" w:cs="Arial"/>
          <w:b/>
          <w:bCs/>
          <w:spacing w:val="-26"/>
          <w:kern w:val="16"/>
          <w:sz w:val="26"/>
          <w:szCs w:val="26"/>
          <w:lang w:eastAsia="ko-KR"/>
        </w:rPr>
        <w:t xml:space="preserve"> </w:t>
      </w:r>
      <w:r w:rsidR="00C52453" w:rsidRPr="00D05287">
        <w:rPr>
          <w:rFonts w:ascii="맑은 고딕" w:eastAsia="맑은 고딕" w:hAnsi="맑은 고딕" w:cs="Arial" w:hint="eastAsia"/>
          <w:b/>
          <w:bCs/>
          <w:spacing w:val="-26"/>
          <w:kern w:val="16"/>
          <w:sz w:val="26"/>
          <w:szCs w:val="26"/>
          <w:lang w:eastAsia="ko-KR"/>
        </w:rPr>
        <w:t>성황리에 열려</w:t>
      </w:r>
    </w:p>
    <w:p w14:paraId="5BFAF66F" w14:textId="3C8E1045" w:rsidR="009C1819" w:rsidRPr="00EC6A27" w:rsidRDefault="00D03C4C" w:rsidP="009C1819">
      <w:pPr>
        <w:pStyle w:val="ab"/>
        <w:wordWrap w:val="0"/>
        <w:snapToGrid w:val="0"/>
        <w:spacing w:before="0" w:beforeAutospacing="0" w:after="0" w:afterAutospacing="0"/>
        <w:ind w:left="192" w:hangingChars="100" w:hanging="192"/>
        <w:jc w:val="both"/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EC6A27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-</w:t>
      </w:r>
      <w:r w:rsidR="004B22DB" w:rsidRPr="00EC6A27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‘</w:t>
      </w:r>
      <w:r w:rsidR="004B22DB" w:rsidRPr="00EC6A27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인류</w:t>
      </w:r>
      <w:r w:rsidR="007E1CF4" w:rsidRPr="00EC6A27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를</w:t>
      </w:r>
      <w:r w:rsidR="009C1819" w:rsidRPr="00EC6A27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위한 </w:t>
      </w:r>
      <w:r w:rsidR="009C1819" w:rsidRPr="00EC6A27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AI </w:t>
      </w:r>
      <w:r w:rsidR="009C1819" w:rsidRPr="00EC6A27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서비스</w:t>
      </w:r>
      <w:r w:rsidR="004B22DB" w:rsidRPr="00EC6A27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’</w:t>
      </w:r>
      <w:r w:rsidR="004B22DB" w:rsidRPr="00EC6A27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9C1819" w:rsidRPr="00EC6A27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주제로 열띤 경쟁</w:t>
      </w:r>
      <w:r w:rsidR="004B22DB" w:rsidRPr="00EC6A27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D92E52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4B22DB" w:rsidRPr="00EC6A27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AI </w:t>
      </w:r>
      <w:r w:rsidR="004B22DB" w:rsidRPr="00EC6A27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전문가 심사위원 및 연사로 참석해 의견 공유</w:t>
      </w:r>
    </w:p>
    <w:p w14:paraId="7AF5A702" w14:textId="670375B7" w:rsidR="00825951" w:rsidRPr="00193D6B" w:rsidRDefault="009C1819" w:rsidP="009C1819">
      <w:pPr>
        <w:pStyle w:val="ab"/>
        <w:wordWrap w:val="0"/>
        <w:snapToGrid w:val="0"/>
        <w:spacing w:before="0" w:beforeAutospacing="0" w:after="0" w:afterAutospacing="0"/>
        <w:ind w:left="180" w:hangingChars="100" w:hanging="180"/>
        <w:jc w:val="both"/>
        <w:rPr>
          <w:rFonts w:ascii="맑은 고딕" w:eastAsia="맑은 고딕" w:hAnsi="맑은 고딕" w:cs="Arial"/>
          <w:b/>
          <w:bCs/>
          <w:spacing w:val="-40"/>
          <w:kern w:val="2"/>
          <w:sz w:val="26"/>
          <w:szCs w:val="26"/>
          <w:lang w:eastAsia="ko-KR"/>
        </w:rPr>
      </w:pPr>
      <w:r w:rsidRPr="00193D6B">
        <w:rPr>
          <w:rFonts w:ascii="맑은 고딕" w:eastAsia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- </w:t>
      </w:r>
      <w:r w:rsidR="00825951" w:rsidRPr="00193D6B">
        <w:rPr>
          <w:rFonts w:ascii="맑은 고딕" w:eastAsia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문해에 어려움을 겪는 이들을 위해 </w:t>
      </w:r>
      <w:r w:rsidR="0056292E">
        <w:rPr>
          <w:rFonts w:ascii="맑은 고딕" w:eastAsia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어려운 문장을 </w:t>
      </w:r>
      <w:r w:rsidR="0056292E">
        <w:rPr>
          <w:rFonts w:ascii="맑은 고딕" w:eastAsia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AI</w:t>
      </w:r>
      <w:r w:rsidR="0056292E">
        <w:rPr>
          <w:rFonts w:ascii="맑은 고딕" w:eastAsia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로 </w:t>
      </w:r>
      <w:r w:rsidR="00C20224">
        <w:rPr>
          <w:rFonts w:ascii="맑은 고딕" w:eastAsia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쉽게</w:t>
      </w:r>
      <w:r w:rsidR="0056292E">
        <w:rPr>
          <w:rFonts w:ascii="맑은 고딕" w:eastAsia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 바꾸어 주는 </w:t>
      </w:r>
      <w:r w:rsidR="004C1F74">
        <w:rPr>
          <w:rFonts w:ascii="맑은 고딕" w:eastAsia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서비스 </w:t>
      </w:r>
      <w:r w:rsidR="00825951" w:rsidRPr="00193D6B">
        <w:rPr>
          <w:rFonts w:ascii="맑은 고딕" w:eastAsia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‘</w:t>
      </w:r>
      <w:r w:rsidR="00825951" w:rsidRPr="00193D6B">
        <w:rPr>
          <w:rFonts w:ascii="맑은 고딕" w:eastAsia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글솜</w:t>
      </w:r>
      <w:r w:rsidR="00825951" w:rsidRPr="00193D6B">
        <w:rPr>
          <w:rFonts w:ascii="맑은 고딕" w:eastAsia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’</w:t>
      </w:r>
      <w:r w:rsidR="00825951" w:rsidRPr="00193D6B">
        <w:rPr>
          <w:rFonts w:ascii="맑은 고딕" w:eastAsia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 xml:space="preserve"> 대상 수상 </w:t>
      </w:r>
    </w:p>
    <w:p w14:paraId="0CED9822" w14:textId="3559DD06" w:rsidR="008A0F05" w:rsidRPr="00D45DF5" w:rsidRDefault="008A0F05" w:rsidP="00BB162D">
      <w:pPr>
        <w:pStyle w:val="ab"/>
        <w:wordWrap w:val="0"/>
        <w:snapToGrid w:val="0"/>
        <w:spacing w:before="0" w:beforeAutospacing="0" w:after="0" w:afterAutospacing="0"/>
        <w:ind w:left="376" w:hangingChars="200" w:hanging="376"/>
        <w:jc w:val="both"/>
        <w:rPr>
          <w:rFonts w:ascii="맑은 고딕" w:eastAsia="맑은 고딕" w:hAnsi="맑은 고딕" w:cs="Arial"/>
          <w:b/>
          <w:bCs/>
          <w:color w:val="FF0000"/>
          <w:spacing w:val="-36"/>
          <w:kern w:val="2"/>
          <w:sz w:val="26"/>
          <w:szCs w:val="26"/>
          <w:lang w:eastAsia="ko-KR"/>
        </w:rPr>
      </w:pPr>
      <w:r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 xml:space="preserve">- </w:t>
      </w:r>
      <w:r w:rsidRPr="00D45DF5">
        <w:rPr>
          <w:rFonts w:ascii="맑은 고딕" w:eastAsia="맑은 고딕" w:hAnsi="맑은 고딕" w:cs="Arial" w:hint="eastAsia"/>
          <w:b/>
          <w:bCs/>
          <w:color w:val="000000"/>
          <w:spacing w:val="-36"/>
          <w:kern w:val="2"/>
          <w:sz w:val="26"/>
          <w:szCs w:val="26"/>
          <w:lang w:eastAsia="ko-KR"/>
        </w:rPr>
        <w:t>유영상</w:t>
      </w:r>
      <w:r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 xml:space="preserve"> </w:t>
      </w:r>
      <w:r w:rsidR="003267C5" w:rsidRPr="00D45DF5">
        <w:rPr>
          <w:rFonts w:ascii="맑은 고딕" w:eastAsia="맑은 고딕" w:hAnsi="맑은 고딕" w:cs="Arial" w:hint="eastAsia"/>
          <w:b/>
          <w:bCs/>
          <w:color w:val="000000"/>
          <w:spacing w:val="-36"/>
          <w:kern w:val="2"/>
          <w:sz w:val="26"/>
          <w:szCs w:val="26"/>
          <w:lang w:eastAsia="ko-KR"/>
        </w:rPr>
        <w:t>사장</w:t>
      </w:r>
      <w:r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>,</w:t>
      </w:r>
      <w:r w:rsidR="00BB162D"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 xml:space="preserve"> </w:t>
      </w:r>
      <w:r w:rsidR="003267C5" w:rsidRPr="00D45DF5">
        <w:rPr>
          <w:rFonts w:ascii="맑은 고딕" w:eastAsia="맑은 고딕" w:hAnsi="맑은 고딕" w:cs="Arial" w:hint="eastAsia"/>
          <w:b/>
          <w:bCs/>
          <w:color w:val="000000"/>
          <w:spacing w:val="-36"/>
          <w:kern w:val="2"/>
          <w:sz w:val="26"/>
          <w:szCs w:val="26"/>
          <w:lang w:eastAsia="ko-KR"/>
        </w:rPr>
        <w:t>본선장</w:t>
      </w:r>
      <w:r w:rsidR="003267C5"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 xml:space="preserve"> 방문</w:t>
      </w:r>
      <w:r w:rsidR="00443FFF" w:rsidRPr="00D45DF5">
        <w:rPr>
          <w:rFonts w:ascii="맑은 고딕" w:eastAsia="맑은 고딕" w:hAnsi="맑은 고딕" w:cs="Arial" w:hint="eastAsia"/>
          <w:b/>
          <w:bCs/>
          <w:color w:val="000000"/>
          <w:spacing w:val="-36"/>
          <w:kern w:val="2"/>
          <w:sz w:val="26"/>
          <w:szCs w:val="26"/>
          <w:lang w:eastAsia="ko-KR"/>
        </w:rPr>
        <w:t>해</w:t>
      </w:r>
      <w:r w:rsidR="003267C5"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 xml:space="preserve"> 참가자 격려…</w:t>
      </w:r>
      <w:r w:rsidR="006C44A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 xml:space="preserve"> </w:t>
      </w:r>
      <w:r w:rsidR="003267C5"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>“</w:t>
      </w:r>
      <w:r w:rsidR="00443FFF" w:rsidRPr="00D45DF5">
        <w:rPr>
          <w:rFonts w:ascii="맑은 고딕" w:eastAsia="맑은 고딕" w:hAnsi="맑은 고딕" w:cs="Arial" w:hint="eastAsia"/>
          <w:b/>
          <w:bCs/>
          <w:color w:val="000000"/>
          <w:spacing w:val="-36"/>
          <w:kern w:val="2"/>
          <w:sz w:val="26"/>
          <w:szCs w:val="26"/>
          <w:lang w:eastAsia="ko-KR"/>
        </w:rPr>
        <w:t>사람과</w:t>
      </w:r>
      <w:r w:rsidR="00443FFF"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 xml:space="preserve"> 함께 발전하는 </w:t>
      </w:r>
      <w:r w:rsidR="00443FFF">
        <w:rPr>
          <w:rFonts w:ascii="맑은 고딕" w:eastAsia="맑은 고딕" w:hAnsi="맑은 고딕" w:cs="Arial" w:hint="eastAsia"/>
          <w:b/>
          <w:bCs/>
          <w:color w:val="000000"/>
          <w:spacing w:val="-36"/>
          <w:kern w:val="2"/>
          <w:sz w:val="26"/>
          <w:szCs w:val="26"/>
          <w:lang w:eastAsia="ko-KR"/>
        </w:rPr>
        <w:t xml:space="preserve">글로벌 </w:t>
      </w:r>
      <w:r w:rsidR="00443FFF"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>AI 생태계를 만</w:t>
      </w:r>
      <w:r w:rsidR="00443FFF" w:rsidRPr="00D45DF5">
        <w:rPr>
          <w:rFonts w:ascii="맑은 고딕" w:eastAsia="맑은 고딕" w:hAnsi="맑은 고딕" w:cs="Arial" w:hint="eastAsia"/>
          <w:b/>
          <w:bCs/>
          <w:color w:val="000000"/>
          <w:spacing w:val="-36"/>
          <w:kern w:val="2"/>
          <w:sz w:val="26"/>
          <w:szCs w:val="26"/>
          <w:lang w:eastAsia="ko-KR"/>
        </w:rPr>
        <w:t>들</w:t>
      </w:r>
      <w:r w:rsidR="00443FFF"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 xml:space="preserve"> </w:t>
      </w:r>
      <w:r w:rsidR="00443FFF" w:rsidRPr="00D45DF5">
        <w:rPr>
          <w:rFonts w:ascii="맑은 고딕" w:eastAsia="맑은 고딕" w:hAnsi="맑은 고딕" w:cs="Arial" w:hint="eastAsia"/>
          <w:b/>
          <w:bCs/>
          <w:color w:val="000000"/>
          <w:spacing w:val="-36"/>
          <w:kern w:val="2"/>
          <w:sz w:val="26"/>
          <w:szCs w:val="26"/>
          <w:lang w:eastAsia="ko-KR"/>
        </w:rPr>
        <w:t>것</w:t>
      </w:r>
      <w:r w:rsidR="00443FFF" w:rsidRPr="00D45DF5">
        <w:rPr>
          <w:rFonts w:ascii="맑은 고딕" w:eastAsia="맑은 고딕" w:hAnsi="맑은 고딕" w:cs="Arial"/>
          <w:b/>
          <w:bCs/>
          <w:color w:val="000000"/>
          <w:spacing w:val="-3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4F8EFEBE" w:rsidR="00534DA5" w:rsidRDefault="00D03C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A1E2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1DDCD53B" w14:textId="77777777" w:rsidR="00BF2BCD" w:rsidRDefault="00BF2BC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2B779B" w14:textId="42F68E57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F2BC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F2BCD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1DD7521" w14:textId="77777777" w:rsidR="00154A43" w:rsidRDefault="00154A43" w:rsidP="00154A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601C267" w14:textId="2BC6132B" w:rsidR="0000298A" w:rsidRDefault="00310054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(대표이사 사장 유영상,</w:t>
      </w:r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9" w:history="1">
        <w:r w:rsidR="0000298A" w:rsidRPr="009C0FC0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미국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(OpenAI)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함께 </w:t>
      </w:r>
      <w:r w:rsidR="0000298A" w:rsidRPr="00EC6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개최한 </w:t>
      </w:r>
      <w:r w:rsidR="00B66D10" w:rsidRPr="00EC6A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해커톤 </w:t>
      </w:r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프롬프터 데이 서울 </w:t>
      </w:r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2023(Prompter Day Seoul 2023)’</w:t>
      </w:r>
      <w:r w:rsidR="00EC6A2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성공적으로 마무리</w:t>
      </w:r>
      <w:r w:rsidR="00EC6A2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다고 </w:t>
      </w:r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25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4A7DB940" w14:textId="77777777" w:rsidR="0000298A" w:rsidRPr="00496FD2" w:rsidRDefault="0000298A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476724C" w14:textId="5479E462" w:rsidR="00336517" w:rsidRDefault="00336517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와 오픈A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 공동 개최한 이번 해커톤은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‘AI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 휴머니티(인류)에 도움이 될 수 있는 서비스 개발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주제로</w:t>
      </w:r>
      <w:r w:rsidR="0073423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건강한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생태계를 만들어 나갈 글로벌 인재들을 발굴하기 위해 진행</w:t>
      </w:r>
      <w:r w:rsidR="00496FD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됐다.</w:t>
      </w:r>
    </w:p>
    <w:p w14:paraId="4CE75B2A" w14:textId="77777777" w:rsidR="00336517" w:rsidRDefault="00336517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7FE9AE7" w14:textId="58F00F63" w:rsidR="00B141DD" w:rsidRDefault="00C93FB3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프롬프터 데이 서울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2023’</w:t>
      </w:r>
      <w:r w:rsidR="004C60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 w:rsidR="0031514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총 </w:t>
      </w:r>
      <w:r w:rsidR="00B66D10" w:rsidRPr="00496F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226</w:t>
      </w:r>
      <w:r w:rsidR="0031514E" w:rsidRPr="00496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2F2224" w:rsidRPr="00496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514E" w:rsidRPr="00496F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</w:t>
      </w:r>
      <w:r w:rsidR="0031514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</w:t>
      </w:r>
      <w:r w:rsidR="0014157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</w:t>
      </w:r>
      <w:r w:rsidR="0014157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 w:rsidR="0014157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</w:t>
      </w:r>
      <w:r w:rsidR="0031514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생성형 A</w:t>
      </w:r>
      <w:r w:rsidR="0031514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 w:rsidR="00434FF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34FF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모델을</w:t>
      </w:r>
      <w:r w:rsidR="0031514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기반으로 창의적</w:t>
      </w:r>
      <w:r w:rsidR="00434FF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</w:t>
      </w:r>
      <w:r w:rsidR="0031514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아이디어를 제출하</w:t>
      </w:r>
      <w:r w:rsidR="004C60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등 </w:t>
      </w:r>
      <w:r w:rsidR="00734239" w:rsidRPr="00703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뜨거운</w:t>
      </w:r>
      <w:r w:rsidR="00937E13" w:rsidRPr="00703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관심</w:t>
      </w:r>
      <w:r w:rsidR="00734239" w:rsidRPr="00703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7033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423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받았다.</w:t>
      </w:r>
      <w:r w:rsidR="00B141D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이들 중 온라인 예선을 거쳐 본선에 진출한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팀이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9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23~24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드림플러스 강남에서 각자 고안한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서비스를 발표하는 자리를 가졌다.</w:t>
      </w:r>
    </w:p>
    <w:p w14:paraId="3737B89A" w14:textId="77777777" w:rsidR="00B141DD" w:rsidRPr="00193D6B" w:rsidRDefault="00B141DD" w:rsidP="00003AD0">
      <w:pPr>
        <w:widowControl w:val="0"/>
        <w:wordWrap w:val="0"/>
        <w:snapToGrid w:val="0"/>
        <w:spacing w:after="0" w:line="240" w:lineRule="auto"/>
        <w:ind w:leftChars="47" w:left="103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4E9F27" w14:textId="55F11765" w:rsidR="00D34586" w:rsidRPr="00193D6B" w:rsidRDefault="000A3D6F" w:rsidP="002C2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해커톤의 </w:t>
      </w:r>
      <w:r w:rsidR="00434FF4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대상은 </w:t>
      </w:r>
      <w:r w:rsidR="00D92A03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자폐</w:t>
      </w:r>
      <w:r w:rsidR="00B23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</w:t>
      </w:r>
      <w:r w:rsidR="00D92A03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B23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인해</w:t>
      </w:r>
      <w:r w:rsidR="00D92A03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문해력이 낮은 사용자를 위</w:t>
      </w:r>
      <w:r w:rsidR="000976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 w:rsidR="00D92A03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어려운 문장을 쉬운 문장으로 바꾸어 주는 </w:t>
      </w:r>
      <w:r w:rsidR="00EA48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글솜</w:t>
      </w:r>
      <w:r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A6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개발한 </w:t>
      </w:r>
      <w:r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E1EA5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선천적 프롬프터들</w:t>
      </w:r>
      <w:r w:rsidR="006E1EA5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6575E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</w:t>
      </w:r>
      <w:r w:rsidR="006E1EA5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차지했다.</w:t>
      </w:r>
      <w:r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2E5C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932E5C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최우수상은 통화</w:t>
      </w:r>
      <w:r w:rsidR="00B36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발신자,</w:t>
      </w:r>
      <w:r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목적 등 정보를 파악</w:t>
      </w:r>
      <w:r w:rsidR="000431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보이스피싱을 차단해</w:t>
      </w:r>
      <w:r w:rsidR="00B36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주는 </w:t>
      </w:r>
      <w:r w:rsidR="005329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329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지키미</w:t>
      </w:r>
      <w:r w:rsidR="005329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92A03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개발한</w:t>
      </w:r>
      <w:r w:rsidR="00434FF4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2A03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92A03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팀하이퍼</w:t>
      </w:r>
      <w:r w:rsidR="00D92A03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6575E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돌아갔다.</w:t>
      </w:r>
    </w:p>
    <w:p w14:paraId="3EF16195" w14:textId="77777777" w:rsidR="00D92A03" w:rsidRPr="00E6575E" w:rsidRDefault="00D92A03" w:rsidP="00D92A03">
      <w:pPr>
        <w:widowControl w:val="0"/>
        <w:wordWrap w:val="0"/>
        <w:snapToGrid w:val="0"/>
        <w:spacing w:after="0" w:line="240" w:lineRule="auto"/>
        <w:ind w:leftChars="47" w:left="103"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AFC359" w14:textId="77E49530" w:rsidR="00B66D10" w:rsidRPr="006E7A38" w:rsidRDefault="00B66D10" w:rsidP="00B66D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오픈A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대상 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</w:t>
      </w:r>
      <w:r w:rsidR="004725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팀)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최우수상 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</w:t>
      </w:r>
      <w:r w:rsidR="004725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원(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팀)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우수상 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</w:t>
      </w:r>
      <w:r w:rsidR="004725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(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팀)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총상금 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</w:t>
      </w:r>
      <w:r w:rsidR="004725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원을 전달</w:t>
      </w:r>
      <w:r w:rsidR="00496FD2"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우수상 이상 수상자는 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Junior Talent(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신입)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채용 지원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 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 전형 면제</w:t>
      </w:r>
      <w:r w:rsidR="00496FD2"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특전이 주어진다.</w:t>
      </w:r>
    </w:p>
    <w:p w14:paraId="1BDDFFEC" w14:textId="77777777" w:rsidR="00B66D10" w:rsidRDefault="00B66D10" w:rsidP="00B66D1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78AF40" w14:textId="5D5C3CCE" w:rsidR="00D34586" w:rsidRDefault="00B66D10" w:rsidP="00866E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본선 현장을 찾은</w:t>
      </w:r>
      <w:r w:rsidRPr="006E7A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2E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932E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사장은 </w:t>
      </w:r>
      <w:r w:rsidR="003267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26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급속한 혁신을 겪고 있는 사회 속,</w:t>
      </w:r>
      <w:r w:rsidR="003267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6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사람과 함께 발전하는 </w:t>
      </w:r>
      <w:r w:rsidR="003267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26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중요하다</w:t>
      </w:r>
      <w:r w:rsidR="003267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26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3267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“AI </w:t>
      </w:r>
      <w:r w:rsidR="00326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생태계의 혁신과 사회에 가치를 더할 서비스가 오픈A</w:t>
      </w:r>
      <w:r w:rsidR="003267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326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 하는 이번 해커톤에서 탄생할 것이라</w:t>
      </w:r>
      <w:r w:rsidR="002859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확신한다</w:t>
      </w:r>
      <w:r w:rsidR="003267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267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참가자들을 격려했다.</w:t>
      </w:r>
    </w:p>
    <w:p w14:paraId="6112CC03" w14:textId="77777777" w:rsidR="00D34586" w:rsidRPr="006E7A38" w:rsidRDefault="00D34586" w:rsidP="00E26BA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8C1D00" w14:textId="35800071" w:rsidR="00866E03" w:rsidRPr="005F23FB" w:rsidRDefault="00995FF7" w:rsidP="00866E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해커톤에는</w:t>
      </w:r>
      <w:r w:rsidR="00D345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="00D345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정석근 글로벌/</w:t>
      </w:r>
      <w:r w:rsidR="00D345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AITech </w:t>
      </w:r>
      <w:r w:rsidR="00D345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사업부장이 현장 심사위원으로,</w:t>
      </w:r>
      <w:r w:rsidR="00D345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6E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제임스 다이엣(</w:t>
      </w:r>
      <w:r w:rsidR="00866E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James Dyett) </w:t>
      </w:r>
      <w:r w:rsidR="00866E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="00866E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866E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전략고객담당</w:t>
      </w:r>
      <w:r w:rsidR="00D345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원격 심사위원</w:t>
      </w:r>
      <w:r w:rsidR="002F37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참여</w:t>
      </w:r>
      <w:r w:rsidR="00734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023D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4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이들은 </w:t>
      </w:r>
      <w:r w:rsidR="00F941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</w:t>
      </w:r>
      <w:r w:rsidR="00734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F941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아이디어가</w:t>
      </w:r>
      <w:r w:rsidR="00366C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적절한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A51E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술로</w:t>
      </w:r>
      <w:r w:rsidR="00366C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삶</w:t>
      </w:r>
      <w:r w:rsidR="00734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이롭게 하는지 등 정성 어린 조언을 전</w:t>
      </w:r>
      <w:r w:rsidR="006E7A38" w:rsidRPr="006E7A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7342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6A59EAB" w14:textId="77777777" w:rsidR="001E5722" w:rsidRPr="00A51ED9" w:rsidRDefault="001E5722" w:rsidP="008E17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2D8D04" w14:textId="1E3389A1" w:rsidR="00866C6A" w:rsidRPr="002412F3" w:rsidRDefault="007B7E9A" w:rsidP="00A9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이외에도</w:t>
      </w:r>
      <w:r w:rsidR="00866C6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66C6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‘AI </w:t>
      </w:r>
      <w:r w:rsidR="00866C6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전문가</w:t>
      </w:r>
      <w:r w:rsidR="00866C6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="00866C6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오혜연 카이스트 교수와</w:t>
      </w:r>
      <w:r w:rsidR="00866C6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66C6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</w:t>
      </w:r>
      <w:r w:rsidR="00866C6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430FC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윌 사보리오(</w:t>
      </w:r>
      <w:r w:rsidR="00430FC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Will Saborio)</w:t>
      </w:r>
      <w:r w:rsidR="00430FC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전략고객팀장(S</w:t>
      </w:r>
      <w:r w:rsidR="00430FC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trategic Accounts Director)</w:t>
      </w:r>
      <w:r w:rsidR="00866C6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66C6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등이 연사로 참여</w:t>
      </w:r>
      <w:r w:rsidR="00A51FB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하여</w:t>
      </w:r>
      <w:r w:rsidR="00866C6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51ED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해커톤 참가자들과 </w:t>
      </w:r>
      <w:r w:rsidR="0073423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73423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로 인해 변해가는 글로벌 생태계</w:t>
      </w:r>
      <w:r w:rsidR="00A51ED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방향성에 대한</w:t>
      </w:r>
      <w:r w:rsidR="0073423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70332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의견을</w:t>
      </w:r>
      <w:r w:rsidR="0073423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나누</w:t>
      </w:r>
      <w:r w:rsidR="00A51FB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었다.</w:t>
      </w:r>
    </w:p>
    <w:p w14:paraId="074DD160" w14:textId="77777777" w:rsidR="0091579B" w:rsidRPr="0003046B" w:rsidRDefault="0091579B" w:rsidP="006E7A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4A3C2A2" w14:textId="6FA17A6A" w:rsidR="00955648" w:rsidRDefault="006E7A38" w:rsidP="0095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오픈A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향후</w:t>
      </w:r>
      <w:r w:rsidR="004E29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5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705C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5C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</w:t>
      </w:r>
      <w:r w:rsidR="00955648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4736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648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</w:t>
      </w:r>
      <w:r w:rsidR="00CF7E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955648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우수 아이디어에 대해 서비스 공동 개발과 사업화도 </w:t>
      </w:r>
      <w:r w:rsidR="004413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검토할</w:t>
      </w:r>
      <w:r w:rsidR="004413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648" w:rsidRPr="005F23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4C22D8CB" w14:textId="77777777" w:rsidR="00EF7C51" w:rsidRPr="00B7315F" w:rsidRDefault="00EF7C51" w:rsidP="0070740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73A630D" w14:textId="10E0BB80" w:rsidR="00A971AE" w:rsidRPr="00193D6B" w:rsidRDefault="00AF0860" w:rsidP="00A971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</w:t>
      </w:r>
      <w:r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0FCF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제임스 다이엣</w:t>
      </w:r>
      <w:r w:rsidR="00987A56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30FCF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James Dyett</w:t>
      </w:r>
      <w:r w:rsidR="00987A56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87A56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0FCF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전략고객담당(</w:t>
      </w:r>
      <w:r w:rsidR="00430FCF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Head of Strategic Accounts)</w:t>
      </w:r>
      <w:r w:rsidR="009046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316895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6895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B54CC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B54CC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주도하</w:t>
      </w:r>
      <w:r w:rsidR="00AA27C6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기업인</w:t>
      </w:r>
      <w:r w:rsidR="003B54CC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54CC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B54CC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협업하여 참가자들의 열정적인 아이디어를 주고받을 수 있어 기뻤다</w:t>
      </w:r>
      <w:r w:rsidR="003B54CC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B54CC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3B54CC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838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B54CC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인류를 이롭게 하는 </w:t>
      </w:r>
      <w:r w:rsidR="003B54CC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838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B54CC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목표</w:t>
      </w:r>
      <w:r w:rsidR="007024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5E3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갖고</w:t>
      </w:r>
      <w:r w:rsidR="00AA27C6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57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="00BE72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적으로 </w:t>
      </w:r>
      <w:r w:rsidR="00AA27C6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나아갈 것</w:t>
      </w:r>
      <w:r w:rsidR="003B54CC" w:rsidRPr="00193D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B54CC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A971AE" w:rsidRPr="00193D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54C10E9F" w14:textId="31635634" w:rsidR="00316895" w:rsidRPr="00336517" w:rsidRDefault="00316895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99F3068" w14:textId="06BF9F9B" w:rsidR="00E0757E" w:rsidRDefault="004C72C4" w:rsidP="003B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정석근</w:t>
      </w:r>
      <w:r w:rsidR="00987A5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글로벌/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AITech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사업부장은</w:t>
      </w:r>
      <w:r w:rsidR="006A4F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A4F28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3B40A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오픈A</w:t>
      </w:r>
      <w:r w:rsidR="003B40A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 w:rsidR="003B40A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 w:rsidR="00D61CF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동일한 목표를 갖고 </w:t>
      </w:r>
      <w:r w:rsidR="00A51FB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글로벌 </w:t>
      </w:r>
      <w:r w:rsidR="00A51FB4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A51FB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인재</w:t>
      </w:r>
      <w:r w:rsidR="00D61CF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들이</w:t>
      </w:r>
      <w:r w:rsidR="003B40A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D61CF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마음껏 </w:t>
      </w:r>
      <w:r w:rsidR="00A51FB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아이디어를</w:t>
      </w:r>
      <w:r w:rsidR="00D61CF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51FB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펼칠 수 있는 장을 성공적으로 마련</w:t>
      </w:r>
      <w:r w:rsidR="00D61CF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</w:t>
      </w:r>
      <w:r w:rsidR="00A51FB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뜻깊게 생각한다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A7C90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CA7C90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E79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사람을 향하는</w:t>
      </w:r>
      <w:r w:rsidR="00A51F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51F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51F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A51F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="00A51F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51F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혁신을 견인</w:t>
      </w:r>
      <w:r w:rsidR="00D61C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A51F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401991" w:rsidRPr="006274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01991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="006A4F28" w:rsidRPr="006274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  <w:r w:rsidR="00614C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37F39DC" w14:textId="77777777" w:rsidR="003B1660" w:rsidRPr="00D72FD5" w:rsidRDefault="003B1660" w:rsidP="003B166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B1660" w:rsidRPr="001B4AFB" w14:paraId="02B89B23" w14:textId="77777777" w:rsidTr="004417E2">
        <w:tc>
          <w:tcPr>
            <w:tcW w:w="9385" w:type="dxa"/>
          </w:tcPr>
          <w:p w14:paraId="62DB83E9" w14:textId="77777777" w:rsidR="003B1660" w:rsidRDefault="003B1660" w:rsidP="004417E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E9B838" w14:textId="309F19DB" w:rsidR="00D90AFD" w:rsidRPr="00943237" w:rsidRDefault="00396E87" w:rsidP="0094323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텔레콤이 오픈A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I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와 함께 </w:t>
            </w:r>
            <w:r w:rsidRPr="00EC6A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개최한 글로벌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해커톤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프롬프터 데이 서울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2023’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을 성공적으로 마무리했다고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25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  <w:p w14:paraId="5E575504" w14:textId="0065FB7B" w:rsidR="00D90AFD" w:rsidRPr="000B2AD6" w:rsidRDefault="00193D6B" w:rsidP="00686B1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B84ECD"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 1</w:t>
            </w:r>
            <w:r w:rsidR="00F47164">
              <w:rPr>
                <w:rFonts w:ascii="맑은 고딕" w:hAnsi="맑은 고딕"/>
                <w:sz w:val="24"/>
                <w:szCs w:val="24"/>
                <w:lang w:eastAsia="ko-KR"/>
              </w:rPr>
              <w:t>.</w:t>
            </w:r>
            <w:r w:rsidRPr="00B84EC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SKT</w:t>
            </w:r>
            <w:r w:rsidR="00396E8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396E8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유영상 사장이 </w:t>
            </w:r>
            <w:r w:rsidR="00396E87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="00396E87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프롬프터 데이 서울 </w:t>
            </w:r>
            <w:r w:rsidR="00396E87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2023’ </w:t>
            </w:r>
            <w:r w:rsidR="00396E87">
              <w:rPr>
                <w:rFonts w:ascii="맑은 고딕" w:hAnsi="맑은 고딕" w:hint="eastAsia"/>
                <w:sz w:val="24"/>
                <w:szCs w:val="24"/>
                <w:lang w:eastAsia="ko-KR"/>
              </w:rPr>
              <w:t>본선장에서 참가자들을 격려하기 위한 환영사를 진행하는 모습</w:t>
            </w:r>
          </w:p>
          <w:p w14:paraId="2B9AA0C1" w14:textId="6697219E" w:rsidR="00D90AFD" w:rsidRDefault="001E3606" w:rsidP="00686B1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B84EC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2</w:t>
            </w:r>
            <w:r w:rsidR="00F47164">
              <w:rPr>
                <w:rFonts w:ascii="맑은 고딕" w:hAnsi="맑은 고딕"/>
                <w:sz w:val="24"/>
                <w:szCs w:val="24"/>
                <w:lang w:eastAsia="ko-KR"/>
              </w:rPr>
              <w:t>.</w:t>
            </w:r>
            <w:r w:rsidRPr="00B84EC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프롬프터 데이 서울 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2023’ 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>심사위원들이 모여 기념촬영을 하는 모습.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lastRenderedPageBreak/>
              <w:t xml:space="preserve">왼쪽부터 김정태 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MYSC 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>대표,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>노정석 비팩토리 대표,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SKT 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정석근 글로벌/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AITech 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사업부장,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SKT 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>김지원 대화 담당,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AF0860" w:rsidRPr="00193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오픈</w:t>
            </w:r>
            <w:r w:rsidR="00AF0860" w:rsidRPr="00193D6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 w:rsidR="00AF0860" w:rsidRPr="00193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제임스 다이엣(</w:t>
            </w:r>
            <w:r w:rsidR="00AF0860" w:rsidRPr="00193D6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James Dyett)</w:t>
            </w:r>
            <w:r w:rsidR="00AF0860" w:rsidRPr="00193D6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전략고객담당</w:t>
            </w:r>
            <w:r w:rsidR="00AF086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="00A83A3A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정민영</w:t>
            </w:r>
            <w:r w:rsidR="00A83A3A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플랫폼 담당</w:t>
            </w:r>
            <w:r w:rsidR="00AF0860">
              <w:rPr>
                <w:rFonts w:ascii="맑은 고딕" w:hAnsi="맑은 고딕" w:hint="eastAsia"/>
                <w:sz w:val="24"/>
                <w:szCs w:val="24"/>
                <w:lang w:eastAsia="ko-KR"/>
              </w:rPr>
              <w:t>,</w:t>
            </w:r>
            <w:r w:rsidR="00AF0860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A83A3A">
              <w:rPr>
                <w:rFonts w:ascii="맑은 고딕" w:hAnsi="맑은 고딕" w:hint="eastAsia"/>
                <w:sz w:val="24"/>
                <w:szCs w:val="24"/>
                <w:lang w:eastAsia="ko-KR"/>
              </w:rPr>
              <w:t>S</w:t>
            </w:r>
            <w:r w:rsidR="00A83A3A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KT </w:t>
            </w:r>
            <w:r w:rsidR="00A83A3A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조상혁 </w:t>
            </w:r>
            <w:r w:rsidR="00A83A3A">
              <w:rPr>
                <w:rFonts w:ascii="맑은 고딕" w:hAnsi="맑은 고딕"/>
                <w:sz w:val="24"/>
                <w:szCs w:val="24"/>
                <w:lang w:eastAsia="ko-KR"/>
              </w:rPr>
              <w:t>AI</w:t>
            </w:r>
            <w:r w:rsidR="00A83A3A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전략제휴 담당</w:t>
            </w:r>
          </w:p>
          <w:p w14:paraId="6DAE3B24" w14:textId="701E0C97" w:rsidR="00D90AFD" w:rsidRDefault="001E3606" w:rsidP="00686B1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B84EC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3</w:t>
            </w:r>
            <w:r w:rsidR="00F47164">
              <w:rPr>
                <w:rFonts w:ascii="맑은 고딕" w:hAnsi="맑은 고딕"/>
                <w:sz w:val="24"/>
                <w:szCs w:val="24"/>
                <w:lang w:eastAsia="ko-KR"/>
              </w:rPr>
              <w:t>.</w:t>
            </w:r>
            <w:r w:rsidRPr="00B84EC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정석근 글로벌/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AITech</w:t>
            </w:r>
            <w:r w:rsidRPr="00B84EC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사업부장(사진 왼쪽)과 대상 수상</w:t>
            </w:r>
            <w:r w:rsidR="00972E0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팀 </w:t>
            </w:r>
            <w:r w:rsidR="00972E05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="00972E05">
              <w:rPr>
                <w:rFonts w:ascii="맑은 고딕" w:hAnsi="맑은 고딕" w:hint="eastAsia"/>
                <w:sz w:val="24"/>
                <w:szCs w:val="24"/>
                <w:lang w:eastAsia="ko-KR"/>
              </w:rPr>
              <w:t>선천적프롬프터들</w:t>
            </w:r>
            <w:r w:rsidR="00972E05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(사진 오른쪽)이 기념촬영을 하는 모습</w:t>
            </w:r>
          </w:p>
          <w:p w14:paraId="1A607D6E" w14:textId="565709AB" w:rsidR="001E3606" w:rsidRPr="006B7620" w:rsidRDefault="001E3606" w:rsidP="001E3606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EastAsia" w:hAnsiTheme="minorHAnsi"/>
                <w:sz w:val="20"/>
                <w:lang w:eastAsia="ko-KR" w:bidi="ar-SA"/>
              </w:rPr>
            </w:pPr>
            <w:r w:rsidRPr="00B84EC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4</w:t>
            </w:r>
            <w:r w:rsidR="00F47164">
              <w:rPr>
                <w:rFonts w:ascii="맑은 고딕" w:hAnsi="맑은 고딕"/>
                <w:sz w:val="24"/>
                <w:szCs w:val="24"/>
                <w:lang w:eastAsia="ko-KR"/>
              </w:rPr>
              <w:t>.</w:t>
            </w:r>
            <w:r w:rsidRPr="00B84EC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프롬프터 데이 서울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2023’ </w:t>
            </w:r>
            <w:r w:rsidR="00635650">
              <w:rPr>
                <w:rFonts w:ascii="맑은 고딕" w:hAnsi="맑은 고딕" w:hint="eastAsia"/>
                <w:sz w:val="24"/>
                <w:szCs w:val="24"/>
                <w:lang w:eastAsia="ko-KR"/>
              </w:rPr>
              <w:t>본선 진출팀들이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한 자리에 모여 단체사진을</w:t>
            </w:r>
            <w:r w:rsidR="002965B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촬영하는 모습</w:t>
            </w:r>
          </w:p>
        </w:tc>
      </w:tr>
    </w:tbl>
    <w:p w14:paraId="09A52162" w14:textId="77777777" w:rsidR="003F0FD9" w:rsidRPr="003B1660" w:rsidRDefault="003F0FD9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560D" w14:textId="77777777" w:rsidR="00835D7B" w:rsidRDefault="00835D7B">
      <w:pPr>
        <w:spacing w:after="0" w:line="240" w:lineRule="auto"/>
      </w:pPr>
      <w:r>
        <w:separator/>
      </w:r>
    </w:p>
  </w:endnote>
  <w:endnote w:type="continuationSeparator" w:id="0">
    <w:p w14:paraId="5741E7DB" w14:textId="77777777" w:rsidR="00835D7B" w:rsidRDefault="0083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CA7C90" w:rsidRDefault="00CA7C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~39, 6714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16BA" w14:textId="77777777" w:rsidR="00835D7B" w:rsidRDefault="00835D7B">
      <w:pPr>
        <w:spacing w:after="0" w:line="240" w:lineRule="auto"/>
      </w:pPr>
      <w:r>
        <w:separator/>
      </w:r>
    </w:p>
  </w:footnote>
  <w:footnote w:type="continuationSeparator" w:id="0">
    <w:p w14:paraId="32A6C652" w14:textId="77777777" w:rsidR="00835D7B" w:rsidRDefault="00835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415"/>
    <w:multiLevelType w:val="hybridMultilevel"/>
    <w:tmpl w:val="01A0AF3C"/>
    <w:lvl w:ilvl="0" w:tplc="B6405DE8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0395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2056"/>
    <w:rsid w:val="0000298A"/>
    <w:rsid w:val="00003AD0"/>
    <w:rsid w:val="00005EE3"/>
    <w:rsid w:val="00007AB9"/>
    <w:rsid w:val="00007DAC"/>
    <w:rsid w:val="000100C5"/>
    <w:rsid w:val="000159BA"/>
    <w:rsid w:val="00015D56"/>
    <w:rsid w:val="00016218"/>
    <w:rsid w:val="00017F7D"/>
    <w:rsid w:val="00021CF7"/>
    <w:rsid w:val="00023D1B"/>
    <w:rsid w:val="00027D35"/>
    <w:rsid w:val="0003046B"/>
    <w:rsid w:val="00031294"/>
    <w:rsid w:val="00037AEE"/>
    <w:rsid w:val="000431BF"/>
    <w:rsid w:val="0004492E"/>
    <w:rsid w:val="00047B3B"/>
    <w:rsid w:val="00051163"/>
    <w:rsid w:val="00053549"/>
    <w:rsid w:val="000626CA"/>
    <w:rsid w:val="0006292B"/>
    <w:rsid w:val="00066581"/>
    <w:rsid w:val="00066B56"/>
    <w:rsid w:val="00070D85"/>
    <w:rsid w:val="00083DDC"/>
    <w:rsid w:val="00085914"/>
    <w:rsid w:val="00092E01"/>
    <w:rsid w:val="00093ECA"/>
    <w:rsid w:val="0009763B"/>
    <w:rsid w:val="000A0B4E"/>
    <w:rsid w:val="000A2BB2"/>
    <w:rsid w:val="000A3C9C"/>
    <w:rsid w:val="000A3D6F"/>
    <w:rsid w:val="000B0F0A"/>
    <w:rsid w:val="000B2AD6"/>
    <w:rsid w:val="000B7436"/>
    <w:rsid w:val="000C3E36"/>
    <w:rsid w:val="000D197D"/>
    <w:rsid w:val="000D2EAC"/>
    <w:rsid w:val="000E047C"/>
    <w:rsid w:val="000E4BD7"/>
    <w:rsid w:val="000E6A62"/>
    <w:rsid w:val="001027AF"/>
    <w:rsid w:val="00104356"/>
    <w:rsid w:val="001132F4"/>
    <w:rsid w:val="0011408D"/>
    <w:rsid w:val="001174AB"/>
    <w:rsid w:val="00122AFD"/>
    <w:rsid w:val="0012439F"/>
    <w:rsid w:val="00130411"/>
    <w:rsid w:val="00131AF3"/>
    <w:rsid w:val="00132276"/>
    <w:rsid w:val="00141571"/>
    <w:rsid w:val="00141BE7"/>
    <w:rsid w:val="001428EE"/>
    <w:rsid w:val="00153089"/>
    <w:rsid w:val="00154A43"/>
    <w:rsid w:val="00167DD5"/>
    <w:rsid w:val="00175D06"/>
    <w:rsid w:val="00187BAE"/>
    <w:rsid w:val="00193249"/>
    <w:rsid w:val="00193D6B"/>
    <w:rsid w:val="00194230"/>
    <w:rsid w:val="00196E73"/>
    <w:rsid w:val="001A0155"/>
    <w:rsid w:val="001A37A5"/>
    <w:rsid w:val="001A70E0"/>
    <w:rsid w:val="001B1406"/>
    <w:rsid w:val="001B3B43"/>
    <w:rsid w:val="001B4097"/>
    <w:rsid w:val="001B665D"/>
    <w:rsid w:val="001C4905"/>
    <w:rsid w:val="001C7F90"/>
    <w:rsid w:val="001D4280"/>
    <w:rsid w:val="001E0C6A"/>
    <w:rsid w:val="001E3606"/>
    <w:rsid w:val="001E51D4"/>
    <w:rsid w:val="001E5722"/>
    <w:rsid w:val="001E7419"/>
    <w:rsid w:val="001E7967"/>
    <w:rsid w:val="001E79B4"/>
    <w:rsid w:val="001F33A0"/>
    <w:rsid w:val="001F73B0"/>
    <w:rsid w:val="001F75E3"/>
    <w:rsid w:val="00203796"/>
    <w:rsid w:val="00205D1E"/>
    <w:rsid w:val="00210CF5"/>
    <w:rsid w:val="00211D78"/>
    <w:rsid w:val="002122D3"/>
    <w:rsid w:val="00216462"/>
    <w:rsid w:val="00223601"/>
    <w:rsid w:val="00223EA7"/>
    <w:rsid w:val="00234172"/>
    <w:rsid w:val="0023647E"/>
    <w:rsid w:val="002412F3"/>
    <w:rsid w:val="00247622"/>
    <w:rsid w:val="00263D4A"/>
    <w:rsid w:val="00264C7F"/>
    <w:rsid w:val="00267438"/>
    <w:rsid w:val="00281064"/>
    <w:rsid w:val="002827C1"/>
    <w:rsid w:val="00285670"/>
    <w:rsid w:val="002859D5"/>
    <w:rsid w:val="0028617D"/>
    <w:rsid w:val="0029126F"/>
    <w:rsid w:val="002945FA"/>
    <w:rsid w:val="00295D32"/>
    <w:rsid w:val="00296514"/>
    <w:rsid w:val="002965B6"/>
    <w:rsid w:val="00297714"/>
    <w:rsid w:val="002A0E5E"/>
    <w:rsid w:val="002A6C95"/>
    <w:rsid w:val="002B35C5"/>
    <w:rsid w:val="002B3A33"/>
    <w:rsid w:val="002C1427"/>
    <w:rsid w:val="002C2870"/>
    <w:rsid w:val="002C6588"/>
    <w:rsid w:val="002C6668"/>
    <w:rsid w:val="002D2197"/>
    <w:rsid w:val="002D5E06"/>
    <w:rsid w:val="002E51AF"/>
    <w:rsid w:val="002E593B"/>
    <w:rsid w:val="002E77C9"/>
    <w:rsid w:val="002F2224"/>
    <w:rsid w:val="002F37AF"/>
    <w:rsid w:val="00310054"/>
    <w:rsid w:val="003117F8"/>
    <w:rsid w:val="0031514E"/>
    <w:rsid w:val="00316895"/>
    <w:rsid w:val="0032445A"/>
    <w:rsid w:val="003267C5"/>
    <w:rsid w:val="003275EF"/>
    <w:rsid w:val="00327E86"/>
    <w:rsid w:val="00330EC1"/>
    <w:rsid w:val="0033270E"/>
    <w:rsid w:val="00336517"/>
    <w:rsid w:val="00346639"/>
    <w:rsid w:val="003479AE"/>
    <w:rsid w:val="0035122F"/>
    <w:rsid w:val="0035778B"/>
    <w:rsid w:val="0036186D"/>
    <w:rsid w:val="00363811"/>
    <w:rsid w:val="0036536D"/>
    <w:rsid w:val="00366C5C"/>
    <w:rsid w:val="00366F51"/>
    <w:rsid w:val="00367218"/>
    <w:rsid w:val="00367BE5"/>
    <w:rsid w:val="0037144B"/>
    <w:rsid w:val="003720ED"/>
    <w:rsid w:val="00377E08"/>
    <w:rsid w:val="00380139"/>
    <w:rsid w:val="0039387E"/>
    <w:rsid w:val="00396D11"/>
    <w:rsid w:val="00396E87"/>
    <w:rsid w:val="003A1208"/>
    <w:rsid w:val="003B1660"/>
    <w:rsid w:val="003B2994"/>
    <w:rsid w:val="003B40AE"/>
    <w:rsid w:val="003B5337"/>
    <w:rsid w:val="003B54CC"/>
    <w:rsid w:val="003C4B10"/>
    <w:rsid w:val="003D3F63"/>
    <w:rsid w:val="003D60B6"/>
    <w:rsid w:val="003D614E"/>
    <w:rsid w:val="003D7DFE"/>
    <w:rsid w:val="003E2711"/>
    <w:rsid w:val="003E52FF"/>
    <w:rsid w:val="003F0FD9"/>
    <w:rsid w:val="003F1EAA"/>
    <w:rsid w:val="003F3DD0"/>
    <w:rsid w:val="003F3F41"/>
    <w:rsid w:val="003F41C1"/>
    <w:rsid w:val="00400CAB"/>
    <w:rsid w:val="00401991"/>
    <w:rsid w:val="004036BC"/>
    <w:rsid w:val="00407DFD"/>
    <w:rsid w:val="004131DE"/>
    <w:rsid w:val="004157D9"/>
    <w:rsid w:val="00420BA3"/>
    <w:rsid w:val="00421006"/>
    <w:rsid w:val="00426412"/>
    <w:rsid w:val="00430FCF"/>
    <w:rsid w:val="0043260B"/>
    <w:rsid w:val="00434FF4"/>
    <w:rsid w:val="00441374"/>
    <w:rsid w:val="00443FFF"/>
    <w:rsid w:val="00452331"/>
    <w:rsid w:val="0045484A"/>
    <w:rsid w:val="00460D7F"/>
    <w:rsid w:val="004620E7"/>
    <w:rsid w:val="00463796"/>
    <w:rsid w:val="004725C6"/>
    <w:rsid w:val="0047366F"/>
    <w:rsid w:val="004845CA"/>
    <w:rsid w:val="00485A50"/>
    <w:rsid w:val="00492FA8"/>
    <w:rsid w:val="00494AD6"/>
    <w:rsid w:val="00496FD2"/>
    <w:rsid w:val="0049727B"/>
    <w:rsid w:val="004A26C1"/>
    <w:rsid w:val="004B22DB"/>
    <w:rsid w:val="004C04D5"/>
    <w:rsid w:val="004C13AB"/>
    <w:rsid w:val="004C1F74"/>
    <w:rsid w:val="004C2E16"/>
    <w:rsid w:val="004C44F0"/>
    <w:rsid w:val="004C600E"/>
    <w:rsid w:val="004C72C4"/>
    <w:rsid w:val="004C76AF"/>
    <w:rsid w:val="004C7CA1"/>
    <w:rsid w:val="004D24CB"/>
    <w:rsid w:val="004D440F"/>
    <w:rsid w:val="004D6BBB"/>
    <w:rsid w:val="004E1472"/>
    <w:rsid w:val="004E2957"/>
    <w:rsid w:val="004E29C9"/>
    <w:rsid w:val="004F69D9"/>
    <w:rsid w:val="00503DDF"/>
    <w:rsid w:val="005123EC"/>
    <w:rsid w:val="00513B53"/>
    <w:rsid w:val="00513B8A"/>
    <w:rsid w:val="00513F01"/>
    <w:rsid w:val="00514A46"/>
    <w:rsid w:val="005157DD"/>
    <w:rsid w:val="005165CE"/>
    <w:rsid w:val="00521294"/>
    <w:rsid w:val="00526579"/>
    <w:rsid w:val="005329B3"/>
    <w:rsid w:val="00534DA5"/>
    <w:rsid w:val="00537CF2"/>
    <w:rsid w:val="005428B0"/>
    <w:rsid w:val="00547CA2"/>
    <w:rsid w:val="00552FA6"/>
    <w:rsid w:val="0056292E"/>
    <w:rsid w:val="00563FB6"/>
    <w:rsid w:val="005836B5"/>
    <w:rsid w:val="00590768"/>
    <w:rsid w:val="00597781"/>
    <w:rsid w:val="005A0437"/>
    <w:rsid w:val="005A2BE9"/>
    <w:rsid w:val="005A4F55"/>
    <w:rsid w:val="005B0B5D"/>
    <w:rsid w:val="005D037A"/>
    <w:rsid w:val="005D26B7"/>
    <w:rsid w:val="005D79FC"/>
    <w:rsid w:val="005E2AE1"/>
    <w:rsid w:val="005E3990"/>
    <w:rsid w:val="005F23FB"/>
    <w:rsid w:val="00600F11"/>
    <w:rsid w:val="00603BAC"/>
    <w:rsid w:val="00604A58"/>
    <w:rsid w:val="006078D2"/>
    <w:rsid w:val="00614C1A"/>
    <w:rsid w:val="00615851"/>
    <w:rsid w:val="00617D80"/>
    <w:rsid w:val="00617EE6"/>
    <w:rsid w:val="006201CE"/>
    <w:rsid w:val="00624427"/>
    <w:rsid w:val="00624B4C"/>
    <w:rsid w:val="006274CA"/>
    <w:rsid w:val="00630009"/>
    <w:rsid w:val="00635650"/>
    <w:rsid w:val="00635EF3"/>
    <w:rsid w:val="00636A25"/>
    <w:rsid w:val="00642201"/>
    <w:rsid w:val="00647654"/>
    <w:rsid w:val="00647815"/>
    <w:rsid w:val="006526B8"/>
    <w:rsid w:val="0065483C"/>
    <w:rsid w:val="00657DDA"/>
    <w:rsid w:val="0066736A"/>
    <w:rsid w:val="0066782C"/>
    <w:rsid w:val="00674DC9"/>
    <w:rsid w:val="00683C25"/>
    <w:rsid w:val="00685BF8"/>
    <w:rsid w:val="0068646D"/>
    <w:rsid w:val="00686B15"/>
    <w:rsid w:val="006A4F28"/>
    <w:rsid w:val="006A5AD1"/>
    <w:rsid w:val="006A7AF7"/>
    <w:rsid w:val="006B0CF0"/>
    <w:rsid w:val="006B7034"/>
    <w:rsid w:val="006B7DC4"/>
    <w:rsid w:val="006C0405"/>
    <w:rsid w:val="006C1034"/>
    <w:rsid w:val="006C1E11"/>
    <w:rsid w:val="006C2162"/>
    <w:rsid w:val="006C44A5"/>
    <w:rsid w:val="006C7BC8"/>
    <w:rsid w:val="006D1DD1"/>
    <w:rsid w:val="006D6E9A"/>
    <w:rsid w:val="006E06A9"/>
    <w:rsid w:val="006E1EA5"/>
    <w:rsid w:val="006E26C3"/>
    <w:rsid w:val="006E3CC0"/>
    <w:rsid w:val="006E5199"/>
    <w:rsid w:val="006E5EB0"/>
    <w:rsid w:val="006E7A38"/>
    <w:rsid w:val="006F0B58"/>
    <w:rsid w:val="00702464"/>
    <w:rsid w:val="007024E1"/>
    <w:rsid w:val="0070332A"/>
    <w:rsid w:val="007050AC"/>
    <w:rsid w:val="00705C4F"/>
    <w:rsid w:val="00707403"/>
    <w:rsid w:val="007075D9"/>
    <w:rsid w:val="00711B92"/>
    <w:rsid w:val="00723BCF"/>
    <w:rsid w:val="007245C5"/>
    <w:rsid w:val="00726848"/>
    <w:rsid w:val="00726AEA"/>
    <w:rsid w:val="00727C8C"/>
    <w:rsid w:val="00730408"/>
    <w:rsid w:val="0073224F"/>
    <w:rsid w:val="00732AC5"/>
    <w:rsid w:val="00734239"/>
    <w:rsid w:val="00735DFC"/>
    <w:rsid w:val="0074217D"/>
    <w:rsid w:val="00742A30"/>
    <w:rsid w:val="007504C4"/>
    <w:rsid w:val="007516B2"/>
    <w:rsid w:val="007779CD"/>
    <w:rsid w:val="007838A8"/>
    <w:rsid w:val="007A0822"/>
    <w:rsid w:val="007A4521"/>
    <w:rsid w:val="007A6F5C"/>
    <w:rsid w:val="007B13B6"/>
    <w:rsid w:val="007B5587"/>
    <w:rsid w:val="007B6DC4"/>
    <w:rsid w:val="007B7E9A"/>
    <w:rsid w:val="007C769D"/>
    <w:rsid w:val="007D23B0"/>
    <w:rsid w:val="007D50F6"/>
    <w:rsid w:val="007E1CF4"/>
    <w:rsid w:val="007F2664"/>
    <w:rsid w:val="008075A7"/>
    <w:rsid w:val="00810A68"/>
    <w:rsid w:val="0081265D"/>
    <w:rsid w:val="00817A17"/>
    <w:rsid w:val="008236CC"/>
    <w:rsid w:val="00825951"/>
    <w:rsid w:val="00835D7B"/>
    <w:rsid w:val="0084040E"/>
    <w:rsid w:val="00850390"/>
    <w:rsid w:val="00861219"/>
    <w:rsid w:val="008635A3"/>
    <w:rsid w:val="00865B7F"/>
    <w:rsid w:val="00866C6A"/>
    <w:rsid w:val="00866E03"/>
    <w:rsid w:val="00870C0F"/>
    <w:rsid w:val="00876912"/>
    <w:rsid w:val="00896A98"/>
    <w:rsid w:val="008A0F05"/>
    <w:rsid w:val="008A4ABA"/>
    <w:rsid w:val="008A69BF"/>
    <w:rsid w:val="008B0A6F"/>
    <w:rsid w:val="008B6A2A"/>
    <w:rsid w:val="008C5AE5"/>
    <w:rsid w:val="008D520C"/>
    <w:rsid w:val="008E172A"/>
    <w:rsid w:val="008E3360"/>
    <w:rsid w:val="009044B1"/>
    <w:rsid w:val="009046D5"/>
    <w:rsid w:val="009060BB"/>
    <w:rsid w:val="00910619"/>
    <w:rsid w:val="00912D01"/>
    <w:rsid w:val="0091579B"/>
    <w:rsid w:val="009302AA"/>
    <w:rsid w:val="009314A6"/>
    <w:rsid w:val="00931BAC"/>
    <w:rsid w:val="00932E5C"/>
    <w:rsid w:val="00937E13"/>
    <w:rsid w:val="00941BFC"/>
    <w:rsid w:val="009420B8"/>
    <w:rsid w:val="00943237"/>
    <w:rsid w:val="009443E1"/>
    <w:rsid w:val="00946623"/>
    <w:rsid w:val="00947CE9"/>
    <w:rsid w:val="0095107E"/>
    <w:rsid w:val="00955648"/>
    <w:rsid w:val="009618FE"/>
    <w:rsid w:val="00961964"/>
    <w:rsid w:val="00963372"/>
    <w:rsid w:val="00963E0F"/>
    <w:rsid w:val="00966F66"/>
    <w:rsid w:val="009702CF"/>
    <w:rsid w:val="00972E05"/>
    <w:rsid w:val="00973223"/>
    <w:rsid w:val="009755A5"/>
    <w:rsid w:val="00981426"/>
    <w:rsid w:val="00981D58"/>
    <w:rsid w:val="00982AFF"/>
    <w:rsid w:val="00984146"/>
    <w:rsid w:val="00987A56"/>
    <w:rsid w:val="00991245"/>
    <w:rsid w:val="00995FF7"/>
    <w:rsid w:val="009B6167"/>
    <w:rsid w:val="009C1819"/>
    <w:rsid w:val="009C7588"/>
    <w:rsid w:val="009C7995"/>
    <w:rsid w:val="009C7D10"/>
    <w:rsid w:val="009E4B41"/>
    <w:rsid w:val="009F0377"/>
    <w:rsid w:val="00A047E7"/>
    <w:rsid w:val="00A05A1C"/>
    <w:rsid w:val="00A05C01"/>
    <w:rsid w:val="00A07F60"/>
    <w:rsid w:val="00A11820"/>
    <w:rsid w:val="00A15068"/>
    <w:rsid w:val="00A1523A"/>
    <w:rsid w:val="00A15CF2"/>
    <w:rsid w:val="00A16786"/>
    <w:rsid w:val="00A30085"/>
    <w:rsid w:val="00A42182"/>
    <w:rsid w:val="00A4307A"/>
    <w:rsid w:val="00A44C17"/>
    <w:rsid w:val="00A4579E"/>
    <w:rsid w:val="00A46E37"/>
    <w:rsid w:val="00A51ED9"/>
    <w:rsid w:val="00A51FB4"/>
    <w:rsid w:val="00A5425F"/>
    <w:rsid w:val="00A55D36"/>
    <w:rsid w:val="00A57CEC"/>
    <w:rsid w:val="00A6151A"/>
    <w:rsid w:val="00A6357F"/>
    <w:rsid w:val="00A815D3"/>
    <w:rsid w:val="00A81673"/>
    <w:rsid w:val="00A83A3A"/>
    <w:rsid w:val="00A85C84"/>
    <w:rsid w:val="00A92F31"/>
    <w:rsid w:val="00A971AE"/>
    <w:rsid w:val="00A979B0"/>
    <w:rsid w:val="00AA1E23"/>
    <w:rsid w:val="00AA27C6"/>
    <w:rsid w:val="00AA6FD8"/>
    <w:rsid w:val="00AB22FA"/>
    <w:rsid w:val="00AC0E22"/>
    <w:rsid w:val="00AC3034"/>
    <w:rsid w:val="00AC6795"/>
    <w:rsid w:val="00AD17E3"/>
    <w:rsid w:val="00AD3CC8"/>
    <w:rsid w:val="00AE1DD9"/>
    <w:rsid w:val="00AE38F0"/>
    <w:rsid w:val="00AE4744"/>
    <w:rsid w:val="00AE5E05"/>
    <w:rsid w:val="00AF0860"/>
    <w:rsid w:val="00AF1B65"/>
    <w:rsid w:val="00B024DC"/>
    <w:rsid w:val="00B04A38"/>
    <w:rsid w:val="00B11EA2"/>
    <w:rsid w:val="00B141DD"/>
    <w:rsid w:val="00B15481"/>
    <w:rsid w:val="00B234CE"/>
    <w:rsid w:val="00B2428E"/>
    <w:rsid w:val="00B24621"/>
    <w:rsid w:val="00B34F89"/>
    <w:rsid w:val="00B36B30"/>
    <w:rsid w:val="00B46B75"/>
    <w:rsid w:val="00B57B5F"/>
    <w:rsid w:val="00B66D10"/>
    <w:rsid w:val="00B700AC"/>
    <w:rsid w:val="00B723A0"/>
    <w:rsid w:val="00B7315F"/>
    <w:rsid w:val="00B73771"/>
    <w:rsid w:val="00B843EA"/>
    <w:rsid w:val="00B85038"/>
    <w:rsid w:val="00B90315"/>
    <w:rsid w:val="00B92C5E"/>
    <w:rsid w:val="00B96C46"/>
    <w:rsid w:val="00BA555C"/>
    <w:rsid w:val="00BB1259"/>
    <w:rsid w:val="00BB162D"/>
    <w:rsid w:val="00BB7DA0"/>
    <w:rsid w:val="00BC0910"/>
    <w:rsid w:val="00BC0B28"/>
    <w:rsid w:val="00BC1EB3"/>
    <w:rsid w:val="00BC2871"/>
    <w:rsid w:val="00BD1B02"/>
    <w:rsid w:val="00BD3C76"/>
    <w:rsid w:val="00BE28E6"/>
    <w:rsid w:val="00BE35C9"/>
    <w:rsid w:val="00BE72E7"/>
    <w:rsid w:val="00BF2BCD"/>
    <w:rsid w:val="00C20224"/>
    <w:rsid w:val="00C22138"/>
    <w:rsid w:val="00C228F1"/>
    <w:rsid w:val="00C2449C"/>
    <w:rsid w:val="00C246B8"/>
    <w:rsid w:val="00C258FB"/>
    <w:rsid w:val="00C3198B"/>
    <w:rsid w:val="00C33D80"/>
    <w:rsid w:val="00C35675"/>
    <w:rsid w:val="00C4152A"/>
    <w:rsid w:val="00C51246"/>
    <w:rsid w:val="00C52453"/>
    <w:rsid w:val="00C66B5D"/>
    <w:rsid w:val="00C6775C"/>
    <w:rsid w:val="00C723D6"/>
    <w:rsid w:val="00C77718"/>
    <w:rsid w:val="00C81B2F"/>
    <w:rsid w:val="00C824F2"/>
    <w:rsid w:val="00C930CB"/>
    <w:rsid w:val="00C93FB3"/>
    <w:rsid w:val="00C966B9"/>
    <w:rsid w:val="00CA7C90"/>
    <w:rsid w:val="00CB16D2"/>
    <w:rsid w:val="00CB724D"/>
    <w:rsid w:val="00CC286C"/>
    <w:rsid w:val="00CC2915"/>
    <w:rsid w:val="00CD14AE"/>
    <w:rsid w:val="00CD1A75"/>
    <w:rsid w:val="00CD1A84"/>
    <w:rsid w:val="00CD37D8"/>
    <w:rsid w:val="00CE04D4"/>
    <w:rsid w:val="00CE21E6"/>
    <w:rsid w:val="00CE799C"/>
    <w:rsid w:val="00CF1003"/>
    <w:rsid w:val="00CF7E45"/>
    <w:rsid w:val="00D0392F"/>
    <w:rsid w:val="00D03C4C"/>
    <w:rsid w:val="00D05287"/>
    <w:rsid w:val="00D05F7D"/>
    <w:rsid w:val="00D13E71"/>
    <w:rsid w:val="00D20289"/>
    <w:rsid w:val="00D20F26"/>
    <w:rsid w:val="00D228D0"/>
    <w:rsid w:val="00D2444A"/>
    <w:rsid w:val="00D2567F"/>
    <w:rsid w:val="00D30745"/>
    <w:rsid w:val="00D34586"/>
    <w:rsid w:val="00D3724F"/>
    <w:rsid w:val="00D41FC5"/>
    <w:rsid w:val="00D45DF5"/>
    <w:rsid w:val="00D50312"/>
    <w:rsid w:val="00D50404"/>
    <w:rsid w:val="00D61CF1"/>
    <w:rsid w:val="00D778EB"/>
    <w:rsid w:val="00D824DE"/>
    <w:rsid w:val="00D847F5"/>
    <w:rsid w:val="00D84A18"/>
    <w:rsid w:val="00D84EC8"/>
    <w:rsid w:val="00D86A62"/>
    <w:rsid w:val="00D90AFD"/>
    <w:rsid w:val="00D92A03"/>
    <w:rsid w:val="00D92E52"/>
    <w:rsid w:val="00D93843"/>
    <w:rsid w:val="00D96BFE"/>
    <w:rsid w:val="00DA7829"/>
    <w:rsid w:val="00DB0729"/>
    <w:rsid w:val="00DB40AC"/>
    <w:rsid w:val="00DB4167"/>
    <w:rsid w:val="00DC0E77"/>
    <w:rsid w:val="00DC2ED3"/>
    <w:rsid w:val="00DC5151"/>
    <w:rsid w:val="00DC7C2F"/>
    <w:rsid w:val="00DF4567"/>
    <w:rsid w:val="00DF6D7E"/>
    <w:rsid w:val="00DF75DD"/>
    <w:rsid w:val="00E058BD"/>
    <w:rsid w:val="00E06F84"/>
    <w:rsid w:val="00E0757E"/>
    <w:rsid w:val="00E1062B"/>
    <w:rsid w:val="00E17058"/>
    <w:rsid w:val="00E24944"/>
    <w:rsid w:val="00E26BAA"/>
    <w:rsid w:val="00E309D0"/>
    <w:rsid w:val="00E3752B"/>
    <w:rsid w:val="00E53D10"/>
    <w:rsid w:val="00E63B06"/>
    <w:rsid w:val="00E6575E"/>
    <w:rsid w:val="00E670B3"/>
    <w:rsid w:val="00E74E52"/>
    <w:rsid w:val="00E77539"/>
    <w:rsid w:val="00E85D10"/>
    <w:rsid w:val="00E860FE"/>
    <w:rsid w:val="00EA2B79"/>
    <w:rsid w:val="00EA32E2"/>
    <w:rsid w:val="00EA3384"/>
    <w:rsid w:val="00EA3650"/>
    <w:rsid w:val="00EA48C0"/>
    <w:rsid w:val="00EA530F"/>
    <w:rsid w:val="00EA6067"/>
    <w:rsid w:val="00EA6DE9"/>
    <w:rsid w:val="00EB0A13"/>
    <w:rsid w:val="00EC5776"/>
    <w:rsid w:val="00EC6A27"/>
    <w:rsid w:val="00EE0E4C"/>
    <w:rsid w:val="00EE1D4F"/>
    <w:rsid w:val="00EE4A41"/>
    <w:rsid w:val="00EE4EFC"/>
    <w:rsid w:val="00EF4EBB"/>
    <w:rsid w:val="00EF7C51"/>
    <w:rsid w:val="00F02379"/>
    <w:rsid w:val="00F04ACA"/>
    <w:rsid w:val="00F12578"/>
    <w:rsid w:val="00F21185"/>
    <w:rsid w:val="00F219D3"/>
    <w:rsid w:val="00F23DD8"/>
    <w:rsid w:val="00F26C83"/>
    <w:rsid w:val="00F3176C"/>
    <w:rsid w:val="00F376B0"/>
    <w:rsid w:val="00F46790"/>
    <w:rsid w:val="00F47164"/>
    <w:rsid w:val="00F50932"/>
    <w:rsid w:val="00F53CDE"/>
    <w:rsid w:val="00F55C9D"/>
    <w:rsid w:val="00F57A29"/>
    <w:rsid w:val="00F57FE3"/>
    <w:rsid w:val="00F618EE"/>
    <w:rsid w:val="00F64861"/>
    <w:rsid w:val="00F7291B"/>
    <w:rsid w:val="00F856CB"/>
    <w:rsid w:val="00F87B7F"/>
    <w:rsid w:val="00F918C3"/>
    <w:rsid w:val="00F94105"/>
    <w:rsid w:val="00FA41C6"/>
    <w:rsid w:val="00FA7209"/>
    <w:rsid w:val="00FC67F3"/>
    <w:rsid w:val="00FC7B4A"/>
    <w:rsid w:val="00FD5CA5"/>
    <w:rsid w:val="00FD647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E0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25F4-502A-4A11-88D0-C5EA1209E3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2026-01-15T00:01:00Z</dcterms:created>
  <dcterms:modified xsi:type="dcterms:W3CDTF">2026-01-15T00:01:00Z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