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 w:rsidRPr="001946CA">
        <w:rPr>
          <w:strike/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6855" w14:textId="5C3C0992" w:rsidR="009B69A1" w:rsidRPr="00B65FA6" w:rsidRDefault="00C16A1A" w:rsidP="00114D32">
      <w:pPr>
        <w:pStyle w:val="ac"/>
        <w:wordWrap w:val="0"/>
        <w:snapToGrid w:val="0"/>
        <w:spacing w:before="160" w:beforeAutospacing="0" w:after="0" w:afterAutospacing="0" w:line="180" w:lineRule="atLeast"/>
        <w:ind w:left="302" w:hangingChars="100" w:hanging="302"/>
        <w:jc w:val="center"/>
        <w:rPr>
          <w:rFonts w:ascii="HY견고딕" w:eastAsia="HY견고딕" w:hAnsi="Moebius" w:cs="Arial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</w:pPr>
      <w:r w:rsidRPr="00B65FA6">
        <w:rPr>
          <w:rFonts w:ascii="HY견고딕" w:eastAsia="HY견고딕" w:hAnsi="Moebius" w:cs="Arial" w:hint="eastAsia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韓-日 </w:t>
      </w:r>
      <w:r w:rsidRPr="00B65FA6">
        <w:rPr>
          <w:rFonts w:ascii="HY견고딕" w:eastAsia="HY견고딕" w:hAnsi="Moebius" w:cs="Arial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1</w:t>
      </w:r>
      <w:r>
        <w:rPr>
          <w:rFonts w:ascii="HY견고딕" w:eastAsia="HY견고딕" w:hAnsi="Moebius" w:cs="Arial" w:hint="eastAsia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등</w:t>
      </w:r>
      <w:r w:rsidRPr="00B65FA6">
        <w:rPr>
          <w:rFonts w:ascii="HY견고딕" w:eastAsia="HY견고딕" w:hAnsi="Moebius" w:cs="Arial" w:hint="eastAsia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통신사,</w:t>
      </w:r>
      <w:r>
        <w:rPr>
          <w:rFonts w:ascii="HY견고딕" w:eastAsia="HY견고딕" w:hAnsi="Moebius" w:cs="Arial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 </w:t>
      </w:r>
      <w:r w:rsidR="009B69A1" w:rsidRPr="00B65FA6">
        <w:rPr>
          <w:rFonts w:ascii="HY견고딕" w:eastAsia="HY견고딕" w:hAnsi="Moebius" w:cs="Arial" w:hint="eastAsia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6</w:t>
      </w:r>
      <w:r w:rsidR="009B69A1" w:rsidRPr="00B65FA6">
        <w:rPr>
          <w:rFonts w:ascii="HY견고딕" w:eastAsia="HY견고딕" w:hAnsi="Moebius" w:cs="Arial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G </w:t>
      </w:r>
      <w:r>
        <w:rPr>
          <w:rFonts w:ascii="HY견고딕" w:eastAsia="HY견고딕" w:hAnsi="Moebius" w:cs="Arial" w:hint="eastAsia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 xml:space="preserve">시대 </w:t>
      </w:r>
      <w:r w:rsidR="006B3675">
        <w:rPr>
          <w:rFonts w:ascii="HY견고딕" w:eastAsia="HY견고딕" w:hAnsi="Moebius" w:cs="Arial" w:hint="eastAsia"/>
          <w:color w:val="808080" w:themeColor="background1" w:themeShade="80"/>
          <w:spacing w:val="-20"/>
          <w:w w:val="95"/>
          <w:kern w:val="2"/>
          <w:sz w:val="36"/>
          <w:szCs w:val="36"/>
          <w:lang w:eastAsia="ko-KR"/>
        </w:rPr>
        <w:t>함께 개척한다</w:t>
      </w:r>
    </w:p>
    <w:p w14:paraId="58F8C527" w14:textId="51E31DCE" w:rsidR="00611A02" w:rsidRPr="00B14E79" w:rsidRDefault="00611A02" w:rsidP="00C16A1A">
      <w:pPr>
        <w:pStyle w:val="ac"/>
        <w:wordWrap w:val="0"/>
        <w:snapToGrid w:val="0"/>
        <w:spacing w:before="160" w:beforeAutospacing="0" w:after="24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</w:pPr>
      <w:r w:rsidRPr="00B14E79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SKT, </w:t>
      </w:r>
      <w:r w:rsidR="00B65FA6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N</w:t>
      </w:r>
      <w:r w:rsidR="00B65FA6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>TT</w:t>
      </w:r>
      <w:r w:rsidR="00B65FA6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 xml:space="preserve">도코모와 </w:t>
      </w:r>
      <w:r w:rsidR="00612C2A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>5</w:t>
      </w:r>
      <w:r w:rsidR="00612C2A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G</w:t>
      </w:r>
      <w:r w:rsidR="00AA69A3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·</w:t>
      </w:r>
      <w:r w:rsidR="00B65FA6">
        <w:rPr>
          <w:rFonts w:ascii="HY견고딕" w:eastAsia="HY견고딕" w:hAnsi="Moebius" w:cs="Arial"/>
          <w:spacing w:val="-38"/>
          <w:w w:val="95"/>
          <w:kern w:val="2"/>
          <w:sz w:val="52"/>
          <w:szCs w:val="52"/>
          <w:lang w:eastAsia="ko-KR"/>
        </w:rPr>
        <w:t xml:space="preserve">6G </w:t>
      </w:r>
      <w:r w:rsidR="00B65FA6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기술</w:t>
      </w:r>
      <w:r w:rsidR="00612C2A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 xml:space="preserve"> </w:t>
      </w:r>
      <w:r w:rsidR="00B65FA6">
        <w:rPr>
          <w:rFonts w:ascii="HY견고딕" w:eastAsia="HY견고딕" w:hAnsi="Moebius" w:cs="Arial" w:hint="eastAsia"/>
          <w:spacing w:val="-38"/>
          <w:w w:val="95"/>
          <w:kern w:val="2"/>
          <w:sz w:val="52"/>
          <w:szCs w:val="52"/>
          <w:lang w:eastAsia="ko-KR"/>
        </w:rPr>
        <w:t>백서 발간</w:t>
      </w:r>
    </w:p>
    <w:p w14:paraId="00DDE559" w14:textId="060C6D45" w:rsidR="00C16A1A" w:rsidRPr="00361766" w:rsidRDefault="00EC2086" w:rsidP="00C16A1A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</w:pPr>
      <w:r w:rsidRPr="00361766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-</w:t>
      </w:r>
      <w:r w:rsidRPr="00361766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 </w:t>
      </w:r>
      <w:r w:rsidR="00C16A1A" w:rsidRPr="00361766"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  <w:t xml:space="preserve">5G </w:t>
      </w:r>
      <w:r w:rsidR="00C16A1A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운영 노하우 기반 </w:t>
      </w:r>
      <w:r w:rsidR="00EC0ADD" w:rsidRPr="00361766"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C16A1A" w:rsidRPr="00361766"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  <w:t xml:space="preserve">6G </w:t>
      </w:r>
      <w:r w:rsidR="00754ED2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>요구사항 백서</w:t>
      </w:r>
      <w:r w:rsidR="00EC0ADD" w:rsidRPr="00361766"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C16A1A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및 </w:t>
      </w:r>
      <w:r w:rsidR="00EC0ADD" w:rsidRPr="00361766"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EC0ADD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기지국 </w:t>
      </w:r>
      <w:r w:rsidR="00754ED2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>전력절감</w:t>
      </w:r>
      <w:r w:rsidR="00EC0ADD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754ED2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>기술</w:t>
      </w:r>
      <w:r w:rsidR="00EC0ADD" w:rsidRPr="00361766"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16A1A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>백</w:t>
      </w:r>
      <w:r w:rsidR="00EC0ADD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>서</w:t>
      </w:r>
      <w:r w:rsidR="00EC0ADD" w:rsidRPr="00361766"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C16A1A" w:rsidRPr="00361766">
        <w:rPr>
          <w:rFonts w:asciiTheme="minorEastAsia" w:eastAsiaTheme="minorEastAsia" w:hAnsiTheme="minorEastAsia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공동 발간</w:t>
      </w:r>
    </w:p>
    <w:p w14:paraId="3FDDE8E8" w14:textId="59E76495" w:rsidR="00611A02" w:rsidRPr="00361766" w:rsidRDefault="00C16A1A" w:rsidP="00C16A1A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/>
          <w:sz w:val="26"/>
          <w:szCs w:val="26"/>
          <w:lang w:eastAsia="ko-KR"/>
        </w:rPr>
      </w:pPr>
      <w:r w:rsidRPr="00361766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- </w:t>
      </w:r>
      <w:r w:rsidR="00AA69A3" w:rsidRPr="00361766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다섯</w:t>
      </w:r>
      <w:r w:rsidRPr="00361766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가지 공통 요구사항 반영</w:t>
      </w:r>
      <w:r w:rsidRPr="00361766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… </w:t>
      </w:r>
      <w:r w:rsidRPr="00361766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향후 6</w:t>
      </w:r>
      <w:r w:rsidRPr="00361766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G </w:t>
      </w:r>
      <w:r w:rsidRPr="00361766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국제 표준 및 기술 개발에 도움 기대</w:t>
      </w:r>
      <w:r w:rsidRPr="00361766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 </w:t>
      </w:r>
    </w:p>
    <w:p w14:paraId="09121B4D" w14:textId="008F934B" w:rsidR="00975AF9" w:rsidRPr="00361766" w:rsidRDefault="00A0552C" w:rsidP="00C16A1A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 w:cs="Arial"/>
          <w:b/>
          <w:bCs/>
          <w:spacing w:val="-12"/>
          <w:kern w:val="2"/>
          <w:sz w:val="26"/>
          <w:szCs w:val="26"/>
          <w:lang w:eastAsia="ko-KR"/>
        </w:rPr>
      </w:pPr>
      <w:r w:rsidRPr="00361766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- </w:t>
      </w:r>
      <w:r w:rsidR="00C16A1A" w:rsidRPr="00361766">
        <w:rPr>
          <w:rFonts w:asciiTheme="minorEastAsia" w:eastAsiaTheme="minorEastAsia" w:hAnsiTheme="minorEastAsia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지난해 </w:t>
      </w:r>
      <w:r w:rsidR="00C16A1A" w:rsidRPr="00361766">
        <w:rPr>
          <w:rFonts w:asciiTheme="minorEastAsia" w:eastAsiaTheme="minorEastAsia" w:hAnsiTheme="minorEastAsia" w:cs="Arial"/>
          <w:b/>
          <w:bCs/>
          <w:spacing w:val="-12"/>
          <w:kern w:val="2"/>
          <w:sz w:val="26"/>
          <w:szCs w:val="26"/>
          <w:lang w:eastAsia="ko-KR"/>
        </w:rPr>
        <w:t>11</w:t>
      </w:r>
      <w:r w:rsidR="00C16A1A" w:rsidRPr="00361766">
        <w:rPr>
          <w:rFonts w:asciiTheme="minorEastAsia" w:eastAsiaTheme="minorEastAsia" w:hAnsiTheme="minorEastAsia" w:cs="Arial" w:hint="eastAsia"/>
          <w:b/>
          <w:bCs/>
          <w:spacing w:val="-12"/>
          <w:kern w:val="2"/>
          <w:sz w:val="26"/>
          <w:szCs w:val="26"/>
          <w:lang w:eastAsia="ko-KR"/>
        </w:rPr>
        <w:t>월 양사 전략적 파트너십의 첫 결과물 의미</w:t>
      </w:r>
      <w:r w:rsidR="00C16A1A" w:rsidRPr="00361766">
        <w:rPr>
          <w:rFonts w:asciiTheme="minorEastAsia" w:eastAsiaTheme="minorEastAsia" w:hAnsiTheme="minorEastAsia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C16A1A" w:rsidRPr="00361766">
        <w:rPr>
          <w:rFonts w:asciiTheme="minorEastAsia" w:eastAsiaTheme="minorEastAsia" w:hAnsiTheme="minorEastAsia" w:cs="Arial" w:hint="eastAsia"/>
          <w:b/>
          <w:bCs/>
          <w:spacing w:val="-12"/>
          <w:kern w:val="2"/>
          <w:sz w:val="26"/>
          <w:szCs w:val="26"/>
          <w:lang w:eastAsia="ko-KR"/>
        </w:rPr>
        <w:t>향후 협력 지속할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6176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598CE4" w:rsidR="00271A02" w:rsidRPr="00361766" w:rsidRDefault="008B580C" w:rsidP="0042557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61766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61766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61766"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61766"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71A02" w:rsidRPr="00361766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271A02" w:rsidRPr="00361766"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22</w:t>
            </w:r>
            <w:r w:rsidR="00271A02" w:rsidRPr="00361766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일(수)</w:t>
            </w:r>
            <w:r w:rsidR="00271A02" w:rsidRPr="00361766"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71A02" w:rsidRPr="00361766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271A02" w:rsidRPr="00361766"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271A02" w:rsidRPr="00361766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보도해주시기 바랍니다.</w:t>
            </w:r>
          </w:p>
        </w:tc>
      </w:tr>
    </w:tbl>
    <w:p w14:paraId="0375E63C" w14:textId="2FF6017D" w:rsidR="002911A2" w:rsidRPr="00361766" w:rsidRDefault="002911A2" w:rsidP="00A87FAA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[202</w:t>
      </w:r>
      <w:r w:rsidR="00536268"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3</w:t>
      </w:r>
      <w:r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.</w:t>
      </w:r>
      <w:r w:rsidRPr="00361766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 xml:space="preserve"> </w:t>
      </w:r>
      <w:r w:rsidR="00114D32"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2</w:t>
      </w:r>
      <w:r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. </w:t>
      </w:r>
      <w:r w:rsidR="00754ED2"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22</w:t>
      </w:r>
      <w:r w:rsidRPr="00361766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]</w:t>
      </w:r>
    </w:p>
    <w:p w14:paraId="12161F9E" w14:textId="49B0ECE3" w:rsidR="00405D63" w:rsidRPr="00361766" w:rsidRDefault="00F146A1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SK텔레콤(대표이사 사장 유영상, </w:t>
      </w:r>
      <w:hyperlink r:id="rId9" w:history="1">
        <w:r w:rsidR="00B65FA6" w:rsidRPr="00361766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="00B65FA6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)은 일본 </w:t>
      </w:r>
      <w:r w:rsidR="00B65FA6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NTT도코</w:t>
      </w:r>
      <w:r w:rsidR="00B65FA6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모와 함께 </w:t>
      </w:r>
      <w:r w:rsidR="00B65FA6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="00B65FA6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공통 요구사항 및 </w:t>
      </w:r>
      <w:r w:rsidR="00B65FA6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 w:rsidR="00B65FA6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기지국 전력절감을 위한 기술 백서를 발간했다고 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22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B65FA6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밝혔다.</w:t>
      </w:r>
      <w:r w:rsidR="00B65FA6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7E8B980B" w14:textId="4C54CE50" w:rsidR="00B65FA6" w:rsidRPr="00361766" w:rsidRDefault="00B65FA6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4F6D072" w14:textId="7B97146A" w:rsidR="006B3675" w:rsidRPr="00361766" w:rsidRDefault="00B65FA6" w:rsidP="00EC0AD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 기술 백서는 5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G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상용화 이후 지난 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년간 축적된 한일 대표 통신사들의 </w:t>
      </w:r>
      <w:r w:rsidR="002F1A84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노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하우</w:t>
      </w:r>
      <w:r w:rsidR="002F1A84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바탕</w:t>
      </w:r>
      <w:r w:rsidR="002F1A84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="002F1A84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</w:t>
      </w:r>
      <w:r w:rsidR="00754ED2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 전력절감 기술</w:t>
      </w:r>
      <w:r w:rsidR="002F1A84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필요한 공통 요구사항을 반영한 결과물이다.</w:t>
      </w:r>
    </w:p>
    <w:p w14:paraId="4510B822" w14:textId="2D74B97C" w:rsidR="006B3675" w:rsidRPr="00361766" w:rsidRDefault="006B3675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29FAAE3" w14:textId="20447A25" w:rsidR="006B3675" w:rsidRPr="00361766" w:rsidRDefault="00754ED2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먼저 6G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공통 요구사항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백서에는 ▲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6G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생태계 활성화를 위한 </w:t>
      </w:r>
      <w:r w:rsidR="002963B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신규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상품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 발굴 ▲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proofErr w:type="spellStart"/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오픈랜</w:t>
      </w:r>
      <w:proofErr w:type="spellEnd"/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표준 및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장비</w:t>
      </w:r>
      <w:r w:rsidR="002963B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에코시스템(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Ecosystem</w:t>
      </w:r>
      <w:r w:rsidR="002963B0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활성화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기존망의 효율적 활용</w:t>
      </w:r>
      <w:r w:rsidR="002963B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위한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구조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설계 표준화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▲고주파 대역 특성에 맞는 장비/단말/배터리 개발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2963B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효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율적 </w:t>
      </w:r>
      <w:r w:rsidR="002963B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주파수 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활용을 위한 용도 정의 등 </w:t>
      </w:r>
      <w:r w:rsidR="006B3675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가지 공통 요구사항</w:t>
      </w:r>
      <w:r w:rsidR="00AA69A3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담았다</w:t>
      </w:r>
      <w:r w:rsidR="006B3675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33DBAE6B" w14:textId="0DBF1D6F" w:rsidR="00754ED2" w:rsidRPr="00361766" w:rsidRDefault="00754ED2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73B60E2" w14:textId="24256E05" w:rsidR="00754ED2" w:rsidRPr="00361766" w:rsidRDefault="00754ED2" w:rsidP="00754ED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양사는 이번 백서가 향후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ITU-R, 3GPP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 기술 표준화 단체의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국제 표준 마련 및 관련 기술 개발에 </w:t>
      </w:r>
      <w:proofErr w:type="spellStart"/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의미있는</w:t>
      </w:r>
      <w:proofErr w:type="spellEnd"/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가이드를 제시할 것으로 기대하고 있다.</w:t>
      </w:r>
    </w:p>
    <w:p w14:paraId="4AFA8996" w14:textId="087D1C2F" w:rsidR="00754ED2" w:rsidRPr="00361766" w:rsidRDefault="00754ED2" w:rsidP="00754ED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2AEDEA3" w14:textId="5C9E03D2" w:rsidR="00754ED2" w:rsidRPr="00361766" w:rsidRDefault="00EC0ADD" w:rsidP="00754ED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5</w:t>
      </w:r>
      <w:r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G </w:t>
      </w:r>
      <w:r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기지국 </w:t>
      </w:r>
      <w:r w:rsidR="00754ED2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전력절감 기술 백서에는 ▲양사의 기지국 소모전력 측정을 통한 최적 전력절감 기술 발굴 ▲전력절감 기술 분석</w:t>
      </w:r>
      <w:r w:rsidR="00754ED2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754ED2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및 고도화</w:t>
      </w:r>
      <w:r w:rsidR="00754ED2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754ED2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▲제조사와의 협력을 통한 전</w:t>
      </w:r>
      <w:r w:rsidR="00754ED2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lastRenderedPageBreak/>
        <w:t>력효율 개선 프로세스</w:t>
      </w:r>
      <w:r w:rsidR="00754ED2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754ED2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정의 등이 담겼다.</w:t>
      </w:r>
    </w:p>
    <w:p w14:paraId="76962A25" w14:textId="79DBCED7" w:rsidR="00D1728F" w:rsidRPr="00361766" w:rsidRDefault="00D1728F" w:rsidP="00293168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09B198D" w14:textId="5B3E6B31" w:rsidR="00D1728F" w:rsidRPr="00361766" w:rsidRDefault="00754ED2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이는 </w:t>
      </w:r>
      <w:r w:rsidR="002963B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양사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5G</w:t>
      </w:r>
      <w:r w:rsidR="002963B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기지국 전력 절감을 위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글로벌 사업자간 협력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강화하고</w:t>
      </w:r>
      <w:r w:rsidR="00EC0ADD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proofErr w:type="spellStart"/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넷제로</w:t>
      </w:r>
      <w:proofErr w:type="spellEnd"/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Net-zero)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달성</w:t>
      </w:r>
      <w:r w:rsidR="00EC0ADD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기여 등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1728F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ESG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실천</w:t>
      </w:r>
      <w:r w:rsidR="00EC0ADD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협력</w:t>
      </w:r>
      <w:r w:rsidR="00C8559D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강화하는 측면에서</w:t>
      </w:r>
      <w:r w:rsidR="00C8559D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의미가 있을 전망이다.</w:t>
      </w:r>
    </w:p>
    <w:p w14:paraId="61517BAD" w14:textId="77777777" w:rsidR="00BC4039" w:rsidRPr="00361766" w:rsidRDefault="00BC4039" w:rsidP="00293168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B95678" w14:textId="163A6415" w:rsidR="006B3675" w:rsidRPr="00361766" w:rsidRDefault="002F1A84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NTT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도코모 양사는 지난해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Pr="00361766">
        <w:rPr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  <w:lang w:eastAsia="ko-KR"/>
        </w:rPr>
        <w:t xml:space="preserve">통신 인프라 · 미디어 · </w:t>
      </w:r>
      <w:proofErr w:type="gramStart"/>
      <w:r w:rsidRPr="00361766">
        <w:rPr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  <w:lang w:eastAsia="ko-KR"/>
        </w:rPr>
        <w:t>메타버스  등</w:t>
      </w:r>
      <w:proofErr w:type="gramEnd"/>
      <w:r w:rsidRPr="00361766">
        <w:rPr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  <w:lang w:eastAsia="ko-KR"/>
        </w:rPr>
        <w:t> 3대 분야에서 긴밀히 협력키로 하는 전략적 파트너십을 체결한바 있</w:t>
      </w:r>
      <w:r w:rsidR="002963B0" w:rsidRPr="00361766">
        <w:rPr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  <w:lang w:eastAsia="ko-KR"/>
        </w:rPr>
        <w:t>으며,</w:t>
      </w:r>
      <w:r w:rsidR="002963B0" w:rsidRPr="00361766">
        <w:rPr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  <w:lang w:eastAsia="ko-KR"/>
        </w:rPr>
        <w:t xml:space="preserve"> </w:t>
      </w:r>
      <w:r w:rsidR="002963B0" w:rsidRPr="00361766">
        <w:rPr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  <w:lang w:eastAsia="ko-KR"/>
        </w:rPr>
        <w:t xml:space="preserve">이번 백서는 협력의 첫 구체적인 </w:t>
      </w:r>
      <w:r w:rsidR="00754ED2" w:rsidRPr="00361766">
        <w:rPr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  <w:lang w:eastAsia="ko-KR"/>
        </w:rPr>
        <w:t>결과물이다.</w:t>
      </w:r>
    </w:p>
    <w:p w14:paraId="55C8F14C" w14:textId="77777777" w:rsidR="006B3675" w:rsidRPr="00361766" w:rsidRDefault="006B3675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  <w:lang w:eastAsia="ko-KR"/>
        </w:rPr>
      </w:pPr>
    </w:p>
    <w:p w14:paraId="5E4C4581" w14:textId="56987C35" w:rsidR="001F2972" w:rsidRPr="00361766" w:rsidRDefault="002F1A84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  <w:lang w:eastAsia="ko-KR"/>
        </w:rPr>
      </w:pPr>
      <w:r w:rsidRPr="00361766">
        <w:rPr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  <w:lang w:eastAsia="ko-KR"/>
        </w:rPr>
        <w:t xml:space="preserve">양사는 앞으로 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val="x-none" w:eastAsia="ko-KR"/>
        </w:rPr>
        <w:t>5G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보다 한 단계 진화된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val="x-none" w:eastAsia="ko-KR"/>
        </w:rPr>
        <w:t> 5G </w:t>
      </w:r>
      <w:proofErr w:type="spellStart"/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에볼루션</w:t>
      </w:r>
      <w:proofErr w:type="spellEnd"/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val="x-none" w:eastAsia="ko-KR"/>
        </w:rPr>
        <w:t>(Evolution)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과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val="x-none" w:eastAsia="ko-KR"/>
        </w:rPr>
        <w:t> 6G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의 주요 기술을 공동으로 연구하고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val="x-none" w:eastAsia="ko-KR"/>
        </w:rPr>
        <w:t>, </w:t>
      </w:r>
      <w:proofErr w:type="spellStart"/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기술</w:t>
      </w:r>
      <w:proofErr w:type="spellEnd"/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 표준을 함께 정립해 나가는데 긴밀히 협력할 계획이다.</w:t>
      </w:r>
    </w:p>
    <w:p w14:paraId="73168316" w14:textId="41AFD961" w:rsidR="001F2972" w:rsidRPr="00361766" w:rsidRDefault="001F2972" w:rsidP="00293168">
      <w:pPr>
        <w:widowControl w:val="0"/>
        <w:wordWrap w:val="0"/>
        <w:snapToGrid w:val="0"/>
        <w:spacing w:after="0"/>
        <w:ind w:rightChars="40" w:right="88" w:firstLineChars="100" w:firstLine="232"/>
        <w:jc w:val="both"/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</w:pPr>
    </w:p>
    <w:p w14:paraId="7D7FD3E2" w14:textId="62E01168" w:rsidR="001F2972" w:rsidRPr="00361766" w:rsidRDefault="001F2972" w:rsidP="00293168">
      <w:pPr>
        <w:widowControl w:val="0"/>
        <w:wordWrap w:val="0"/>
        <w:snapToGrid w:val="0"/>
        <w:spacing w:after="0"/>
        <w:ind w:rightChars="40" w:right="88" w:firstLineChars="100" w:firstLine="232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한편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 SKT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는</w:t>
      </w:r>
      <w:r w:rsidR="00D1728F"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 통신 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사업자</w:t>
      </w:r>
      <w:r w:rsidR="00D1728F"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 주도의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 글로벌 얼라이언스 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>N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G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>MN(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N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ext 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G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eneration 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M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>obi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l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e 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N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>etworks)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이 지난 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>14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일 공개한 </w:t>
      </w:r>
      <w:r w:rsidRPr="00361766">
        <w:rPr>
          <w:rFonts w:asciiTheme="minorEastAsia" w:eastAsiaTheme="minorEastAsia" w:hAnsiTheme="minorEastAsia"/>
          <w:color w:val="111111"/>
          <w:spacing w:val="-4"/>
          <w:sz w:val="24"/>
          <w:szCs w:val="24"/>
          <w:shd w:val="clear" w:color="auto" w:fill="FFFFFF"/>
          <w:lang w:eastAsia="ko-KR"/>
        </w:rPr>
        <w:t xml:space="preserve">‘6G </w:t>
      </w:r>
      <w:r w:rsidRPr="00361766">
        <w:rPr>
          <w:rFonts w:asciiTheme="minorEastAsia" w:eastAsiaTheme="minorEastAsia" w:hAnsiTheme="minorEastAsia" w:hint="eastAsia"/>
          <w:color w:val="111111"/>
          <w:spacing w:val="-4"/>
          <w:sz w:val="24"/>
          <w:szCs w:val="24"/>
          <w:shd w:val="clear" w:color="auto" w:fill="FFFFFF"/>
          <w:lang w:eastAsia="ko-KR"/>
        </w:rPr>
        <w:t>기술 백서(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6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G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R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equirements and Design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C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onsiderations)</w:t>
      </w:r>
      <w:r w:rsidR="00754ED2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754ED2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에도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국내 사업자 중 유일하게 참여</w:t>
      </w:r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하는 등 </w:t>
      </w:r>
      <w:r w:rsidR="004340EA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초기 생태계 조성</w:t>
      </w:r>
      <w:r w:rsidR="00754ED2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앞장서고 있다.</w:t>
      </w:r>
    </w:p>
    <w:p w14:paraId="4DF625B1" w14:textId="7710C9B8" w:rsidR="001F2972" w:rsidRPr="00361766" w:rsidRDefault="001F2972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51389C5" w14:textId="592DEA4A" w:rsidR="00D1728F" w:rsidRPr="00361766" w:rsidRDefault="001F2972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N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GM</w:t>
      </w:r>
      <w:r w:rsidR="00D1728F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N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1728F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T를 비롯해 </w:t>
      </w:r>
      <w:proofErr w:type="spellStart"/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도이치텔레콤</w:t>
      </w:r>
      <w:proofErr w:type="spellEnd"/>
      <w:r w:rsidR="004340EA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, NTT</w:t>
      </w:r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도코모,</w:t>
      </w:r>
      <w:r w:rsidR="004340EA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보다폰</w:t>
      </w:r>
      <w:proofErr w:type="spellEnd"/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4340EA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차이나 모바일 등 글로벌 주요 통신 사업자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들</w:t>
      </w:r>
      <w:r w:rsidR="00CE75E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중심으로 주요 제조사 및 학계가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E75E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함께 참여해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차세대 네트워크 인프라와 서비스 플랫폼,</w:t>
      </w:r>
      <w:r w:rsidR="00D1728F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단말 표준화 등을 논의하는 국제 얼라이언스다.</w:t>
      </w:r>
      <w:r w:rsidR="004340EA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124784C5" w14:textId="77777777" w:rsidR="00D1728F" w:rsidRPr="00361766" w:rsidRDefault="00D1728F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A17908D" w14:textId="0C4CBE76" w:rsidR="001F2972" w:rsidRPr="00361766" w:rsidRDefault="004340EA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이들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글로벌 파트너들과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함께 </w:t>
      </w:r>
      <w:r w:rsidR="00D1728F" w:rsidRPr="00361766">
        <w:rPr>
          <w:rFonts w:asciiTheme="minorEastAsia" w:eastAsiaTheme="minorEastAsia" w:hAnsiTheme="minorEastAsia"/>
          <w:sz w:val="24"/>
          <w:szCs w:val="24"/>
          <w:lang w:eastAsia="ko-KR"/>
        </w:rPr>
        <w:t>NGMN</w:t>
      </w:r>
      <w:r w:rsidR="00D1728F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참여해 </w:t>
      </w:r>
      <w:r w:rsidRPr="003617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시대에 필요한 기술 진화 방향성을 제시하고 국내외 사업자간 긴밀한 협력 환경을 조성하는데 기여</w:t>
      </w:r>
      <w:r w:rsidR="00CE75E0"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예정이다.</w:t>
      </w:r>
    </w:p>
    <w:p w14:paraId="76DC3981" w14:textId="77777777" w:rsidR="00D72645" w:rsidRPr="00361766" w:rsidRDefault="00D72645" w:rsidP="00293168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BC02BC0" w14:textId="40674539" w:rsidR="00CE75E0" w:rsidRPr="00361766" w:rsidRDefault="00935DC7" w:rsidP="00CE75E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SK</w:t>
      </w:r>
      <w:r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T </w:t>
      </w:r>
      <w:proofErr w:type="spellStart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류</w:t>
      </w:r>
      <w:r w:rsidR="00F50518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탁기</w:t>
      </w:r>
      <w:proofErr w:type="spellEnd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인프라</w:t>
      </w:r>
      <w:r w:rsidR="00F50518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기술담당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은 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“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이번 백서는 지난해 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NTT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도코모와의 전략적 파트너쉽 체결 이후 첫 가시적 결과물로 더욱 의미가 크다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proofErr w:type="spellStart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“SKT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는 세계 최초로 </w:t>
      </w:r>
      <w:proofErr w:type="gramStart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상용화 한</w:t>
      </w:r>
      <w:proofErr w:type="gramEnd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5G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기술 노하우와 경험을 바탕으로 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고도화는 물론 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6G 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시대로의 진화를 선도하겠다</w:t>
      </w:r>
      <w:r w:rsidR="00CE75E0"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proofErr w:type="spellStart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라고</w:t>
      </w:r>
      <w:proofErr w:type="spellEnd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765B4182" w14:textId="77777777" w:rsidR="00CE75E0" w:rsidRPr="00361766" w:rsidRDefault="00CE75E0" w:rsidP="00CE75E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5ED137C" w14:textId="092FA4E9" w:rsidR="00CE75E0" w:rsidRPr="00361766" w:rsidRDefault="00935DC7" w:rsidP="00CE75E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NTT</w:t>
      </w:r>
      <w:r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도코모 </w:t>
      </w:r>
      <w:proofErr w:type="spellStart"/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타케히로</w:t>
      </w:r>
      <w:proofErr w:type="spellEnd"/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나카무라(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Takehiro Nakamura)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CTA(Chief Technology Architect)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2022년 11월부터 시작된 SK</w:t>
      </w:r>
      <w:r w:rsidR="00C8559D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T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와의 협력 성과로 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요구사항과 기지국 전력절감에 관한 백서를 공동 발표하게 된 것을 기쁘게 생각한다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C8559D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앞으로 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6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G 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진화를 위해 아시아의 두 주요 이동통신사 간 협력을 지속적으로 강화하겠다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="00CE75E0" w:rsidRPr="0036176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 밝혔다.</w:t>
      </w:r>
      <w:r w:rsidR="00CE75E0" w:rsidRPr="0036176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24752D5" w14:textId="77777777" w:rsidR="00B10257" w:rsidRPr="00361766" w:rsidRDefault="00B10257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361766" w14:paraId="19BE6659" w14:textId="77777777" w:rsidTr="00132B41">
        <w:tc>
          <w:tcPr>
            <w:tcW w:w="9385" w:type="dxa"/>
          </w:tcPr>
          <w:p w14:paraId="415D0056" w14:textId="3DFA856E" w:rsidR="00AA69A3" w:rsidRPr="00361766" w:rsidRDefault="00A475A7" w:rsidP="00935DC7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Theme="minorEastAsia" w:eastAsiaTheme="minorEastAsia" w:hAnsiTheme="minorEastAsia" w:cs="Arial"/>
                <w:b/>
                <w:sz w:val="24"/>
                <w:szCs w:val="24"/>
                <w:lang w:eastAsia="ko-KR" w:bidi="ar-SA"/>
              </w:rPr>
            </w:pPr>
            <w:r w:rsidRPr="0036176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6480161" w14:textId="3984FD69" w:rsidR="00AA69A3" w:rsidRPr="00361766" w:rsidRDefault="00AA69A3" w:rsidP="00935DC7">
            <w:pPr>
              <w:widowControl w:val="0"/>
              <w:wordWrap w:val="0"/>
              <w:snapToGrid w:val="0"/>
              <w:ind w:rightChars="40" w:right="88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사진1</w:t>
            </w:r>
            <w:r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. SKT </w:t>
            </w:r>
            <w:proofErr w:type="spellStart"/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류탁기</w:t>
            </w:r>
            <w:proofErr w:type="spellEnd"/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인프라기술담당(왼쪽)과 </w:t>
            </w:r>
            <w:proofErr w:type="spellStart"/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타케히로</w:t>
            </w:r>
            <w:proofErr w:type="spellEnd"/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나카무라 </w:t>
            </w:r>
            <w:r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NTT</w:t>
            </w:r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도코모 </w:t>
            </w:r>
            <w:r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CTA</w:t>
            </w:r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가 공동 백서 발간을 앞두고 기념 촬영하는 모습</w:t>
            </w:r>
          </w:p>
          <w:p w14:paraId="649A97CC" w14:textId="41F39AC3" w:rsidR="00AA69A3" w:rsidRPr="00361766" w:rsidRDefault="00AA69A3" w:rsidP="00C8559D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사진2</w:t>
            </w:r>
            <w:r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. </w:t>
            </w:r>
            <w:r w:rsidR="00935DC7"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SKT는 일본 </w:t>
            </w:r>
            <w:r w:rsidR="00935DC7"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NTT도코</w:t>
            </w:r>
            <w:r w:rsidR="00935DC7"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모와 함께 </w:t>
            </w:r>
            <w:r w:rsidR="00935DC7"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6G </w:t>
            </w:r>
            <w:r w:rsidR="00935DC7"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공통 요구사항 및 </w:t>
            </w:r>
            <w:r w:rsidR="00935DC7"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5G </w:t>
            </w:r>
            <w:r w:rsidR="00935DC7" w:rsidRPr="0036176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기지국 전력절감을 위한 기술 백서를 공동 발간했다고 밝혔다.</w:t>
            </w:r>
            <w:r w:rsidR="00935DC7" w:rsidRPr="0036176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3A85BA10" w14:textId="36B330CD" w:rsidR="00632DC8" w:rsidRPr="002963B0" w:rsidRDefault="008B5BB7" w:rsidP="002963B0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DC8" w:rsidRPr="002963B0" w:rsidSect="00A87FAA">
      <w:footerReference w:type="default" r:id="rId11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0413" w14:textId="77777777" w:rsidR="00E827BA" w:rsidRDefault="00E827BA">
      <w:pPr>
        <w:spacing w:after="0" w:line="240" w:lineRule="auto"/>
      </w:pPr>
      <w:r>
        <w:separator/>
      </w:r>
    </w:p>
  </w:endnote>
  <w:endnote w:type="continuationSeparator" w:id="0">
    <w:p w14:paraId="6952070C" w14:textId="77777777" w:rsidR="00E827BA" w:rsidRDefault="00E827BA">
      <w:pPr>
        <w:spacing w:after="0" w:line="240" w:lineRule="auto"/>
      </w:pPr>
      <w:r>
        <w:continuationSeparator/>
      </w:r>
    </w:p>
  </w:endnote>
  <w:endnote w:type="continuationNotice" w:id="1">
    <w:p w14:paraId="1ADBA6CE" w14:textId="77777777" w:rsidR="00E827BA" w:rsidRDefault="00E82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7" name="그림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6A01" w14:textId="77777777" w:rsidR="00E827BA" w:rsidRDefault="00E827BA">
      <w:pPr>
        <w:spacing w:after="0" w:line="240" w:lineRule="auto"/>
      </w:pPr>
      <w:r>
        <w:separator/>
      </w:r>
    </w:p>
  </w:footnote>
  <w:footnote w:type="continuationSeparator" w:id="0">
    <w:p w14:paraId="197F921D" w14:textId="77777777" w:rsidR="00E827BA" w:rsidRDefault="00E827BA">
      <w:pPr>
        <w:spacing w:after="0" w:line="240" w:lineRule="auto"/>
      </w:pPr>
      <w:r>
        <w:continuationSeparator/>
      </w:r>
    </w:p>
  </w:footnote>
  <w:footnote w:type="continuationNotice" w:id="1">
    <w:p w14:paraId="1939AB6E" w14:textId="77777777" w:rsidR="00E827BA" w:rsidRDefault="00E827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E7573EA"/>
    <w:multiLevelType w:val="hybridMultilevel"/>
    <w:tmpl w:val="D3B43398"/>
    <w:lvl w:ilvl="0" w:tplc="932EC8DA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95816420">
    <w:abstractNumId w:val="0"/>
  </w:num>
  <w:num w:numId="2" w16cid:durableId="621808865">
    <w:abstractNumId w:val="1"/>
  </w:num>
  <w:num w:numId="3" w16cid:durableId="251593860">
    <w:abstractNumId w:val="8"/>
  </w:num>
  <w:num w:numId="4" w16cid:durableId="1050574753">
    <w:abstractNumId w:val="4"/>
  </w:num>
  <w:num w:numId="5" w16cid:durableId="579943898">
    <w:abstractNumId w:val="3"/>
  </w:num>
  <w:num w:numId="6" w16cid:durableId="2060278673">
    <w:abstractNumId w:val="7"/>
  </w:num>
  <w:num w:numId="7" w16cid:durableId="407268732">
    <w:abstractNumId w:val="2"/>
  </w:num>
  <w:num w:numId="8" w16cid:durableId="385952736">
    <w:abstractNumId w:val="5"/>
  </w:num>
  <w:num w:numId="9" w16cid:durableId="574166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5749"/>
    <w:rsid w:val="00006A9C"/>
    <w:rsid w:val="00007027"/>
    <w:rsid w:val="00010628"/>
    <w:rsid w:val="00010878"/>
    <w:rsid w:val="00012585"/>
    <w:rsid w:val="000127BB"/>
    <w:rsid w:val="000128B6"/>
    <w:rsid w:val="00013BFF"/>
    <w:rsid w:val="00015EAB"/>
    <w:rsid w:val="00017DDD"/>
    <w:rsid w:val="000218A3"/>
    <w:rsid w:val="000228F7"/>
    <w:rsid w:val="00030229"/>
    <w:rsid w:val="0003072F"/>
    <w:rsid w:val="00030E53"/>
    <w:rsid w:val="000320EF"/>
    <w:rsid w:val="00033834"/>
    <w:rsid w:val="000338A0"/>
    <w:rsid w:val="00034964"/>
    <w:rsid w:val="00035259"/>
    <w:rsid w:val="00035336"/>
    <w:rsid w:val="00035944"/>
    <w:rsid w:val="00036C3D"/>
    <w:rsid w:val="00037B4A"/>
    <w:rsid w:val="00037E46"/>
    <w:rsid w:val="000409AB"/>
    <w:rsid w:val="00040B7A"/>
    <w:rsid w:val="00041FA9"/>
    <w:rsid w:val="00044FB6"/>
    <w:rsid w:val="0004640B"/>
    <w:rsid w:val="000473C2"/>
    <w:rsid w:val="000529B8"/>
    <w:rsid w:val="00052D9A"/>
    <w:rsid w:val="0005549C"/>
    <w:rsid w:val="0005628C"/>
    <w:rsid w:val="0005663E"/>
    <w:rsid w:val="000568F1"/>
    <w:rsid w:val="000573F8"/>
    <w:rsid w:val="00060788"/>
    <w:rsid w:val="00060976"/>
    <w:rsid w:val="00061777"/>
    <w:rsid w:val="00062386"/>
    <w:rsid w:val="00062826"/>
    <w:rsid w:val="0006296C"/>
    <w:rsid w:val="0006374A"/>
    <w:rsid w:val="00064706"/>
    <w:rsid w:val="00065638"/>
    <w:rsid w:val="00067342"/>
    <w:rsid w:val="00067A09"/>
    <w:rsid w:val="00071AC3"/>
    <w:rsid w:val="000728D9"/>
    <w:rsid w:val="00072ED2"/>
    <w:rsid w:val="00073642"/>
    <w:rsid w:val="00074719"/>
    <w:rsid w:val="00074CDE"/>
    <w:rsid w:val="00075745"/>
    <w:rsid w:val="000769F3"/>
    <w:rsid w:val="000802D9"/>
    <w:rsid w:val="000805E4"/>
    <w:rsid w:val="00080AA8"/>
    <w:rsid w:val="00080C51"/>
    <w:rsid w:val="00081731"/>
    <w:rsid w:val="00081BA7"/>
    <w:rsid w:val="000821B2"/>
    <w:rsid w:val="0008269C"/>
    <w:rsid w:val="00082D07"/>
    <w:rsid w:val="000833CF"/>
    <w:rsid w:val="00085162"/>
    <w:rsid w:val="00086199"/>
    <w:rsid w:val="00086930"/>
    <w:rsid w:val="00090248"/>
    <w:rsid w:val="000925D0"/>
    <w:rsid w:val="00092F32"/>
    <w:rsid w:val="00092F84"/>
    <w:rsid w:val="0009356E"/>
    <w:rsid w:val="00094F90"/>
    <w:rsid w:val="000957BF"/>
    <w:rsid w:val="00097EF1"/>
    <w:rsid w:val="000A01DF"/>
    <w:rsid w:val="000A038D"/>
    <w:rsid w:val="000A0BB8"/>
    <w:rsid w:val="000A118A"/>
    <w:rsid w:val="000A1F3F"/>
    <w:rsid w:val="000A22E4"/>
    <w:rsid w:val="000A2E26"/>
    <w:rsid w:val="000A44F4"/>
    <w:rsid w:val="000A5D62"/>
    <w:rsid w:val="000A6A4A"/>
    <w:rsid w:val="000A77B3"/>
    <w:rsid w:val="000B1092"/>
    <w:rsid w:val="000B16C7"/>
    <w:rsid w:val="000B1A8F"/>
    <w:rsid w:val="000B273A"/>
    <w:rsid w:val="000B3BFF"/>
    <w:rsid w:val="000B542E"/>
    <w:rsid w:val="000B5ECE"/>
    <w:rsid w:val="000B6042"/>
    <w:rsid w:val="000B6A08"/>
    <w:rsid w:val="000B731B"/>
    <w:rsid w:val="000C00A4"/>
    <w:rsid w:val="000C25AA"/>
    <w:rsid w:val="000C314E"/>
    <w:rsid w:val="000C39E7"/>
    <w:rsid w:val="000C5FE8"/>
    <w:rsid w:val="000C6F8E"/>
    <w:rsid w:val="000C7C04"/>
    <w:rsid w:val="000D1DE5"/>
    <w:rsid w:val="000D3F85"/>
    <w:rsid w:val="000D4216"/>
    <w:rsid w:val="000D4D56"/>
    <w:rsid w:val="000D5253"/>
    <w:rsid w:val="000D5940"/>
    <w:rsid w:val="000D6751"/>
    <w:rsid w:val="000D67AA"/>
    <w:rsid w:val="000D6C18"/>
    <w:rsid w:val="000D6CD0"/>
    <w:rsid w:val="000D6D48"/>
    <w:rsid w:val="000E007B"/>
    <w:rsid w:val="000E04E8"/>
    <w:rsid w:val="000E062A"/>
    <w:rsid w:val="000E0AEE"/>
    <w:rsid w:val="000E0F76"/>
    <w:rsid w:val="000E0FBE"/>
    <w:rsid w:val="000E13D9"/>
    <w:rsid w:val="000E1928"/>
    <w:rsid w:val="000E1DF3"/>
    <w:rsid w:val="000E1DF9"/>
    <w:rsid w:val="000E2286"/>
    <w:rsid w:val="000E29D2"/>
    <w:rsid w:val="000E2D29"/>
    <w:rsid w:val="000E3A73"/>
    <w:rsid w:val="000E4754"/>
    <w:rsid w:val="000E4D8F"/>
    <w:rsid w:val="000E56C8"/>
    <w:rsid w:val="000E697A"/>
    <w:rsid w:val="000E73A5"/>
    <w:rsid w:val="000E7750"/>
    <w:rsid w:val="000E77B2"/>
    <w:rsid w:val="000F0D9E"/>
    <w:rsid w:val="000F13B4"/>
    <w:rsid w:val="000F308A"/>
    <w:rsid w:val="000F3394"/>
    <w:rsid w:val="000F5206"/>
    <w:rsid w:val="000F613C"/>
    <w:rsid w:val="000F7EC2"/>
    <w:rsid w:val="00100B63"/>
    <w:rsid w:val="00100F38"/>
    <w:rsid w:val="00101405"/>
    <w:rsid w:val="00101F09"/>
    <w:rsid w:val="00102046"/>
    <w:rsid w:val="00102291"/>
    <w:rsid w:val="00104E8B"/>
    <w:rsid w:val="00105101"/>
    <w:rsid w:val="00105D8F"/>
    <w:rsid w:val="001062A8"/>
    <w:rsid w:val="0010656B"/>
    <w:rsid w:val="00106699"/>
    <w:rsid w:val="00106E91"/>
    <w:rsid w:val="001073DE"/>
    <w:rsid w:val="001077DE"/>
    <w:rsid w:val="00110A3B"/>
    <w:rsid w:val="00110D82"/>
    <w:rsid w:val="0011197A"/>
    <w:rsid w:val="00112C82"/>
    <w:rsid w:val="0011344A"/>
    <w:rsid w:val="0011481B"/>
    <w:rsid w:val="00114D32"/>
    <w:rsid w:val="00115991"/>
    <w:rsid w:val="00115AD1"/>
    <w:rsid w:val="00116AB7"/>
    <w:rsid w:val="00116C79"/>
    <w:rsid w:val="00116ED5"/>
    <w:rsid w:val="0012033E"/>
    <w:rsid w:val="00120513"/>
    <w:rsid w:val="001224D3"/>
    <w:rsid w:val="00122791"/>
    <w:rsid w:val="001239FE"/>
    <w:rsid w:val="00123AB2"/>
    <w:rsid w:val="001244B0"/>
    <w:rsid w:val="00126102"/>
    <w:rsid w:val="0013038D"/>
    <w:rsid w:val="00130D8A"/>
    <w:rsid w:val="00131112"/>
    <w:rsid w:val="00131593"/>
    <w:rsid w:val="00132311"/>
    <w:rsid w:val="00132705"/>
    <w:rsid w:val="00132794"/>
    <w:rsid w:val="001328B4"/>
    <w:rsid w:val="0013291D"/>
    <w:rsid w:val="001329F8"/>
    <w:rsid w:val="00132B41"/>
    <w:rsid w:val="00133BDA"/>
    <w:rsid w:val="001343D4"/>
    <w:rsid w:val="00134552"/>
    <w:rsid w:val="0013699A"/>
    <w:rsid w:val="00136EE0"/>
    <w:rsid w:val="0013793C"/>
    <w:rsid w:val="00140BF7"/>
    <w:rsid w:val="00140D71"/>
    <w:rsid w:val="00141403"/>
    <w:rsid w:val="00141533"/>
    <w:rsid w:val="00141C26"/>
    <w:rsid w:val="00142961"/>
    <w:rsid w:val="00142C6B"/>
    <w:rsid w:val="00143225"/>
    <w:rsid w:val="001460F0"/>
    <w:rsid w:val="001464E4"/>
    <w:rsid w:val="0014692D"/>
    <w:rsid w:val="00150517"/>
    <w:rsid w:val="00151939"/>
    <w:rsid w:val="00151D95"/>
    <w:rsid w:val="001522B7"/>
    <w:rsid w:val="001527DE"/>
    <w:rsid w:val="0015377D"/>
    <w:rsid w:val="0015384D"/>
    <w:rsid w:val="0015485A"/>
    <w:rsid w:val="001558AE"/>
    <w:rsid w:val="001577A6"/>
    <w:rsid w:val="00157984"/>
    <w:rsid w:val="00157B60"/>
    <w:rsid w:val="00160138"/>
    <w:rsid w:val="001602DB"/>
    <w:rsid w:val="00164B24"/>
    <w:rsid w:val="00164E32"/>
    <w:rsid w:val="00165118"/>
    <w:rsid w:val="001655DF"/>
    <w:rsid w:val="0016600F"/>
    <w:rsid w:val="00166B32"/>
    <w:rsid w:val="00167353"/>
    <w:rsid w:val="001678BA"/>
    <w:rsid w:val="00167967"/>
    <w:rsid w:val="00167AF7"/>
    <w:rsid w:val="00167E94"/>
    <w:rsid w:val="001700AD"/>
    <w:rsid w:val="00170C4B"/>
    <w:rsid w:val="001712B2"/>
    <w:rsid w:val="001715D8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7766E"/>
    <w:rsid w:val="001804B5"/>
    <w:rsid w:val="00180FD0"/>
    <w:rsid w:val="001816A7"/>
    <w:rsid w:val="001819E7"/>
    <w:rsid w:val="00182353"/>
    <w:rsid w:val="0018432F"/>
    <w:rsid w:val="00185029"/>
    <w:rsid w:val="00185748"/>
    <w:rsid w:val="00185868"/>
    <w:rsid w:val="00185A95"/>
    <w:rsid w:val="001860D5"/>
    <w:rsid w:val="00187D55"/>
    <w:rsid w:val="00187FE5"/>
    <w:rsid w:val="001900D3"/>
    <w:rsid w:val="0019040B"/>
    <w:rsid w:val="001907EF"/>
    <w:rsid w:val="00191236"/>
    <w:rsid w:val="001946CA"/>
    <w:rsid w:val="001960CB"/>
    <w:rsid w:val="001967FA"/>
    <w:rsid w:val="001A066C"/>
    <w:rsid w:val="001A1CD2"/>
    <w:rsid w:val="001A2ED3"/>
    <w:rsid w:val="001A31D4"/>
    <w:rsid w:val="001A330F"/>
    <w:rsid w:val="001A707F"/>
    <w:rsid w:val="001B0494"/>
    <w:rsid w:val="001B0CE3"/>
    <w:rsid w:val="001B1588"/>
    <w:rsid w:val="001B3501"/>
    <w:rsid w:val="001B437F"/>
    <w:rsid w:val="001B4672"/>
    <w:rsid w:val="001B4836"/>
    <w:rsid w:val="001B5984"/>
    <w:rsid w:val="001B603F"/>
    <w:rsid w:val="001B6063"/>
    <w:rsid w:val="001B7CC2"/>
    <w:rsid w:val="001C0099"/>
    <w:rsid w:val="001C0A3D"/>
    <w:rsid w:val="001C0B9A"/>
    <w:rsid w:val="001C225D"/>
    <w:rsid w:val="001C3003"/>
    <w:rsid w:val="001C3C6E"/>
    <w:rsid w:val="001C3E86"/>
    <w:rsid w:val="001C47C3"/>
    <w:rsid w:val="001C4A49"/>
    <w:rsid w:val="001C4F6A"/>
    <w:rsid w:val="001C585C"/>
    <w:rsid w:val="001C6050"/>
    <w:rsid w:val="001C6072"/>
    <w:rsid w:val="001C68F0"/>
    <w:rsid w:val="001C71EB"/>
    <w:rsid w:val="001C7628"/>
    <w:rsid w:val="001C76F3"/>
    <w:rsid w:val="001D16E6"/>
    <w:rsid w:val="001D1B9C"/>
    <w:rsid w:val="001D2A49"/>
    <w:rsid w:val="001D3DC0"/>
    <w:rsid w:val="001D421F"/>
    <w:rsid w:val="001D4628"/>
    <w:rsid w:val="001D52BB"/>
    <w:rsid w:val="001D5BED"/>
    <w:rsid w:val="001D77D5"/>
    <w:rsid w:val="001E0A07"/>
    <w:rsid w:val="001E1B86"/>
    <w:rsid w:val="001E1CF9"/>
    <w:rsid w:val="001E1FE1"/>
    <w:rsid w:val="001E5DA1"/>
    <w:rsid w:val="001E672D"/>
    <w:rsid w:val="001E692B"/>
    <w:rsid w:val="001E6E39"/>
    <w:rsid w:val="001E7557"/>
    <w:rsid w:val="001E7C94"/>
    <w:rsid w:val="001F044A"/>
    <w:rsid w:val="001F1131"/>
    <w:rsid w:val="001F21BB"/>
    <w:rsid w:val="001F2972"/>
    <w:rsid w:val="001F2CEE"/>
    <w:rsid w:val="001F2E90"/>
    <w:rsid w:val="001F300C"/>
    <w:rsid w:val="001F3B4D"/>
    <w:rsid w:val="001F53E7"/>
    <w:rsid w:val="001F58ED"/>
    <w:rsid w:val="001F6002"/>
    <w:rsid w:val="001F65A0"/>
    <w:rsid w:val="001F6B9E"/>
    <w:rsid w:val="001F6C93"/>
    <w:rsid w:val="001F7AD0"/>
    <w:rsid w:val="00200889"/>
    <w:rsid w:val="002009C5"/>
    <w:rsid w:val="00202A63"/>
    <w:rsid w:val="002040BD"/>
    <w:rsid w:val="00204335"/>
    <w:rsid w:val="002047F9"/>
    <w:rsid w:val="00204EC9"/>
    <w:rsid w:val="00205595"/>
    <w:rsid w:val="002103FC"/>
    <w:rsid w:val="00211775"/>
    <w:rsid w:val="002118B5"/>
    <w:rsid w:val="00211E35"/>
    <w:rsid w:val="00213176"/>
    <w:rsid w:val="002140C1"/>
    <w:rsid w:val="002156C6"/>
    <w:rsid w:val="0021577C"/>
    <w:rsid w:val="00216458"/>
    <w:rsid w:val="0021733D"/>
    <w:rsid w:val="00217A83"/>
    <w:rsid w:val="00220301"/>
    <w:rsid w:val="00221EF4"/>
    <w:rsid w:val="00223075"/>
    <w:rsid w:val="002232DA"/>
    <w:rsid w:val="00223EC6"/>
    <w:rsid w:val="00224E6D"/>
    <w:rsid w:val="0022541B"/>
    <w:rsid w:val="00225B98"/>
    <w:rsid w:val="0022689B"/>
    <w:rsid w:val="00227036"/>
    <w:rsid w:val="002304A9"/>
    <w:rsid w:val="002311DC"/>
    <w:rsid w:val="0023127F"/>
    <w:rsid w:val="00231A83"/>
    <w:rsid w:val="00232237"/>
    <w:rsid w:val="002331A8"/>
    <w:rsid w:val="00233F54"/>
    <w:rsid w:val="0023603D"/>
    <w:rsid w:val="00237023"/>
    <w:rsid w:val="00240B8F"/>
    <w:rsid w:val="00240E91"/>
    <w:rsid w:val="0024105E"/>
    <w:rsid w:val="002443F2"/>
    <w:rsid w:val="002445B2"/>
    <w:rsid w:val="00246DD8"/>
    <w:rsid w:val="00246F1F"/>
    <w:rsid w:val="00246F2C"/>
    <w:rsid w:val="002470DF"/>
    <w:rsid w:val="002478A4"/>
    <w:rsid w:val="00247B23"/>
    <w:rsid w:val="00250297"/>
    <w:rsid w:val="002505BF"/>
    <w:rsid w:val="00252E9A"/>
    <w:rsid w:val="00252FEB"/>
    <w:rsid w:val="00253550"/>
    <w:rsid w:val="0025440B"/>
    <w:rsid w:val="00254712"/>
    <w:rsid w:val="00254C59"/>
    <w:rsid w:val="00256D3E"/>
    <w:rsid w:val="002570AA"/>
    <w:rsid w:val="0025758A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3A5"/>
    <w:rsid w:val="002706A5"/>
    <w:rsid w:val="00270A16"/>
    <w:rsid w:val="0027121A"/>
    <w:rsid w:val="00271A02"/>
    <w:rsid w:val="00272A36"/>
    <w:rsid w:val="00273C4F"/>
    <w:rsid w:val="00273E51"/>
    <w:rsid w:val="00274AC6"/>
    <w:rsid w:val="002763D8"/>
    <w:rsid w:val="00276E97"/>
    <w:rsid w:val="0027760C"/>
    <w:rsid w:val="00277D23"/>
    <w:rsid w:val="00277DCE"/>
    <w:rsid w:val="0028095E"/>
    <w:rsid w:val="00281A7F"/>
    <w:rsid w:val="00282B5C"/>
    <w:rsid w:val="00282F4D"/>
    <w:rsid w:val="002836D3"/>
    <w:rsid w:val="00283A0F"/>
    <w:rsid w:val="00284E7F"/>
    <w:rsid w:val="0028680D"/>
    <w:rsid w:val="00287A0E"/>
    <w:rsid w:val="00287FD1"/>
    <w:rsid w:val="002903FD"/>
    <w:rsid w:val="00290563"/>
    <w:rsid w:val="002905CC"/>
    <w:rsid w:val="002911A2"/>
    <w:rsid w:val="00291BF9"/>
    <w:rsid w:val="00291CEB"/>
    <w:rsid w:val="00291DD2"/>
    <w:rsid w:val="00292448"/>
    <w:rsid w:val="0029314A"/>
    <w:rsid w:val="00293168"/>
    <w:rsid w:val="002935DA"/>
    <w:rsid w:val="00293908"/>
    <w:rsid w:val="00293E61"/>
    <w:rsid w:val="002955DF"/>
    <w:rsid w:val="002963B0"/>
    <w:rsid w:val="00296718"/>
    <w:rsid w:val="00296CF5"/>
    <w:rsid w:val="0029758E"/>
    <w:rsid w:val="00297789"/>
    <w:rsid w:val="00297A7F"/>
    <w:rsid w:val="00297B55"/>
    <w:rsid w:val="002A0341"/>
    <w:rsid w:val="002A0DFC"/>
    <w:rsid w:val="002A29DD"/>
    <w:rsid w:val="002A36ED"/>
    <w:rsid w:val="002A3A16"/>
    <w:rsid w:val="002A4276"/>
    <w:rsid w:val="002A457B"/>
    <w:rsid w:val="002A465B"/>
    <w:rsid w:val="002A594E"/>
    <w:rsid w:val="002A69D9"/>
    <w:rsid w:val="002A69E7"/>
    <w:rsid w:val="002A6E2B"/>
    <w:rsid w:val="002A7CE5"/>
    <w:rsid w:val="002B0D09"/>
    <w:rsid w:val="002B4E3E"/>
    <w:rsid w:val="002B7A18"/>
    <w:rsid w:val="002C04B6"/>
    <w:rsid w:val="002C101D"/>
    <w:rsid w:val="002C225F"/>
    <w:rsid w:val="002C263F"/>
    <w:rsid w:val="002C2829"/>
    <w:rsid w:val="002C2A6F"/>
    <w:rsid w:val="002C3187"/>
    <w:rsid w:val="002C3317"/>
    <w:rsid w:val="002C34E8"/>
    <w:rsid w:val="002C3960"/>
    <w:rsid w:val="002C3D19"/>
    <w:rsid w:val="002C4673"/>
    <w:rsid w:val="002C5254"/>
    <w:rsid w:val="002C678E"/>
    <w:rsid w:val="002D0138"/>
    <w:rsid w:val="002D03E0"/>
    <w:rsid w:val="002D09D1"/>
    <w:rsid w:val="002D0C23"/>
    <w:rsid w:val="002D20F6"/>
    <w:rsid w:val="002D210D"/>
    <w:rsid w:val="002D4C05"/>
    <w:rsid w:val="002D50CB"/>
    <w:rsid w:val="002D58BB"/>
    <w:rsid w:val="002D59D9"/>
    <w:rsid w:val="002D5DB0"/>
    <w:rsid w:val="002D6CEB"/>
    <w:rsid w:val="002D78C9"/>
    <w:rsid w:val="002E09B6"/>
    <w:rsid w:val="002E26F5"/>
    <w:rsid w:val="002E2EE4"/>
    <w:rsid w:val="002E33A2"/>
    <w:rsid w:val="002E34DC"/>
    <w:rsid w:val="002E3890"/>
    <w:rsid w:val="002E53C7"/>
    <w:rsid w:val="002E75CA"/>
    <w:rsid w:val="002E7D0D"/>
    <w:rsid w:val="002F0189"/>
    <w:rsid w:val="002F05E0"/>
    <w:rsid w:val="002F0A9A"/>
    <w:rsid w:val="002F0D48"/>
    <w:rsid w:val="002F165A"/>
    <w:rsid w:val="002F167C"/>
    <w:rsid w:val="002F1A84"/>
    <w:rsid w:val="002F1CA8"/>
    <w:rsid w:val="002F2219"/>
    <w:rsid w:val="002F2A42"/>
    <w:rsid w:val="002F39B7"/>
    <w:rsid w:val="002F4278"/>
    <w:rsid w:val="002F4522"/>
    <w:rsid w:val="002F56B6"/>
    <w:rsid w:val="002F59F6"/>
    <w:rsid w:val="002F61FD"/>
    <w:rsid w:val="002F640F"/>
    <w:rsid w:val="002F7034"/>
    <w:rsid w:val="002F70B8"/>
    <w:rsid w:val="00300594"/>
    <w:rsid w:val="00300ACC"/>
    <w:rsid w:val="00301E2D"/>
    <w:rsid w:val="003026B3"/>
    <w:rsid w:val="003043A3"/>
    <w:rsid w:val="00304DFF"/>
    <w:rsid w:val="00305123"/>
    <w:rsid w:val="0030676C"/>
    <w:rsid w:val="003076AA"/>
    <w:rsid w:val="0030781A"/>
    <w:rsid w:val="003101E3"/>
    <w:rsid w:val="00310520"/>
    <w:rsid w:val="00310803"/>
    <w:rsid w:val="0031096D"/>
    <w:rsid w:val="00311456"/>
    <w:rsid w:val="00311C2E"/>
    <w:rsid w:val="003133BD"/>
    <w:rsid w:val="0031366E"/>
    <w:rsid w:val="0031388C"/>
    <w:rsid w:val="00313A8B"/>
    <w:rsid w:val="00313C55"/>
    <w:rsid w:val="00314B4C"/>
    <w:rsid w:val="00314C40"/>
    <w:rsid w:val="003152E8"/>
    <w:rsid w:val="00315D91"/>
    <w:rsid w:val="00316A6D"/>
    <w:rsid w:val="00317C48"/>
    <w:rsid w:val="00317C93"/>
    <w:rsid w:val="00322602"/>
    <w:rsid w:val="0032323A"/>
    <w:rsid w:val="003233E3"/>
    <w:rsid w:val="00324723"/>
    <w:rsid w:val="003255CD"/>
    <w:rsid w:val="00327497"/>
    <w:rsid w:val="0033030D"/>
    <w:rsid w:val="00330BF8"/>
    <w:rsid w:val="00331543"/>
    <w:rsid w:val="0033158C"/>
    <w:rsid w:val="003327F2"/>
    <w:rsid w:val="00332E61"/>
    <w:rsid w:val="00333DBD"/>
    <w:rsid w:val="00333E96"/>
    <w:rsid w:val="00333EF3"/>
    <w:rsid w:val="00334F26"/>
    <w:rsid w:val="0033541C"/>
    <w:rsid w:val="003369F1"/>
    <w:rsid w:val="003375F7"/>
    <w:rsid w:val="0034061A"/>
    <w:rsid w:val="00340791"/>
    <w:rsid w:val="00341676"/>
    <w:rsid w:val="00342393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2E1"/>
    <w:rsid w:val="00354CD7"/>
    <w:rsid w:val="003556B9"/>
    <w:rsid w:val="00355B41"/>
    <w:rsid w:val="00355B57"/>
    <w:rsid w:val="00356A31"/>
    <w:rsid w:val="00357372"/>
    <w:rsid w:val="00361766"/>
    <w:rsid w:val="00362200"/>
    <w:rsid w:val="003643D1"/>
    <w:rsid w:val="00365857"/>
    <w:rsid w:val="00365AFF"/>
    <w:rsid w:val="00367632"/>
    <w:rsid w:val="00370284"/>
    <w:rsid w:val="00370675"/>
    <w:rsid w:val="0037076E"/>
    <w:rsid w:val="00370C81"/>
    <w:rsid w:val="00371D08"/>
    <w:rsid w:val="00373808"/>
    <w:rsid w:val="003758C3"/>
    <w:rsid w:val="00377694"/>
    <w:rsid w:val="00377727"/>
    <w:rsid w:val="00377882"/>
    <w:rsid w:val="00380A51"/>
    <w:rsid w:val="00380BF6"/>
    <w:rsid w:val="00380EA5"/>
    <w:rsid w:val="003811CA"/>
    <w:rsid w:val="003824FA"/>
    <w:rsid w:val="00382A1F"/>
    <w:rsid w:val="00382D3B"/>
    <w:rsid w:val="00382F7A"/>
    <w:rsid w:val="0038307A"/>
    <w:rsid w:val="00383787"/>
    <w:rsid w:val="00384361"/>
    <w:rsid w:val="003844F9"/>
    <w:rsid w:val="00384F27"/>
    <w:rsid w:val="00385D7C"/>
    <w:rsid w:val="00386A40"/>
    <w:rsid w:val="00386BE5"/>
    <w:rsid w:val="00387AF1"/>
    <w:rsid w:val="00387B9E"/>
    <w:rsid w:val="0039183E"/>
    <w:rsid w:val="00391B88"/>
    <w:rsid w:val="0039287D"/>
    <w:rsid w:val="0039402B"/>
    <w:rsid w:val="0039467E"/>
    <w:rsid w:val="0039588F"/>
    <w:rsid w:val="00395DA7"/>
    <w:rsid w:val="003974C0"/>
    <w:rsid w:val="003A0949"/>
    <w:rsid w:val="003A0CF2"/>
    <w:rsid w:val="003A134F"/>
    <w:rsid w:val="003A29B0"/>
    <w:rsid w:val="003A323F"/>
    <w:rsid w:val="003A3D84"/>
    <w:rsid w:val="003A44DD"/>
    <w:rsid w:val="003A4BAC"/>
    <w:rsid w:val="003A569F"/>
    <w:rsid w:val="003A5DAF"/>
    <w:rsid w:val="003A632D"/>
    <w:rsid w:val="003A7EC6"/>
    <w:rsid w:val="003A7F6F"/>
    <w:rsid w:val="003A7FF2"/>
    <w:rsid w:val="003B03C5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13E6"/>
    <w:rsid w:val="003C1433"/>
    <w:rsid w:val="003C2067"/>
    <w:rsid w:val="003C3031"/>
    <w:rsid w:val="003C3062"/>
    <w:rsid w:val="003C3E49"/>
    <w:rsid w:val="003C7442"/>
    <w:rsid w:val="003D0A2E"/>
    <w:rsid w:val="003D0C5C"/>
    <w:rsid w:val="003D0D45"/>
    <w:rsid w:val="003D2CE5"/>
    <w:rsid w:val="003D4093"/>
    <w:rsid w:val="003D63A1"/>
    <w:rsid w:val="003D6809"/>
    <w:rsid w:val="003D6FD0"/>
    <w:rsid w:val="003D781B"/>
    <w:rsid w:val="003D7B91"/>
    <w:rsid w:val="003D7BB3"/>
    <w:rsid w:val="003E0DF3"/>
    <w:rsid w:val="003E0E3F"/>
    <w:rsid w:val="003E0F6D"/>
    <w:rsid w:val="003E15D5"/>
    <w:rsid w:val="003E31FF"/>
    <w:rsid w:val="003E342C"/>
    <w:rsid w:val="003E36F2"/>
    <w:rsid w:val="003E377F"/>
    <w:rsid w:val="003E3F0A"/>
    <w:rsid w:val="003E4707"/>
    <w:rsid w:val="003E487E"/>
    <w:rsid w:val="003E4BA7"/>
    <w:rsid w:val="003E773B"/>
    <w:rsid w:val="003F006E"/>
    <w:rsid w:val="003F0152"/>
    <w:rsid w:val="003F12B8"/>
    <w:rsid w:val="003F2877"/>
    <w:rsid w:val="003F37A7"/>
    <w:rsid w:val="003F4264"/>
    <w:rsid w:val="003F4EDC"/>
    <w:rsid w:val="003F63F5"/>
    <w:rsid w:val="004001DE"/>
    <w:rsid w:val="0040083E"/>
    <w:rsid w:val="00401339"/>
    <w:rsid w:val="00401868"/>
    <w:rsid w:val="00405AC0"/>
    <w:rsid w:val="00405D63"/>
    <w:rsid w:val="004066B2"/>
    <w:rsid w:val="00406EFB"/>
    <w:rsid w:val="004107BF"/>
    <w:rsid w:val="00411195"/>
    <w:rsid w:val="00411597"/>
    <w:rsid w:val="00412C47"/>
    <w:rsid w:val="0041382A"/>
    <w:rsid w:val="00413EDF"/>
    <w:rsid w:val="0041402E"/>
    <w:rsid w:val="00414546"/>
    <w:rsid w:val="004149B8"/>
    <w:rsid w:val="00414B89"/>
    <w:rsid w:val="00417B3A"/>
    <w:rsid w:val="00417EEF"/>
    <w:rsid w:val="00420952"/>
    <w:rsid w:val="0042122C"/>
    <w:rsid w:val="00422C4B"/>
    <w:rsid w:val="00422FBD"/>
    <w:rsid w:val="00423386"/>
    <w:rsid w:val="0042374E"/>
    <w:rsid w:val="00423E60"/>
    <w:rsid w:val="0042427B"/>
    <w:rsid w:val="004249E1"/>
    <w:rsid w:val="00425570"/>
    <w:rsid w:val="0042620A"/>
    <w:rsid w:val="00426255"/>
    <w:rsid w:val="00427D6C"/>
    <w:rsid w:val="00430548"/>
    <w:rsid w:val="00430CFA"/>
    <w:rsid w:val="0043120C"/>
    <w:rsid w:val="00432236"/>
    <w:rsid w:val="0043335B"/>
    <w:rsid w:val="004340EA"/>
    <w:rsid w:val="00435EA0"/>
    <w:rsid w:val="004368B4"/>
    <w:rsid w:val="0043746A"/>
    <w:rsid w:val="004375E2"/>
    <w:rsid w:val="00440C0E"/>
    <w:rsid w:val="00442DA9"/>
    <w:rsid w:val="00442F87"/>
    <w:rsid w:val="00443D78"/>
    <w:rsid w:val="00444314"/>
    <w:rsid w:val="004447B4"/>
    <w:rsid w:val="00444CAF"/>
    <w:rsid w:val="0044547E"/>
    <w:rsid w:val="00445F1F"/>
    <w:rsid w:val="004462D7"/>
    <w:rsid w:val="0044745B"/>
    <w:rsid w:val="0044757C"/>
    <w:rsid w:val="00450EEC"/>
    <w:rsid w:val="0045158B"/>
    <w:rsid w:val="0045164A"/>
    <w:rsid w:val="00454649"/>
    <w:rsid w:val="0045562C"/>
    <w:rsid w:val="00457874"/>
    <w:rsid w:val="004602F5"/>
    <w:rsid w:val="00460C9C"/>
    <w:rsid w:val="00461480"/>
    <w:rsid w:val="00462644"/>
    <w:rsid w:val="004666C1"/>
    <w:rsid w:val="00466F8B"/>
    <w:rsid w:val="004724A2"/>
    <w:rsid w:val="00473768"/>
    <w:rsid w:val="004750D5"/>
    <w:rsid w:val="00476D40"/>
    <w:rsid w:val="004771E1"/>
    <w:rsid w:val="00477BCA"/>
    <w:rsid w:val="004802D5"/>
    <w:rsid w:val="0048052E"/>
    <w:rsid w:val="00481C4F"/>
    <w:rsid w:val="004838D0"/>
    <w:rsid w:val="00484176"/>
    <w:rsid w:val="00484DDB"/>
    <w:rsid w:val="0048705E"/>
    <w:rsid w:val="00490079"/>
    <w:rsid w:val="0049144E"/>
    <w:rsid w:val="00492C41"/>
    <w:rsid w:val="004934F7"/>
    <w:rsid w:val="00494B1E"/>
    <w:rsid w:val="00494EED"/>
    <w:rsid w:val="004A0B73"/>
    <w:rsid w:val="004A10E9"/>
    <w:rsid w:val="004A276C"/>
    <w:rsid w:val="004A3106"/>
    <w:rsid w:val="004A4CE8"/>
    <w:rsid w:val="004A50F1"/>
    <w:rsid w:val="004B2A25"/>
    <w:rsid w:val="004B3107"/>
    <w:rsid w:val="004B37B6"/>
    <w:rsid w:val="004B46E8"/>
    <w:rsid w:val="004B601A"/>
    <w:rsid w:val="004B63FB"/>
    <w:rsid w:val="004B6A81"/>
    <w:rsid w:val="004B7E64"/>
    <w:rsid w:val="004C01EE"/>
    <w:rsid w:val="004C0A4F"/>
    <w:rsid w:val="004C1482"/>
    <w:rsid w:val="004C2A1D"/>
    <w:rsid w:val="004C3B53"/>
    <w:rsid w:val="004C3D42"/>
    <w:rsid w:val="004C45A7"/>
    <w:rsid w:val="004C701C"/>
    <w:rsid w:val="004D0A37"/>
    <w:rsid w:val="004D1A7B"/>
    <w:rsid w:val="004D2030"/>
    <w:rsid w:val="004D3B68"/>
    <w:rsid w:val="004D4DCE"/>
    <w:rsid w:val="004D50CA"/>
    <w:rsid w:val="004D541F"/>
    <w:rsid w:val="004D56CE"/>
    <w:rsid w:val="004D5827"/>
    <w:rsid w:val="004D65F3"/>
    <w:rsid w:val="004D6BF5"/>
    <w:rsid w:val="004D6F0E"/>
    <w:rsid w:val="004D7FF9"/>
    <w:rsid w:val="004E114C"/>
    <w:rsid w:val="004E1987"/>
    <w:rsid w:val="004E1BCF"/>
    <w:rsid w:val="004E3128"/>
    <w:rsid w:val="004E5904"/>
    <w:rsid w:val="004E63BE"/>
    <w:rsid w:val="004E6F50"/>
    <w:rsid w:val="004E75D5"/>
    <w:rsid w:val="004F0870"/>
    <w:rsid w:val="004F1EDD"/>
    <w:rsid w:val="004F2A31"/>
    <w:rsid w:val="004F2AA9"/>
    <w:rsid w:val="004F31BF"/>
    <w:rsid w:val="004F3771"/>
    <w:rsid w:val="004F39D5"/>
    <w:rsid w:val="004F3EC1"/>
    <w:rsid w:val="004F4B2A"/>
    <w:rsid w:val="004F5465"/>
    <w:rsid w:val="004F6C72"/>
    <w:rsid w:val="004F6EF9"/>
    <w:rsid w:val="00500603"/>
    <w:rsid w:val="00500793"/>
    <w:rsid w:val="00501811"/>
    <w:rsid w:val="00502E06"/>
    <w:rsid w:val="00502EEC"/>
    <w:rsid w:val="00505EC5"/>
    <w:rsid w:val="0050659C"/>
    <w:rsid w:val="0050676E"/>
    <w:rsid w:val="005078BB"/>
    <w:rsid w:val="00507E1D"/>
    <w:rsid w:val="00507E8D"/>
    <w:rsid w:val="00511759"/>
    <w:rsid w:val="005117B9"/>
    <w:rsid w:val="00511915"/>
    <w:rsid w:val="00511E64"/>
    <w:rsid w:val="00512B3C"/>
    <w:rsid w:val="00513239"/>
    <w:rsid w:val="00513819"/>
    <w:rsid w:val="00513D04"/>
    <w:rsid w:val="00515A98"/>
    <w:rsid w:val="00515B02"/>
    <w:rsid w:val="00516464"/>
    <w:rsid w:val="00516B74"/>
    <w:rsid w:val="00517853"/>
    <w:rsid w:val="00520C3B"/>
    <w:rsid w:val="0052205B"/>
    <w:rsid w:val="00522CAB"/>
    <w:rsid w:val="00522EC4"/>
    <w:rsid w:val="005233AA"/>
    <w:rsid w:val="005235EB"/>
    <w:rsid w:val="00523B2E"/>
    <w:rsid w:val="00524B42"/>
    <w:rsid w:val="00524FC9"/>
    <w:rsid w:val="00525474"/>
    <w:rsid w:val="0052651D"/>
    <w:rsid w:val="0052712B"/>
    <w:rsid w:val="00530D34"/>
    <w:rsid w:val="00530D37"/>
    <w:rsid w:val="00530F5A"/>
    <w:rsid w:val="00531AA2"/>
    <w:rsid w:val="005322B7"/>
    <w:rsid w:val="00534618"/>
    <w:rsid w:val="00534642"/>
    <w:rsid w:val="00536268"/>
    <w:rsid w:val="00536F9F"/>
    <w:rsid w:val="00537B02"/>
    <w:rsid w:val="00540791"/>
    <w:rsid w:val="00541268"/>
    <w:rsid w:val="00541299"/>
    <w:rsid w:val="00541B42"/>
    <w:rsid w:val="00541BD9"/>
    <w:rsid w:val="00544100"/>
    <w:rsid w:val="00544507"/>
    <w:rsid w:val="0054516D"/>
    <w:rsid w:val="00547D70"/>
    <w:rsid w:val="00551CFB"/>
    <w:rsid w:val="00554DB6"/>
    <w:rsid w:val="0055753F"/>
    <w:rsid w:val="00557CC2"/>
    <w:rsid w:val="00561664"/>
    <w:rsid w:val="00561A77"/>
    <w:rsid w:val="00563AA0"/>
    <w:rsid w:val="005641E4"/>
    <w:rsid w:val="0056491F"/>
    <w:rsid w:val="005654BB"/>
    <w:rsid w:val="0056655A"/>
    <w:rsid w:val="005672BD"/>
    <w:rsid w:val="0056736C"/>
    <w:rsid w:val="005679AF"/>
    <w:rsid w:val="00567F79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725"/>
    <w:rsid w:val="00577DA2"/>
    <w:rsid w:val="005803BF"/>
    <w:rsid w:val="0058041F"/>
    <w:rsid w:val="00580993"/>
    <w:rsid w:val="005813FB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26A"/>
    <w:rsid w:val="00594F4B"/>
    <w:rsid w:val="00595269"/>
    <w:rsid w:val="00596043"/>
    <w:rsid w:val="00597E39"/>
    <w:rsid w:val="005A059D"/>
    <w:rsid w:val="005A0AEC"/>
    <w:rsid w:val="005A160B"/>
    <w:rsid w:val="005A1A7D"/>
    <w:rsid w:val="005A2BAF"/>
    <w:rsid w:val="005A2FA8"/>
    <w:rsid w:val="005A325E"/>
    <w:rsid w:val="005A35A0"/>
    <w:rsid w:val="005A398B"/>
    <w:rsid w:val="005A441D"/>
    <w:rsid w:val="005A5D23"/>
    <w:rsid w:val="005A5D3F"/>
    <w:rsid w:val="005A6A75"/>
    <w:rsid w:val="005A6DC6"/>
    <w:rsid w:val="005A7061"/>
    <w:rsid w:val="005A719B"/>
    <w:rsid w:val="005A77A5"/>
    <w:rsid w:val="005B0ED6"/>
    <w:rsid w:val="005B180C"/>
    <w:rsid w:val="005B29DD"/>
    <w:rsid w:val="005B2ACD"/>
    <w:rsid w:val="005B2C6F"/>
    <w:rsid w:val="005B38C1"/>
    <w:rsid w:val="005B43C8"/>
    <w:rsid w:val="005B49C0"/>
    <w:rsid w:val="005B4A16"/>
    <w:rsid w:val="005B4D29"/>
    <w:rsid w:val="005B509F"/>
    <w:rsid w:val="005B5130"/>
    <w:rsid w:val="005B5554"/>
    <w:rsid w:val="005B57BC"/>
    <w:rsid w:val="005B6D95"/>
    <w:rsid w:val="005B794A"/>
    <w:rsid w:val="005C0A93"/>
    <w:rsid w:val="005C0C66"/>
    <w:rsid w:val="005C1291"/>
    <w:rsid w:val="005C151C"/>
    <w:rsid w:val="005C3FE9"/>
    <w:rsid w:val="005C3FEF"/>
    <w:rsid w:val="005C419D"/>
    <w:rsid w:val="005C5221"/>
    <w:rsid w:val="005C61BE"/>
    <w:rsid w:val="005C685E"/>
    <w:rsid w:val="005C7FB7"/>
    <w:rsid w:val="005D0E75"/>
    <w:rsid w:val="005D1AAB"/>
    <w:rsid w:val="005D2134"/>
    <w:rsid w:val="005D2664"/>
    <w:rsid w:val="005D2BB0"/>
    <w:rsid w:val="005D49C0"/>
    <w:rsid w:val="005D5C3F"/>
    <w:rsid w:val="005D67DE"/>
    <w:rsid w:val="005D7935"/>
    <w:rsid w:val="005E055D"/>
    <w:rsid w:val="005E1CB1"/>
    <w:rsid w:val="005E3590"/>
    <w:rsid w:val="005E5787"/>
    <w:rsid w:val="005E62AB"/>
    <w:rsid w:val="005E78D2"/>
    <w:rsid w:val="005E79DB"/>
    <w:rsid w:val="005E7BB2"/>
    <w:rsid w:val="005F218E"/>
    <w:rsid w:val="005F22CE"/>
    <w:rsid w:val="005F26B2"/>
    <w:rsid w:val="005F33D7"/>
    <w:rsid w:val="005F48C5"/>
    <w:rsid w:val="005F5E64"/>
    <w:rsid w:val="00600DDA"/>
    <w:rsid w:val="00600FFB"/>
    <w:rsid w:val="0060107B"/>
    <w:rsid w:val="0060135F"/>
    <w:rsid w:val="00602CDC"/>
    <w:rsid w:val="0060340E"/>
    <w:rsid w:val="00603B4D"/>
    <w:rsid w:val="00603DD9"/>
    <w:rsid w:val="006048A1"/>
    <w:rsid w:val="00606456"/>
    <w:rsid w:val="00606981"/>
    <w:rsid w:val="00607762"/>
    <w:rsid w:val="00610BE3"/>
    <w:rsid w:val="006112E6"/>
    <w:rsid w:val="00611A02"/>
    <w:rsid w:val="0061231F"/>
    <w:rsid w:val="006129C3"/>
    <w:rsid w:val="00612C2A"/>
    <w:rsid w:val="0061311C"/>
    <w:rsid w:val="006135A6"/>
    <w:rsid w:val="00613EB6"/>
    <w:rsid w:val="00613EC2"/>
    <w:rsid w:val="00614392"/>
    <w:rsid w:val="00614A3E"/>
    <w:rsid w:val="006159A0"/>
    <w:rsid w:val="006164F4"/>
    <w:rsid w:val="00620098"/>
    <w:rsid w:val="00620228"/>
    <w:rsid w:val="00621BA4"/>
    <w:rsid w:val="00622478"/>
    <w:rsid w:val="0062372A"/>
    <w:rsid w:val="00623884"/>
    <w:rsid w:val="00623F9B"/>
    <w:rsid w:val="00624366"/>
    <w:rsid w:val="00624E0F"/>
    <w:rsid w:val="00625060"/>
    <w:rsid w:val="00625AAE"/>
    <w:rsid w:val="006261BE"/>
    <w:rsid w:val="00627224"/>
    <w:rsid w:val="00627C15"/>
    <w:rsid w:val="00627EB0"/>
    <w:rsid w:val="0063260D"/>
    <w:rsid w:val="00632DC8"/>
    <w:rsid w:val="006331A8"/>
    <w:rsid w:val="00634494"/>
    <w:rsid w:val="00636430"/>
    <w:rsid w:val="00636893"/>
    <w:rsid w:val="00637018"/>
    <w:rsid w:val="006401F1"/>
    <w:rsid w:val="006415C8"/>
    <w:rsid w:val="00641BA7"/>
    <w:rsid w:val="00642BE3"/>
    <w:rsid w:val="006447D5"/>
    <w:rsid w:val="00644D3B"/>
    <w:rsid w:val="00645207"/>
    <w:rsid w:val="00646A0A"/>
    <w:rsid w:val="00647717"/>
    <w:rsid w:val="0065074B"/>
    <w:rsid w:val="00651A58"/>
    <w:rsid w:val="006547CA"/>
    <w:rsid w:val="00654D09"/>
    <w:rsid w:val="006566A9"/>
    <w:rsid w:val="00656E20"/>
    <w:rsid w:val="00657033"/>
    <w:rsid w:val="00660087"/>
    <w:rsid w:val="00660E76"/>
    <w:rsid w:val="006641C0"/>
    <w:rsid w:val="00664307"/>
    <w:rsid w:val="00664876"/>
    <w:rsid w:val="00665384"/>
    <w:rsid w:val="00666D92"/>
    <w:rsid w:val="00667065"/>
    <w:rsid w:val="006672A0"/>
    <w:rsid w:val="006672E4"/>
    <w:rsid w:val="00667560"/>
    <w:rsid w:val="00667C20"/>
    <w:rsid w:val="00670308"/>
    <w:rsid w:val="00670358"/>
    <w:rsid w:val="00671FA9"/>
    <w:rsid w:val="006724E7"/>
    <w:rsid w:val="006746A7"/>
    <w:rsid w:val="006751EA"/>
    <w:rsid w:val="00675CAA"/>
    <w:rsid w:val="0067677D"/>
    <w:rsid w:val="006802EB"/>
    <w:rsid w:val="006803C8"/>
    <w:rsid w:val="00680916"/>
    <w:rsid w:val="00681E40"/>
    <w:rsid w:val="00682DDF"/>
    <w:rsid w:val="006830A9"/>
    <w:rsid w:val="00683CFE"/>
    <w:rsid w:val="00687A40"/>
    <w:rsid w:val="00690401"/>
    <w:rsid w:val="006910FA"/>
    <w:rsid w:val="00691515"/>
    <w:rsid w:val="00691ABA"/>
    <w:rsid w:val="00692727"/>
    <w:rsid w:val="0069580C"/>
    <w:rsid w:val="00695833"/>
    <w:rsid w:val="00697BC3"/>
    <w:rsid w:val="00697F64"/>
    <w:rsid w:val="006A1907"/>
    <w:rsid w:val="006A1FD3"/>
    <w:rsid w:val="006A21D0"/>
    <w:rsid w:val="006A390C"/>
    <w:rsid w:val="006A5343"/>
    <w:rsid w:val="006A5527"/>
    <w:rsid w:val="006A5A5C"/>
    <w:rsid w:val="006A7038"/>
    <w:rsid w:val="006B1CEF"/>
    <w:rsid w:val="006B3675"/>
    <w:rsid w:val="006B5B6C"/>
    <w:rsid w:val="006B5BF3"/>
    <w:rsid w:val="006B6B79"/>
    <w:rsid w:val="006B6E35"/>
    <w:rsid w:val="006B7B4D"/>
    <w:rsid w:val="006C048E"/>
    <w:rsid w:val="006C1F9E"/>
    <w:rsid w:val="006C26E3"/>
    <w:rsid w:val="006C328D"/>
    <w:rsid w:val="006C3B39"/>
    <w:rsid w:val="006C40B1"/>
    <w:rsid w:val="006C56D2"/>
    <w:rsid w:val="006C58E6"/>
    <w:rsid w:val="006C6A9A"/>
    <w:rsid w:val="006C6EF5"/>
    <w:rsid w:val="006C7846"/>
    <w:rsid w:val="006D0E8A"/>
    <w:rsid w:val="006D1DA1"/>
    <w:rsid w:val="006D34CF"/>
    <w:rsid w:val="006D3BDB"/>
    <w:rsid w:val="006D3D29"/>
    <w:rsid w:val="006D3DFA"/>
    <w:rsid w:val="006D4D69"/>
    <w:rsid w:val="006D5832"/>
    <w:rsid w:val="006D652D"/>
    <w:rsid w:val="006D68CA"/>
    <w:rsid w:val="006E0824"/>
    <w:rsid w:val="006E0B68"/>
    <w:rsid w:val="006E3434"/>
    <w:rsid w:val="006E38D5"/>
    <w:rsid w:val="006E3C50"/>
    <w:rsid w:val="006E3E3B"/>
    <w:rsid w:val="006E45F1"/>
    <w:rsid w:val="006E46FE"/>
    <w:rsid w:val="006E4921"/>
    <w:rsid w:val="006E708A"/>
    <w:rsid w:val="006E7386"/>
    <w:rsid w:val="006E7744"/>
    <w:rsid w:val="006E7786"/>
    <w:rsid w:val="006F0459"/>
    <w:rsid w:val="006F0572"/>
    <w:rsid w:val="006F080B"/>
    <w:rsid w:val="006F10AB"/>
    <w:rsid w:val="006F3193"/>
    <w:rsid w:val="006F4474"/>
    <w:rsid w:val="006F52CC"/>
    <w:rsid w:val="006F60B6"/>
    <w:rsid w:val="006F6AA9"/>
    <w:rsid w:val="006F6AAF"/>
    <w:rsid w:val="006F7619"/>
    <w:rsid w:val="00702751"/>
    <w:rsid w:val="00702A19"/>
    <w:rsid w:val="00703981"/>
    <w:rsid w:val="007047FF"/>
    <w:rsid w:val="007063C0"/>
    <w:rsid w:val="00706BCC"/>
    <w:rsid w:val="00707C33"/>
    <w:rsid w:val="00711FFD"/>
    <w:rsid w:val="00712E96"/>
    <w:rsid w:val="00713061"/>
    <w:rsid w:val="0071357F"/>
    <w:rsid w:val="007154FA"/>
    <w:rsid w:val="00715B7A"/>
    <w:rsid w:val="007165DC"/>
    <w:rsid w:val="00716D5C"/>
    <w:rsid w:val="00716EB0"/>
    <w:rsid w:val="00720720"/>
    <w:rsid w:val="00720DAE"/>
    <w:rsid w:val="00720DFA"/>
    <w:rsid w:val="00722B8D"/>
    <w:rsid w:val="00722BF5"/>
    <w:rsid w:val="00722F36"/>
    <w:rsid w:val="00723121"/>
    <w:rsid w:val="0072339A"/>
    <w:rsid w:val="00724DDB"/>
    <w:rsid w:val="007250F5"/>
    <w:rsid w:val="00725A65"/>
    <w:rsid w:val="00730FA7"/>
    <w:rsid w:val="007311A6"/>
    <w:rsid w:val="00731227"/>
    <w:rsid w:val="0073150A"/>
    <w:rsid w:val="00732487"/>
    <w:rsid w:val="00732C28"/>
    <w:rsid w:val="00733A45"/>
    <w:rsid w:val="00734206"/>
    <w:rsid w:val="0073443C"/>
    <w:rsid w:val="00734CD9"/>
    <w:rsid w:val="00734E5D"/>
    <w:rsid w:val="007356A2"/>
    <w:rsid w:val="007408E5"/>
    <w:rsid w:val="00741C40"/>
    <w:rsid w:val="00743914"/>
    <w:rsid w:val="00743919"/>
    <w:rsid w:val="00743CDA"/>
    <w:rsid w:val="00744B95"/>
    <w:rsid w:val="00745826"/>
    <w:rsid w:val="0074607C"/>
    <w:rsid w:val="00746B5A"/>
    <w:rsid w:val="00746DE8"/>
    <w:rsid w:val="00746ED2"/>
    <w:rsid w:val="0074799C"/>
    <w:rsid w:val="0075103E"/>
    <w:rsid w:val="0075176C"/>
    <w:rsid w:val="00752091"/>
    <w:rsid w:val="00752810"/>
    <w:rsid w:val="00752B00"/>
    <w:rsid w:val="00754625"/>
    <w:rsid w:val="00754862"/>
    <w:rsid w:val="0075487A"/>
    <w:rsid w:val="00754ED2"/>
    <w:rsid w:val="00755414"/>
    <w:rsid w:val="0075567C"/>
    <w:rsid w:val="00756E7D"/>
    <w:rsid w:val="007579BF"/>
    <w:rsid w:val="00757ECB"/>
    <w:rsid w:val="00760029"/>
    <w:rsid w:val="00760C30"/>
    <w:rsid w:val="00763055"/>
    <w:rsid w:val="007648C5"/>
    <w:rsid w:val="007660B9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227F"/>
    <w:rsid w:val="0078311B"/>
    <w:rsid w:val="00783152"/>
    <w:rsid w:val="00783474"/>
    <w:rsid w:val="00784BF4"/>
    <w:rsid w:val="0078562D"/>
    <w:rsid w:val="007906D0"/>
    <w:rsid w:val="007914D9"/>
    <w:rsid w:val="00792840"/>
    <w:rsid w:val="00792C22"/>
    <w:rsid w:val="00795267"/>
    <w:rsid w:val="00795DAE"/>
    <w:rsid w:val="00795FED"/>
    <w:rsid w:val="00796098"/>
    <w:rsid w:val="0079706F"/>
    <w:rsid w:val="007A1EF7"/>
    <w:rsid w:val="007A376C"/>
    <w:rsid w:val="007A3A15"/>
    <w:rsid w:val="007A4E9E"/>
    <w:rsid w:val="007A5C71"/>
    <w:rsid w:val="007A6B14"/>
    <w:rsid w:val="007A76C7"/>
    <w:rsid w:val="007B101F"/>
    <w:rsid w:val="007B2460"/>
    <w:rsid w:val="007B49A4"/>
    <w:rsid w:val="007B5619"/>
    <w:rsid w:val="007B5A57"/>
    <w:rsid w:val="007B60A4"/>
    <w:rsid w:val="007B6743"/>
    <w:rsid w:val="007B6D47"/>
    <w:rsid w:val="007C0B8D"/>
    <w:rsid w:val="007C0F6B"/>
    <w:rsid w:val="007C1B34"/>
    <w:rsid w:val="007C26AA"/>
    <w:rsid w:val="007C2A7E"/>
    <w:rsid w:val="007C3A8F"/>
    <w:rsid w:val="007C3CEB"/>
    <w:rsid w:val="007C6DBD"/>
    <w:rsid w:val="007C773C"/>
    <w:rsid w:val="007D18B4"/>
    <w:rsid w:val="007D1942"/>
    <w:rsid w:val="007D1968"/>
    <w:rsid w:val="007D1AC1"/>
    <w:rsid w:val="007D29C2"/>
    <w:rsid w:val="007D2FD2"/>
    <w:rsid w:val="007D6197"/>
    <w:rsid w:val="007E0A3D"/>
    <w:rsid w:val="007E16A3"/>
    <w:rsid w:val="007E1812"/>
    <w:rsid w:val="007E5E94"/>
    <w:rsid w:val="007E5EEB"/>
    <w:rsid w:val="007E6A17"/>
    <w:rsid w:val="007E7828"/>
    <w:rsid w:val="007F0637"/>
    <w:rsid w:val="007F10FC"/>
    <w:rsid w:val="007F307A"/>
    <w:rsid w:val="007F3179"/>
    <w:rsid w:val="007F40E3"/>
    <w:rsid w:val="007F4B97"/>
    <w:rsid w:val="007F4D70"/>
    <w:rsid w:val="007F571E"/>
    <w:rsid w:val="008005FF"/>
    <w:rsid w:val="008006B1"/>
    <w:rsid w:val="0080286F"/>
    <w:rsid w:val="008030B5"/>
    <w:rsid w:val="00803692"/>
    <w:rsid w:val="00804084"/>
    <w:rsid w:val="008059C9"/>
    <w:rsid w:val="00806956"/>
    <w:rsid w:val="00807B6F"/>
    <w:rsid w:val="00807E54"/>
    <w:rsid w:val="00812B1C"/>
    <w:rsid w:val="00813DD1"/>
    <w:rsid w:val="00815AF4"/>
    <w:rsid w:val="00815BEB"/>
    <w:rsid w:val="008164E7"/>
    <w:rsid w:val="0081726B"/>
    <w:rsid w:val="008174BD"/>
    <w:rsid w:val="00817C07"/>
    <w:rsid w:val="0082047E"/>
    <w:rsid w:val="008205D5"/>
    <w:rsid w:val="00820B33"/>
    <w:rsid w:val="00821999"/>
    <w:rsid w:val="00823621"/>
    <w:rsid w:val="00823B03"/>
    <w:rsid w:val="00824868"/>
    <w:rsid w:val="00826382"/>
    <w:rsid w:val="00826B98"/>
    <w:rsid w:val="00827306"/>
    <w:rsid w:val="00831B4F"/>
    <w:rsid w:val="008321B3"/>
    <w:rsid w:val="0083382A"/>
    <w:rsid w:val="00833AD2"/>
    <w:rsid w:val="00833F0E"/>
    <w:rsid w:val="00833F8A"/>
    <w:rsid w:val="0083708E"/>
    <w:rsid w:val="0084033B"/>
    <w:rsid w:val="008417A9"/>
    <w:rsid w:val="00841CF4"/>
    <w:rsid w:val="00841ED1"/>
    <w:rsid w:val="008422C5"/>
    <w:rsid w:val="00842558"/>
    <w:rsid w:val="00843B1E"/>
    <w:rsid w:val="008451B6"/>
    <w:rsid w:val="00845A65"/>
    <w:rsid w:val="00845CE9"/>
    <w:rsid w:val="00846409"/>
    <w:rsid w:val="00846C2C"/>
    <w:rsid w:val="0084766B"/>
    <w:rsid w:val="00847E7B"/>
    <w:rsid w:val="00850418"/>
    <w:rsid w:val="0085070F"/>
    <w:rsid w:val="00850AE6"/>
    <w:rsid w:val="00850B65"/>
    <w:rsid w:val="00851480"/>
    <w:rsid w:val="00852584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047E"/>
    <w:rsid w:val="0087188D"/>
    <w:rsid w:val="008720E7"/>
    <w:rsid w:val="00875D06"/>
    <w:rsid w:val="00875F12"/>
    <w:rsid w:val="00876A2B"/>
    <w:rsid w:val="00876AD4"/>
    <w:rsid w:val="00876BF8"/>
    <w:rsid w:val="00877368"/>
    <w:rsid w:val="008778E0"/>
    <w:rsid w:val="00880D7A"/>
    <w:rsid w:val="00881485"/>
    <w:rsid w:val="00881A13"/>
    <w:rsid w:val="00882280"/>
    <w:rsid w:val="00882372"/>
    <w:rsid w:val="00882552"/>
    <w:rsid w:val="0088256E"/>
    <w:rsid w:val="008828FD"/>
    <w:rsid w:val="0088453E"/>
    <w:rsid w:val="008857B0"/>
    <w:rsid w:val="008857FA"/>
    <w:rsid w:val="008859AA"/>
    <w:rsid w:val="00886124"/>
    <w:rsid w:val="008862F0"/>
    <w:rsid w:val="008876DC"/>
    <w:rsid w:val="008900E0"/>
    <w:rsid w:val="008903FA"/>
    <w:rsid w:val="00890510"/>
    <w:rsid w:val="0089074C"/>
    <w:rsid w:val="0089233B"/>
    <w:rsid w:val="008935A8"/>
    <w:rsid w:val="00893E34"/>
    <w:rsid w:val="008949DB"/>
    <w:rsid w:val="00894C2E"/>
    <w:rsid w:val="00895F3A"/>
    <w:rsid w:val="00896C79"/>
    <w:rsid w:val="00897D62"/>
    <w:rsid w:val="008A01C3"/>
    <w:rsid w:val="008A2224"/>
    <w:rsid w:val="008A2D6E"/>
    <w:rsid w:val="008A52CE"/>
    <w:rsid w:val="008A582B"/>
    <w:rsid w:val="008A5E36"/>
    <w:rsid w:val="008A676B"/>
    <w:rsid w:val="008B029F"/>
    <w:rsid w:val="008B065F"/>
    <w:rsid w:val="008B1E73"/>
    <w:rsid w:val="008B2294"/>
    <w:rsid w:val="008B28D6"/>
    <w:rsid w:val="008B2C75"/>
    <w:rsid w:val="008B346C"/>
    <w:rsid w:val="008B3798"/>
    <w:rsid w:val="008B4279"/>
    <w:rsid w:val="008B4FF2"/>
    <w:rsid w:val="008B580C"/>
    <w:rsid w:val="008B5BB7"/>
    <w:rsid w:val="008B5E5C"/>
    <w:rsid w:val="008C0605"/>
    <w:rsid w:val="008C0C3B"/>
    <w:rsid w:val="008C1042"/>
    <w:rsid w:val="008C25E9"/>
    <w:rsid w:val="008C28F6"/>
    <w:rsid w:val="008C5F47"/>
    <w:rsid w:val="008C75E9"/>
    <w:rsid w:val="008C7E15"/>
    <w:rsid w:val="008D1F64"/>
    <w:rsid w:val="008D2147"/>
    <w:rsid w:val="008D27BA"/>
    <w:rsid w:val="008D345C"/>
    <w:rsid w:val="008D3C83"/>
    <w:rsid w:val="008D3D94"/>
    <w:rsid w:val="008D40DF"/>
    <w:rsid w:val="008D4995"/>
    <w:rsid w:val="008D4B7B"/>
    <w:rsid w:val="008D62B5"/>
    <w:rsid w:val="008D6D70"/>
    <w:rsid w:val="008D791B"/>
    <w:rsid w:val="008D7D9A"/>
    <w:rsid w:val="008D7E09"/>
    <w:rsid w:val="008E04CE"/>
    <w:rsid w:val="008E08D5"/>
    <w:rsid w:val="008E09FC"/>
    <w:rsid w:val="008E1B16"/>
    <w:rsid w:val="008E296D"/>
    <w:rsid w:val="008E3128"/>
    <w:rsid w:val="008E3A73"/>
    <w:rsid w:val="008E425D"/>
    <w:rsid w:val="008E5540"/>
    <w:rsid w:val="008F0ABF"/>
    <w:rsid w:val="008F1B3B"/>
    <w:rsid w:val="008F6094"/>
    <w:rsid w:val="008F6BDD"/>
    <w:rsid w:val="008F6E48"/>
    <w:rsid w:val="008F775E"/>
    <w:rsid w:val="008F7EFA"/>
    <w:rsid w:val="00900538"/>
    <w:rsid w:val="00901383"/>
    <w:rsid w:val="009013D4"/>
    <w:rsid w:val="00901CAE"/>
    <w:rsid w:val="00901EBA"/>
    <w:rsid w:val="00902003"/>
    <w:rsid w:val="009045AF"/>
    <w:rsid w:val="00904F59"/>
    <w:rsid w:val="00905430"/>
    <w:rsid w:val="00905F7F"/>
    <w:rsid w:val="009060D0"/>
    <w:rsid w:val="009067BF"/>
    <w:rsid w:val="009102C4"/>
    <w:rsid w:val="0091135A"/>
    <w:rsid w:val="00911AC0"/>
    <w:rsid w:val="009123B5"/>
    <w:rsid w:val="00913E72"/>
    <w:rsid w:val="00916523"/>
    <w:rsid w:val="00916B87"/>
    <w:rsid w:val="0091753C"/>
    <w:rsid w:val="00920A86"/>
    <w:rsid w:val="0092334A"/>
    <w:rsid w:val="0092410F"/>
    <w:rsid w:val="009242F4"/>
    <w:rsid w:val="00925D6A"/>
    <w:rsid w:val="00926422"/>
    <w:rsid w:val="00927805"/>
    <w:rsid w:val="00927EFB"/>
    <w:rsid w:val="00931229"/>
    <w:rsid w:val="009321EF"/>
    <w:rsid w:val="009324F5"/>
    <w:rsid w:val="00932B94"/>
    <w:rsid w:val="00933048"/>
    <w:rsid w:val="0093329F"/>
    <w:rsid w:val="00935096"/>
    <w:rsid w:val="00935D6A"/>
    <w:rsid w:val="00935DC7"/>
    <w:rsid w:val="009361F0"/>
    <w:rsid w:val="00936684"/>
    <w:rsid w:val="00936C27"/>
    <w:rsid w:val="00936F4E"/>
    <w:rsid w:val="0093708C"/>
    <w:rsid w:val="0093738B"/>
    <w:rsid w:val="009404FA"/>
    <w:rsid w:val="009409F0"/>
    <w:rsid w:val="0094139D"/>
    <w:rsid w:val="009432AB"/>
    <w:rsid w:val="00944559"/>
    <w:rsid w:val="00944807"/>
    <w:rsid w:val="00944ADC"/>
    <w:rsid w:val="009466FC"/>
    <w:rsid w:val="00946CE6"/>
    <w:rsid w:val="00947374"/>
    <w:rsid w:val="009500FB"/>
    <w:rsid w:val="0095044F"/>
    <w:rsid w:val="00950731"/>
    <w:rsid w:val="00954D78"/>
    <w:rsid w:val="00955B2A"/>
    <w:rsid w:val="00955E8B"/>
    <w:rsid w:val="00955EBD"/>
    <w:rsid w:val="00955F7A"/>
    <w:rsid w:val="00956087"/>
    <w:rsid w:val="00957C40"/>
    <w:rsid w:val="00957EF8"/>
    <w:rsid w:val="00960D26"/>
    <w:rsid w:val="009612A7"/>
    <w:rsid w:val="00961DD5"/>
    <w:rsid w:val="0096206D"/>
    <w:rsid w:val="009637AC"/>
    <w:rsid w:val="00963B80"/>
    <w:rsid w:val="00963CBF"/>
    <w:rsid w:val="0096487F"/>
    <w:rsid w:val="009657A4"/>
    <w:rsid w:val="009668DF"/>
    <w:rsid w:val="00966958"/>
    <w:rsid w:val="00966ACF"/>
    <w:rsid w:val="00967231"/>
    <w:rsid w:val="00972B2F"/>
    <w:rsid w:val="009735EB"/>
    <w:rsid w:val="00973605"/>
    <w:rsid w:val="00973742"/>
    <w:rsid w:val="00975AF9"/>
    <w:rsid w:val="00977A4C"/>
    <w:rsid w:val="00980193"/>
    <w:rsid w:val="00981496"/>
    <w:rsid w:val="009839F6"/>
    <w:rsid w:val="00983E7F"/>
    <w:rsid w:val="00984F3D"/>
    <w:rsid w:val="009866CE"/>
    <w:rsid w:val="00986A90"/>
    <w:rsid w:val="009901E9"/>
    <w:rsid w:val="009908BB"/>
    <w:rsid w:val="00991F20"/>
    <w:rsid w:val="009950C0"/>
    <w:rsid w:val="00995978"/>
    <w:rsid w:val="009970E0"/>
    <w:rsid w:val="00997EE1"/>
    <w:rsid w:val="009A0E60"/>
    <w:rsid w:val="009A10FE"/>
    <w:rsid w:val="009A1597"/>
    <w:rsid w:val="009A475D"/>
    <w:rsid w:val="009A48DE"/>
    <w:rsid w:val="009A5085"/>
    <w:rsid w:val="009A7838"/>
    <w:rsid w:val="009A7DDB"/>
    <w:rsid w:val="009B21FF"/>
    <w:rsid w:val="009B3652"/>
    <w:rsid w:val="009B69A1"/>
    <w:rsid w:val="009C0499"/>
    <w:rsid w:val="009C4E74"/>
    <w:rsid w:val="009C55DD"/>
    <w:rsid w:val="009C65F2"/>
    <w:rsid w:val="009C7E64"/>
    <w:rsid w:val="009D1F78"/>
    <w:rsid w:val="009D2116"/>
    <w:rsid w:val="009D2F8D"/>
    <w:rsid w:val="009D3F6D"/>
    <w:rsid w:val="009D4823"/>
    <w:rsid w:val="009D74A4"/>
    <w:rsid w:val="009D7DAC"/>
    <w:rsid w:val="009E039F"/>
    <w:rsid w:val="009E0911"/>
    <w:rsid w:val="009E2229"/>
    <w:rsid w:val="009E37FD"/>
    <w:rsid w:val="009E4518"/>
    <w:rsid w:val="009E4620"/>
    <w:rsid w:val="009E4AED"/>
    <w:rsid w:val="009E4BBB"/>
    <w:rsid w:val="009E5F0C"/>
    <w:rsid w:val="009E6017"/>
    <w:rsid w:val="009E60E7"/>
    <w:rsid w:val="009E62CC"/>
    <w:rsid w:val="009E6476"/>
    <w:rsid w:val="009E7896"/>
    <w:rsid w:val="009F1081"/>
    <w:rsid w:val="009F15E2"/>
    <w:rsid w:val="009F1C10"/>
    <w:rsid w:val="009F2772"/>
    <w:rsid w:val="009F2DBB"/>
    <w:rsid w:val="009F586C"/>
    <w:rsid w:val="009F5A65"/>
    <w:rsid w:val="009F5E43"/>
    <w:rsid w:val="009F64F7"/>
    <w:rsid w:val="00A03B5B"/>
    <w:rsid w:val="00A0400D"/>
    <w:rsid w:val="00A0476A"/>
    <w:rsid w:val="00A0527E"/>
    <w:rsid w:val="00A0552C"/>
    <w:rsid w:val="00A10389"/>
    <w:rsid w:val="00A11258"/>
    <w:rsid w:val="00A122D7"/>
    <w:rsid w:val="00A126FC"/>
    <w:rsid w:val="00A14F13"/>
    <w:rsid w:val="00A15268"/>
    <w:rsid w:val="00A154E7"/>
    <w:rsid w:val="00A15555"/>
    <w:rsid w:val="00A15836"/>
    <w:rsid w:val="00A158AA"/>
    <w:rsid w:val="00A16788"/>
    <w:rsid w:val="00A16ADA"/>
    <w:rsid w:val="00A17A48"/>
    <w:rsid w:val="00A22428"/>
    <w:rsid w:val="00A22F55"/>
    <w:rsid w:val="00A24D12"/>
    <w:rsid w:val="00A265FF"/>
    <w:rsid w:val="00A26C6B"/>
    <w:rsid w:val="00A26E87"/>
    <w:rsid w:val="00A27998"/>
    <w:rsid w:val="00A31083"/>
    <w:rsid w:val="00A310F0"/>
    <w:rsid w:val="00A318D7"/>
    <w:rsid w:val="00A31B1A"/>
    <w:rsid w:val="00A31F96"/>
    <w:rsid w:val="00A32D41"/>
    <w:rsid w:val="00A36111"/>
    <w:rsid w:val="00A3744F"/>
    <w:rsid w:val="00A40283"/>
    <w:rsid w:val="00A41D26"/>
    <w:rsid w:val="00A42667"/>
    <w:rsid w:val="00A430E0"/>
    <w:rsid w:val="00A43F50"/>
    <w:rsid w:val="00A46F91"/>
    <w:rsid w:val="00A475A7"/>
    <w:rsid w:val="00A47759"/>
    <w:rsid w:val="00A47CB6"/>
    <w:rsid w:val="00A47F7F"/>
    <w:rsid w:val="00A51084"/>
    <w:rsid w:val="00A51315"/>
    <w:rsid w:val="00A51901"/>
    <w:rsid w:val="00A52713"/>
    <w:rsid w:val="00A5485C"/>
    <w:rsid w:val="00A54B22"/>
    <w:rsid w:val="00A54F97"/>
    <w:rsid w:val="00A54FD2"/>
    <w:rsid w:val="00A55755"/>
    <w:rsid w:val="00A56C5C"/>
    <w:rsid w:val="00A60A61"/>
    <w:rsid w:val="00A60D83"/>
    <w:rsid w:val="00A6206C"/>
    <w:rsid w:val="00A623B3"/>
    <w:rsid w:val="00A641B7"/>
    <w:rsid w:val="00A660A5"/>
    <w:rsid w:val="00A66668"/>
    <w:rsid w:val="00A66B9D"/>
    <w:rsid w:val="00A670B0"/>
    <w:rsid w:val="00A71370"/>
    <w:rsid w:val="00A71D73"/>
    <w:rsid w:val="00A72921"/>
    <w:rsid w:val="00A73038"/>
    <w:rsid w:val="00A7354B"/>
    <w:rsid w:val="00A73A46"/>
    <w:rsid w:val="00A744E4"/>
    <w:rsid w:val="00A7471C"/>
    <w:rsid w:val="00A74D5D"/>
    <w:rsid w:val="00A75BA6"/>
    <w:rsid w:val="00A763C4"/>
    <w:rsid w:val="00A763D7"/>
    <w:rsid w:val="00A81431"/>
    <w:rsid w:val="00A83180"/>
    <w:rsid w:val="00A843F6"/>
    <w:rsid w:val="00A85231"/>
    <w:rsid w:val="00A85303"/>
    <w:rsid w:val="00A87404"/>
    <w:rsid w:val="00A87FAA"/>
    <w:rsid w:val="00A9144E"/>
    <w:rsid w:val="00A9631E"/>
    <w:rsid w:val="00A96E50"/>
    <w:rsid w:val="00A9704C"/>
    <w:rsid w:val="00A97235"/>
    <w:rsid w:val="00A9769E"/>
    <w:rsid w:val="00A97C5F"/>
    <w:rsid w:val="00AA08B5"/>
    <w:rsid w:val="00AA1337"/>
    <w:rsid w:val="00AA187F"/>
    <w:rsid w:val="00AA4D10"/>
    <w:rsid w:val="00AA6342"/>
    <w:rsid w:val="00AA69A3"/>
    <w:rsid w:val="00AB1BD6"/>
    <w:rsid w:val="00AB394E"/>
    <w:rsid w:val="00AB4984"/>
    <w:rsid w:val="00AB582C"/>
    <w:rsid w:val="00AB5C88"/>
    <w:rsid w:val="00AC1274"/>
    <w:rsid w:val="00AC1A1E"/>
    <w:rsid w:val="00AC3797"/>
    <w:rsid w:val="00AC3BD5"/>
    <w:rsid w:val="00AC5BB5"/>
    <w:rsid w:val="00AC624E"/>
    <w:rsid w:val="00AC6F32"/>
    <w:rsid w:val="00AC7748"/>
    <w:rsid w:val="00AC7A2D"/>
    <w:rsid w:val="00AC7F9E"/>
    <w:rsid w:val="00AD05DA"/>
    <w:rsid w:val="00AD102C"/>
    <w:rsid w:val="00AD2DD2"/>
    <w:rsid w:val="00AD3EF3"/>
    <w:rsid w:val="00AD44D4"/>
    <w:rsid w:val="00AD4ECB"/>
    <w:rsid w:val="00AD5854"/>
    <w:rsid w:val="00AD5C61"/>
    <w:rsid w:val="00AD6D19"/>
    <w:rsid w:val="00AD7568"/>
    <w:rsid w:val="00AE1685"/>
    <w:rsid w:val="00AE1A70"/>
    <w:rsid w:val="00AE248B"/>
    <w:rsid w:val="00AE27DC"/>
    <w:rsid w:val="00AE28D7"/>
    <w:rsid w:val="00AE4727"/>
    <w:rsid w:val="00AE4CE5"/>
    <w:rsid w:val="00AE6287"/>
    <w:rsid w:val="00AE679D"/>
    <w:rsid w:val="00AF10A9"/>
    <w:rsid w:val="00AF3131"/>
    <w:rsid w:val="00AF323B"/>
    <w:rsid w:val="00AF3D6D"/>
    <w:rsid w:val="00AF4ABD"/>
    <w:rsid w:val="00AF5061"/>
    <w:rsid w:val="00AF6054"/>
    <w:rsid w:val="00AF63CA"/>
    <w:rsid w:val="00B007BB"/>
    <w:rsid w:val="00B00A1D"/>
    <w:rsid w:val="00B00C3B"/>
    <w:rsid w:val="00B022CC"/>
    <w:rsid w:val="00B03490"/>
    <w:rsid w:val="00B038E4"/>
    <w:rsid w:val="00B048F4"/>
    <w:rsid w:val="00B04EEB"/>
    <w:rsid w:val="00B05D9C"/>
    <w:rsid w:val="00B05EAD"/>
    <w:rsid w:val="00B06C07"/>
    <w:rsid w:val="00B0712F"/>
    <w:rsid w:val="00B07A57"/>
    <w:rsid w:val="00B07D8A"/>
    <w:rsid w:val="00B101F2"/>
    <w:rsid w:val="00B10257"/>
    <w:rsid w:val="00B106E9"/>
    <w:rsid w:val="00B117AB"/>
    <w:rsid w:val="00B121B9"/>
    <w:rsid w:val="00B1225D"/>
    <w:rsid w:val="00B14CE1"/>
    <w:rsid w:val="00B14E79"/>
    <w:rsid w:val="00B15918"/>
    <w:rsid w:val="00B20476"/>
    <w:rsid w:val="00B223EC"/>
    <w:rsid w:val="00B22755"/>
    <w:rsid w:val="00B24393"/>
    <w:rsid w:val="00B24DEB"/>
    <w:rsid w:val="00B25566"/>
    <w:rsid w:val="00B25FF6"/>
    <w:rsid w:val="00B26E8A"/>
    <w:rsid w:val="00B27DE4"/>
    <w:rsid w:val="00B307AF"/>
    <w:rsid w:val="00B3087D"/>
    <w:rsid w:val="00B30DF6"/>
    <w:rsid w:val="00B30E17"/>
    <w:rsid w:val="00B31EAD"/>
    <w:rsid w:val="00B329CF"/>
    <w:rsid w:val="00B33AFA"/>
    <w:rsid w:val="00B33D94"/>
    <w:rsid w:val="00B3519B"/>
    <w:rsid w:val="00B3522E"/>
    <w:rsid w:val="00B353DA"/>
    <w:rsid w:val="00B3732D"/>
    <w:rsid w:val="00B41D59"/>
    <w:rsid w:val="00B41E40"/>
    <w:rsid w:val="00B431AE"/>
    <w:rsid w:val="00B44056"/>
    <w:rsid w:val="00B4573B"/>
    <w:rsid w:val="00B467E3"/>
    <w:rsid w:val="00B476D6"/>
    <w:rsid w:val="00B50246"/>
    <w:rsid w:val="00B507FD"/>
    <w:rsid w:val="00B50F9D"/>
    <w:rsid w:val="00B510F8"/>
    <w:rsid w:val="00B51364"/>
    <w:rsid w:val="00B523A5"/>
    <w:rsid w:val="00B5287C"/>
    <w:rsid w:val="00B52B67"/>
    <w:rsid w:val="00B53CEE"/>
    <w:rsid w:val="00B53E4B"/>
    <w:rsid w:val="00B54C51"/>
    <w:rsid w:val="00B556C2"/>
    <w:rsid w:val="00B558F1"/>
    <w:rsid w:val="00B56065"/>
    <w:rsid w:val="00B56136"/>
    <w:rsid w:val="00B561B6"/>
    <w:rsid w:val="00B566D1"/>
    <w:rsid w:val="00B570FD"/>
    <w:rsid w:val="00B57536"/>
    <w:rsid w:val="00B5773A"/>
    <w:rsid w:val="00B57CA3"/>
    <w:rsid w:val="00B57CE8"/>
    <w:rsid w:val="00B6085B"/>
    <w:rsid w:val="00B61411"/>
    <w:rsid w:val="00B6191F"/>
    <w:rsid w:val="00B61A7A"/>
    <w:rsid w:val="00B62E0A"/>
    <w:rsid w:val="00B63664"/>
    <w:rsid w:val="00B63837"/>
    <w:rsid w:val="00B645BF"/>
    <w:rsid w:val="00B6499A"/>
    <w:rsid w:val="00B64CD1"/>
    <w:rsid w:val="00B651E5"/>
    <w:rsid w:val="00B657B3"/>
    <w:rsid w:val="00B65FA6"/>
    <w:rsid w:val="00B732D1"/>
    <w:rsid w:val="00B744CF"/>
    <w:rsid w:val="00B747E8"/>
    <w:rsid w:val="00B75882"/>
    <w:rsid w:val="00B76181"/>
    <w:rsid w:val="00B76730"/>
    <w:rsid w:val="00B8060F"/>
    <w:rsid w:val="00B810CC"/>
    <w:rsid w:val="00B82461"/>
    <w:rsid w:val="00B83997"/>
    <w:rsid w:val="00B84DEF"/>
    <w:rsid w:val="00B86A33"/>
    <w:rsid w:val="00B87C77"/>
    <w:rsid w:val="00B901B7"/>
    <w:rsid w:val="00B9050E"/>
    <w:rsid w:val="00B92632"/>
    <w:rsid w:val="00B965A0"/>
    <w:rsid w:val="00B975AC"/>
    <w:rsid w:val="00BA19AE"/>
    <w:rsid w:val="00BA2120"/>
    <w:rsid w:val="00BA265A"/>
    <w:rsid w:val="00BA2F48"/>
    <w:rsid w:val="00BA4513"/>
    <w:rsid w:val="00BA55E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74A"/>
    <w:rsid w:val="00BB4661"/>
    <w:rsid w:val="00BB5FEC"/>
    <w:rsid w:val="00BB6FEC"/>
    <w:rsid w:val="00BC03B2"/>
    <w:rsid w:val="00BC217D"/>
    <w:rsid w:val="00BC2339"/>
    <w:rsid w:val="00BC3E09"/>
    <w:rsid w:val="00BC4039"/>
    <w:rsid w:val="00BC4A2E"/>
    <w:rsid w:val="00BC4B55"/>
    <w:rsid w:val="00BC58CC"/>
    <w:rsid w:val="00BC59EB"/>
    <w:rsid w:val="00BC76FF"/>
    <w:rsid w:val="00BD0487"/>
    <w:rsid w:val="00BD0ECE"/>
    <w:rsid w:val="00BD1BCE"/>
    <w:rsid w:val="00BD2D5A"/>
    <w:rsid w:val="00BD442C"/>
    <w:rsid w:val="00BD48D5"/>
    <w:rsid w:val="00BD639E"/>
    <w:rsid w:val="00BD6B1E"/>
    <w:rsid w:val="00BE0010"/>
    <w:rsid w:val="00BE0195"/>
    <w:rsid w:val="00BE04C0"/>
    <w:rsid w:val="00BE0FC7"/>
    <w:rsid w:val="00BE2836"/>
    <w:rsid w:val="00BE3E3D"/>
    <w:rsid w:val="00BE4071"/>
    <w:rsid w:val="00BE448D"/>
    <w:rsid w:val="00BE6678"/>
    <w:rsid w:val="00BE6A10"/>
    <w:rsid w:val="00BE70D8"/>
    <w:rsid w:val="00BE7EFA"/>
    <w:rsid w:val="00BF3A4F"/>
    <w:rsid w:val="00BF3CC2"/>
    <w:rsid w:val="00BF4411"/>
    <w:rsid w:val="00BF46A0"/>
    <w:rsid w:val="00BF603A"/>
    <w:rsid w:val="00BF60C4"/>
    <w:rsid w:val="00BF6801"/>
    <w:rsid w:val="00C0055B"/>
    <w:rsid w:val="00C00F47"/>
    <w:rsid w:val="00C03B29"/>
    <w:rsid w:val="00C04EAA"/>
    <w:rsid w:val="00C04F80"/>
    <w:rsid w:val="00C10414"/>
    <w:rsid w:val="00C10DCA"/>
    <w:rsid w:val="00C117C4"/>
    <w:rsid w:val="00C11DF3"/>
    <w:rsid w:val="00C12304"/>
    <w:rsid w:val="00C12504"/>
    <w:rsid w:val="00C12CB2"/>
    <w:rsid w:val="00C130DE"/>
    <w:rsid w:val="00C134E5"/>
    <w:rsid w:val="00C13C37"/>
    <w:rsid w:val="00C14ED7"/>
    <w:rsid w:val="00C15F3A"/>
    <w:rsid w:val="00C16A1A"/>
    <w:rsid w:val="00C171D8"/>
    <w:rsid w:val="00C17E03"/>
    <w:rsid w:val="00C210C5"/>
    <w:rsid w:val="00C21651"/>
    <w:rsid w:val="00C250BD"/>
    <w:rsid w:val="00C25225"/>
    <w:rsid w:val="00C254F7"/>
    <w:rsid w:val="00C255CE"/>
    <w:rsid w:val="00C25777"/>
    <w:rsid w:val="00C2622A"/>
    <w:rsid w:val="00C2632A"/>
    <w:rsid w:val="00C269FD"/>
    <w:rsid w:val="00C26B03"/>
    <w:rsid w:val="00C3105A"/>
    <w:rsid w:val="00C31B50"/>
    <w:rsid w:val="00C31F9E"/>
    <w:rsid w:val="00C33DE4"/>
    <w:rsid w:val="00C37E0C"/>
    <w:rsid w:val="00C40B17"/>
    <w:rsid w:val="00C4147C"/>
    <w:rsid w:val="00C41AB4"/>
    <w:rsid w:val="00C433E6"/>
    <w:rsid w:val="00C43A76"/>
    <w:rsid w:val="00C44655"/>
    <w:rsid w:val="00C458A4"/>
    <w:rsid w:val="00C45ED0"/>
    <w:rsid w:val="00C46221"/>
    <w:rsid w:val="00C46A24"/>
    <w:rsid w:val="00C47227"/>
    <w:rsid w:val="00C473FA"/>
    <w:rsid w:val="00C47A8E"/>
    <w:rsid w:val="00C508BC"/>
    <w:rsid w:val="00C51270"/>
    <w:rsid w:val="00C5295A"/>
    <w:rsid w:val="00C52E90"/>
    <w:rsid w:val="00C530CF"/>
    <w:rsid w:val="00C5348F"/>
    <w:rsid w:val="00C542A1"/>
    <w:rsid w:val="00C54383"/>
    <w:rsid w:val="00C54F32"/>
    <w:rsid w:val="00C55AAD"/>
    <w:rsid w:val="00C57736"/>
    <w:rsid w:val="00C60076"/>
    <w:rsid w:val="00C611C7"/>
    <w:rsid w:val="00C61A11"/>
    <w:rsid w:val="00C620BF"/>
    <w:rsid w:val="00C62159"/>
    <w:rsid w:val="00C62FAE"/>
    <w:rsid w:val="00C63371"/>
    <w:rsid w:val="00C63829"/>
    <w:rsid w:val="00C639F4"/>
    <w:rsid w:val="00C66064"/>
    <w:rsid w:val="00C66D7F"/>
    <w:rsid w:val="00C6773E"/>
    <w:rsid w:val="00C67AF5"/>
    <w:rsid w:val="00C75922"/>
    <w:rsid w:val="00C767CA"/>
    <w:rsid w:val="00C76B93"/>
    <w:rsid w:val="00C76EF8"/>
    <w:rsid w:val="00C77CAE"/>
    <w:rsid w:val="00C80FE4"/>
    <w:rsid w:val="00C815B3"/>
    <w:rsid w:val="00C83872"/>
    <w:rsid w:val="00C838C9"/>
    <w:rsid w:val="00C83BFA"/>
    <w:rsid w:val="00C83FB7"/>
    <w:rsid w:val="00C84A42"/>
    <w:rsid w:val="00C850F7"/>
    <w:rsid w:val="00C8559D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A0255"/>
    <w:rsid w:val="00CA1488"/>
    <w:rsid w:val="00CA1E50"/>
    <w:rsid w:val="00CA20CF"/>
    <w:rsid w:val="00CA2D96"/>
    <w:rsid w:val="00CA304A"/>
    <w:rsid w:val="00CA31E6"/>
    <w:rsid w:val="00CA498D"/>
    <w:rsid w:val="00CA5FDF"/>
    <w:rsid w:val="00CA6674"/>
    <w:rsid w:val="00CA66CC"/>
    <w:rsid w:val="00CA6CC8"/>
    <w:rsid w:val="00CB08BF"/>
    <w:rsid w:val="00CB2341"/>
    <w:rsid w:val="00CB2BC6"/>
    <w:rsid w:val="00CB3A52"/>
    <w:rsid w:val="00CB4321"/>
    <w:rsid w:val="00CB6369"/>
    <w:rsid w:val="00CB7227"/>
    <w:rsid w:val="00CB7502"/>
    <w:rsid w:val="00CB7DA8"/>
    <w:rsid w:val="00CC173B"/>
    <w:rsid w:val="00CC19DE"/>
    <w:rsid w:val="00CC2725"/>
    <w:rsid w:val="00CC358E"/>
    <w:rsid w:val="00CC41F5"/>
    <w:rsid w:val="00CC539D"/>
    <w:rsid w:val="00CC60B9"/>
    <w:rsid w:val="00CC6EAB"/>
    <w:rsid w:val="00CC7688"/>
    <w:rsid w:val="00CD09EF"/>
    <w:rsid w:val="00CD1665"/>
    <w:rsid w:val="00CD3260"/>
    <w:rsid w:val="00CD3C71"/>
    <w:rsid w:val="00CD5067"/>
    <w:rsid w:val="00CD53F1"/>
    <w:rsid w:val="00CD6074"/>
    <w:rsid w:val="00CD72DA"/>
    <w:rsid w:val="00CD7418"/>
    <w:rsid w:val="00CD78EA"/>
    <w:rsid w:val="00CE0517"/>
    <w:rsid w:val="00CE0C2B"/>
    <w:rsid w:val="00CE1A19"/>
    <w:rsid w:val="00CE2C7C"/>
    <w:rsid w:val="00CE5754"/>
    <w:rsid w:val="00CE5942"/>
    <w:rsid w:val="00CE6511"/>
    <w:rsid w:val="00CE652E"/>
    <w:rsid w:val="00CE75E0"/>
    <w:rsid w:val="00CE786F"/>
    <w:rsid w:val="00CE79F7"/>
    <w:rsid w:val="00CF152B"/>
    <w:rsid w:val="00CF3855"/>
    <w:rsid w:val="00CF47AB"/>
    <w:rsid w:val="00CF4921"/>
    <w:rsid w:val="00CF52E6"/>
    <w:rsid w:val="00CF5B78"/>
    <w:rsid w:val="00CF6A38"/>
    <w:rsid w:val="00CF6C03"/>
    <w:rsid w:val="00CF71DB"/>
    <w:rsid w:val="00CF7511"/>
    <w:rsid w:val="00D00776"/>
    <w:rsid w:val="00D014E4"/>
    <w:rsid w:val="00D03DAB"/>
    <w:rsid w:val="00D046ED"/>
    <w:rsid w:val="00D052C4"/>
    <w:rsid w:val="00D05A4D"/>
    <w:rsid w:val="00D05AED"/>
    <w:rsid w:val="00D0643E"/>
    <w:rsid w:val="00D07E0B"/>
    <w:rsid w:val="00D104A2"/>
    <w:rsid w:val="00D11677"/>
    <w:rsid w:val="00D12758"/>
    <w:rsid w:val="00D14A6A"/>
    <w:rsid w:val="00D14A7D"/>
    <w:rsid w:val="00D14F20"/>
    <w:rsid w:val="00D16B0F"/>
    <w:rsid w:val="00D16FE9"/>
    <w:rsid w:val="00D1728F"/>
    <w:rsid w:val="00D2058D"/>
    <w:rsid w:val="00D2069C"/>
    <w:rsid w:val="00D20A3F"/>
    <w:rsid w:val="00D2572E"/>
    <w:rsid w:val="00D27554"/>
    <w:rsid w:val="00D30792"/>
    <w:rsid w:val="00D30B8B"/>
    <w:rsid w:val="00D315CD"/>
    <w:rsid w:val="00D315FF"/>
    <w:rsid w:val="00D325AA"/>
    <w:rsid w:val="00D35234"/>
    <w:rsid w:val="00D35553"/>
    <w:rsid w:val="00D358A0"/>
    <w:rsid w:val="00D362F9"/>
    <w:rsid w:val="00D377D7"/>
    <w:rsid w:val="00D37A22"/>
    <w:rsid w:val="00D403A5"/>
    <w:rsid w:val="00D40D8C"/>
    <w:rsid w:val="00D4154B"/>
    <w:rsid w:val="00D415BF"/>
    <w:rsid w:val="00D416DB"/>
    <w:rsid w:val="00D41E77"/>
    <w:rsid w:val="00D433F1"/>
    <w:rsid w:val="00D43D4C"/>
    <w:rsid w:val="00D469F6"/>
    <w:rsid w:val="00D4742B"/>
    <w:rsid w:val="00D4777D"/>
    <w:rsid w:val="00D47D34"/>
    <w:rsid w:val="00D50093"/>
    <w:rsid w:val="00D50B4E"/>
    <w:rsid w:val="00D52CB7"/>
    <w:rsid w:val="00D53515"/>
    <w:rsid w:val="00D55529"/>
    <w:rsid w:val="00D55BFC"/>
    <w:rsid w:val="00D5639C"/>
    <w:rsid w:val="00D56D0C"/>
    <w:rsid w:val="00D6061B"/>
    <w:rsid w:val="00D6066F"/>
    <w:rsid w:val="00D60743"/>
    <w:rsid w:val="00D618B3"/>
    <w:rsid w:val="00D61EFB"/>
    <w:rsid w:val="00D6474E"/>
    <w:rsid w:val="00D648A4"/>
    <w:rsid w:val="00D65E83"/>
    <w:rsid w:val="00D6737A"/>
    <w:rsid w:val="00D67BFE"/>
    <w:rsid w:val="00D7094A"/>
    <w:rsid w:val="00D72645"/>
    <w:rsid w:val="00D72EC8"/>
    <w:rsid w:val="00D73C9D"/>
    <w:rsid w:val="00D74A51"/>
    <w:rsid w:val="00D74CD3"/>
    <w:rsid w:val="00D75993"/>
    <w:rsid w:val="00D8156F"/>
    <w:rsid w:val="00D8264E"/>
    <w:rsid w:val="00D8268D"/>
    <w:rsid w:val="00D82F83"/>
    <w:rsid w:val="00D83A02"/>
    <w:rsid w:val="00D8514C"/>
    <w:rsid w:val="00D85CBC"/>
    <w:rsid w:val="00D86090"/>
    <w:rsid w:val="00D90353"/>
    <w:rsid w:val="00D90B74"/>
    <w:rsid w:val="00D91A8C"/>
    <w:rsid w:val="00D929E1"/>
    <w:rsid w:val="00D92B16"/>
    <w:rsid w:val="00D92F8C"/>
    <w:rsid w:val="00D93477"/>
    <w:rsid w:val="00D93835"/>
    <w:rsid w:val="00D958A6"/>
    <w:rsid w:val="00D95D01"/>
    <w:rsid w:val="00D96A9C"/>
    <w:rsid w:val="00D96FFD"/>
    <w:rsid w:val="00D97296"/>
    <w:rsid w:val="00DA0B12"/>
    <w:rsid w:val="00DA0FA8"/>
    <w:rsid w:val="00DA12F6"/>
    <w:rsid w:val="00DA16D5"/>
    <w:rsid w:val="00DA2BE6"/>
    <w:rsid w:val="00DA31EB"/>
    <w:rsid w:val="00DA3A4C"/>
    <w:rsid w:val="00DA5004"/>
    <w:rsid w:val="00DA5793"/>
    <w:rsid w:val="00DA5957"/>
    <w:rsid w:val="00DA6371"/>
    <w:rsid w:val="00DA66A2"/>
    <w:rsid w:val="00DA78B2"/>
    <w:rsid w:val="00DB0B68"/>
    <w:rsid w:val="00DB0DCD"/>
    <w:rsid w:val="00DB2DFD"/>
    <w:rsid w:val="00DB2FA1"/>
    <w:rsid w:val="00DB35EC"/>
    <w:rsid w:val="00DB3D98"/>
    <w:rsid w:val="00DB44A8"/>
    <w:rsid w:val="00DB45D2"/>
    <w:rsid w:val="00DB5049"/>
    <w:rsid w:val="00DB5717"/>
    <w:rsid w:val="00DB60D9"/>
    <w:rsid w:val="00DB6135"/>
    <w:rsid w:val="00DB656C"/>
    <w:rsid w:val="00DB6F8F"/>
    <w:rsid w:val="00DB73C7"/>
    <w:rsid w:val="00DC0415"/>
    <w:rsid w:val="00DC22A5"/>
    <w:rsid w:val="00DC239D"/>
    <w:rsid w:val="00DC399F"/>
    <w:rsid w:val="00DC4815"/>
    <w:rsid w:val="00DC56C8"/>
    <w:rsid w:val="00DC5830"/>
    <w:rsid w:val="00DC6281"/>
    <w:rsid w:val="00DD063F"/>
    <w:rsid w:val="00DD2A36"/>
    <w:rsid w:val="00DD3394"/>
    <w:rsid w:val="00DD34ED"/>
    <w:rsid w:val="00DD5172"/>
    <w:rsid w:val="00DD55A9"/>
    <w:rsid w:val="00DD5F54"/>
    <w:rsid w:val="00DD618B"/>
    <w:rsid w:val="00DD6430"/>
    <w:rsid w:val="00DD724B"/>
    <w:rsid w:val="00DE0177"/>
    <w:rsid w:val="00DE0E06"/>
    <w:rsid w:val="00DE12C3"/>
    <w:rsid w:val="00DE1F41"/>
    <w:rsid w:val="00DE2624"/>
    <w:rsid w:val="00DE3E2B"/>
    <w:rsid w:val="00DE47BF"/>
    <w:rsid w:val="00DE4D09"/>
    <w:rsid w:val="00DE677B"/>
    <w:rsid w:val="00DE6951"/>
    <w:rsid w:val="00DE7200"/>
    <w:rsid w:val="00DE7BA5"/>
    <w:rsid w:val="00DE7C0E"/>
    <w:rsid w:val="00DE7DD8"/>
    <w:rsid w:val="00DF0051"/>
    <w:rsid w:val="00DF0239"/>
    <w:rsid w:val="00DF15AB"/>
    <w:rsid w:val="00DF26E9"/>
    <w:rsid w:val="00DF32AB"/>
    <w:rsid w:val="00DF32E9"/>
    <w:rsid w:val="00DF55B4"/>
    <w:rsid w:val="00DF5F4B"/>
    <w:rsid w:val="00DF6264"/>
    <w:rsid w:val="00DF677B"/>
    <w:rsid w:val="00DF6BC1"/>
    <w:rsid w:val="00E00A79"/>
    <w:rsid w:val="00E00D41"/>
    <w:rsid w:val="00E017EA"/>
    <w:rsid w:val="00E01A51"/>
    <w:rsid w:val="00E022EF"/>
    <w:rsid w:val="00E02757"/>
    <w:rsid w:val="00E06305"/>
    <w:rsid w:val="00E06607"/>
    <w:rsid w:val="00E06DB5"/>
    <w:rsid w:val="00E07B4B"/>
    <w:rsid w:val="00E07F5F"/>
    <w:rsid w:val="00E07F7F"/>
    <w:rsid w:val="00E107B8"/>
    <w:rsid w:val="00E11A31"/>
    <w:rsid w:val="00E11BF7"/>
    <w:rsid w:val="00E11E1B"/>
    <w:rsid w:val="00E12B79"/>
    <w:rsid w:val="00E14422"/>
    <w:rsid w:val="00E16165"/>
    <w:rsid w:val="00E1633C"/>
    <w:rsid w:val="00E16376"/>
    <w:rsid w:val="00E16467"/>
    <w:rsid w:val="00E16E7F"/>
    <w:rsid w:val="00E21685"/>
    <w:rsid w:val="00E21C6F"/>
    <w:rsid w:val="00E23954"/>
    <w:rsid w:val="00E242A1"/>
    <w:rsid w:val="00E25018"/>
    <w:rsid w:val="00E26228"/>
    <w:rsid w:val="00E32FDE"/>
    <w:rsid w:val="00E33B18"/>
    <w:rsid w:val="00E347A4"/>
    <w:rsid w:val="00E349EA"/>
    <w:rsid w:val="00E35625"/>
    <w:rsid w:val="00E37984"/>
    <w:rsid w:val="00E37D49"/>
    <w:rsid w:val="00E401AD"/>
    <w:rsid w:val="00E446BE"/>
    <w:rsid w:val="00E46924"/>
    <w:rsid w:val="00E4692A"/>
    <w:rsid w:val="00E46AA7"/>
    <w:rsid w:val="00E47529"/>
    <w:rsid w:val="00E47814"/>
    <w:rsid w:val="00E5084F"/>
    <w:rsid w:val="00E5086E"/>
    <w:rsid w:val="00E5099A"/>
    <w:rsid w:val="00E50CE1"/>
    <w:rsid w:val="00E51615"/>
    <w:rsid w:val="00E5206B"/>
    <w:rsid w:val="00E5206F"/>
    <w:rsid w:val="00E52EC7"/>
    <w:rsid w:val="00E55AFB"/>
    <w:rsid w:val="00E56A8F"/>
    <w:rsid w:val="00E62321"/>
    <w:rsid w:val="00E62500"/>
    <w:rsid w:val="00E6305C"/>
    <w:rsid w:val="00E63597"/>
    <w:rsid w:val="00E64F62"/>
    <w:rsid w:val="00E65BF3"/>
    <w:rsid w:val="00E6776A"/>
    <w:rsid w:val="00E67C7C"/>
    <w:rsid w:val="00E70AD3"/>
    <w:rsid w:val="00E70E7A"/>
    <w:rsid w:val="00E7393F"/>
    <w:rsid w:val="00E75EFD"/>
    <w:rsid w:val="00E76D43"/>
    <w:rsid w:val="00E80230"/>
    <w:rsid w:val="00E809F8"/>
    <w:rsid w:val="00E8188C"/>
    <w:rsid w:val="00E81D86"/>
    <w:rsid w:val="00E821A4"/>
    <w:rsid w:val="00E827BA"/>
    <w:rsid w:val="00E83B51"/>
    <w:rsid w:val="00E84CCC"/>
    <w:rsid w:val="00E854DB"/>
    <w:rsid w:val="00E858E1"/>
    <w:rsid w:val="00E861AC"/>
    <w:rsid w:val="00E865C1"/>
    <w:rsid w:val="00E87AF9"/>
    <w:rsid w:val="00E90646"/>
    <w:rsid w:val="00E91C63"/>
    <w:rsid w:val="00E91CA4"/>
    <w:rsid w:val="00E91F52"/>
    <w:rsid w:val="00E9253C"/>
    <w:rsid w:val="00E92C5C"/>
    <w:rsid w:val="00E939EB"/>
    <w:rsid w:val="00E93D55"/>
    <w:rsid w:val="00E94EF7"/>
    <w:rsid w:val="00E95097"/>
    <w:rsid w:val="00E951F1"/>
    <w:rsid w:val="00E9552A"/>
    <w:rsid w:val="00E956FD"/>
    <w:rsid w:val="00E95F1B"/>
    <w:rsid w:val="00E96B4D"/>
    <w:rsid w:val="00E96D4C"/>
    <w:rsid w:val="00E96F2F"/>
    <w:rsid w:val="00E97A17"/>
    <w:rsid w:val="00EA0453"/>
    <w:rsid w:val="00EA0AD4"/>
    <w:rsid w:val="00EA2BE6"/>
    <w:rsid w:val="00EA32D7"/>
    <w:rsid w:val="00EA3A02"/>
    <w:rsid w:val="00EA3CDB"/>
    <w:rsid w:val="00EA49AE"/>
    <w:rsid w:val="00EA5DC2"/>
    <w:rsid w:val="00EA65D5"/>
    <w:rsid w:val="00EA6A60"/>
    <w:rsid w:val="00EA7232"/>
    <w:rsid w:val="00EA7E14"/>
    <w:rsid w:val="00EA7E1B"/>
    <w:rsid w:val="00EB03D1"/>
    <w:rsid w:val="00EB0FBD"/>
    <w:rsid w:val="00EB1296"/>
    <w:rsid w:val="00EB1311"/>
    <w:rsid w:val="00EB1FB8"/>
    <w:rsid w:val="00EB20E4"/>
    <w:rsid w:val="00EB363C"/>
    <w:rsid w:val="00EB39F0"/>
    <w:rsid w:val="00EB3CCF"/>
    <w:rsid w:val="00EB3DA6"/>
    <w:rsid w:val="00EB4A80"/>
    <w:rsid w:val="00EB5F70"/>
    <w:rsid w:val="00EB5F91"/>
    <w:rsid w:val="00EB65E3"/>
    <w:rsid w:val="00EB7146"/>
    <w:rsid w:val="00EB7474"/>
    <w:rsid w:val="00EC0ADD"/>
    <w:rsid w:val="00EC1443"/>
    <w:rsid w:val="00EC1A00"/>
    <w:rsid w:val="00EC203D"/>
    <w:rsid w:val="00EC2086"/>
    <w:rsid w:val="00EC2CEC"/>
    <w:rsid w:val="00EC64CE"/>
    <w:rsid w:val="00EC67F8"/>
    <w:rsid w:val="00EC6E79"/>
    <w:rsid w:val="00EC7B22"/>
    <w:rsid w:val="00ED0CE6"/>
    <w:rsid w:val="00ED0E27"/>
    <w:rsid w:val="00ED1233"/>
    <w:rsid w:val="00ED14C1"/>
    <w:rsid w:val="00ED18AB"/>
    <w:rsid w:val="00ED2004"/>
    <w:rsid w:val="00ED650B"/>
    <w:rsid w:val="00ED6800"/>
    <w:rsid w:val="00ED6A91"/>
    <w:rsid w:val="00ED6E8A"/>
    <w:rsid w:val="00EE2381"/>
    <w:rsid w:val="00EE2E5B"/>
    <w:rsid w:val="00EE351C"/>
    <w:rsid w:val="00EE4800"/>
    <w:rsid w:val="00EE4B0B"/>
    <w:rsid w:val="00EE7A0D"/>
    <w:rsid w:val="00EF0DDB"/>
    <w:rsid w:val="00EF10D2"/>
    <w:rsid w:val="00EF19AD"/>
    <w:rsid w:val="00EF29D9"/>
    <w:rsid w:val="00EF2B9A"/>
    <w:rsid w:val="00EF30D8"/>
    <w:rsid w:val="00EF34C7"/>
    <w:rsid w:val="00EF3523"/>
    <w:rsid w:val="00EF402C"/>
    <w:rsid w:val="00EF4277"/>
    <w:rsid w:val="00EF49DB"/>
    <w:rsid w:val="00EF57D3"/>
    <w:rsid w:val="00EF614F"/>
    <w:rsid w:val="00EF7AA0"/>
    <w:rsid w:val="00EF7E43"/>
    <w:rsid w:val="00F00367"/>
    <w:rsid w:val="00F00828"/>
    <w:rsid w:val="00F0130E"/>
    <w:rsid w:val="00F01D0E"/>
    <w:rsid w:val="00F01EEE"/>
    <w:rsid w:val="00F01F01"/>
    <w:rsid w:val="00F036AC"/>
    <w:rsid w:val="00F0441A"/>
    <w:rsid w:val="00F04F67"/>
    <w:rsid w:val="00F04FE9"/>
    <w:rsid w:val="00F05BC4"/>
    <w:rsid w:val="00F06191"/>
    <w:rsid w:val="00F0680B"/>
    <w:rsid w:val="00F07BEC"/>
    <w:rsid w:val="00F11BF9"/>
    <w:rsid w:val="00F11C45"/>
    <w:rsid w:val="00F13E95"/>
    <w:rsid w:val="00F13F82"/>
    <w:rsid w:val="00F146A1"/>
    <w:rsid w:val="00F16645"/>
    <w:rsid w:val="00F17A6D"/>
    <w:rsid w:val="00F20933"/>
    <w:rsid w:val="00F21A97"/>
    <w:rsid w:val="00F22AA5"/>
    <w:rsid w:val="00F22CE4"/>
    <w:rsid w:val="00F22E73"/>
    <w:rsid w:val="00F23DA1"/>
    <w:rsid w:val="00F24D31"/>
    <w:rsid w:val="00F25AD1"/>
    <w:rsid w:val="00F25F6B"/>
    <w:rsid w:val="00F26281"/>
    <w:rsid w:val="00F26591"/>
    <w:rsid w:val="00F273B0"/>
    <w:rsid w:val="00F30F79"/>
    <w:rsid w:val="00F32A56"/>
    <w:rsid w:val="00F33662"/>
    <w:rsid w:val="00F34379"/>
    <w:rsid w:val="00F3491D"/>
    <w:rsid w:val="00F3759B"/>
    <w:rsid w:val="00F40635"/>
    <w:rsid w:val="00F40B55"/>
    <w:rsid w:val="00F424EC"/>
    <w:rsid w:val="00F42ACC"/>
    <w:rsid w:val="00F431CA"/>
    <w:rsid w:val="00F43FB4"/>
    <w:rsid w:val="00F442A4"/>
    <w:rsid w:val="00F45C29"/>
    <w:rsid w:val="00F45C7F"/>
    <w:rsid w:val="00F467A6"/>
    <w:rsid w:val="00F50323"/>
    <w:rsid w:val="00F50518"/>
    <w:rsid w:val="00F50DC5"/>
    <w:rsid w:val="00F50E70"/>
    <w:rsid w:val="00F50E76"/>
    <w:rsid w:val="00F5123B"/>
    <w:rsid w:val="00F519B6"/>
    <w:rsid w:val="00F52D6F"/>
    <w:rsid w:val="00F5337B"/>
    <w:rsid w:val="00F53ACF"/>
    <w:rsid w:val="00F54BDD"/>
    <w:rsid w:val="00F55319"/>
    <w:rsid w:val="00F618D3"/>
    <w:rsid w:val="00F63C3D"/>
    <w:rsid w:val="00F64920"/>
    <w:rsid w:val="00F6534B"/>
    <w:rsid w:val="00F65D32"/>
    <w:rsid w:val="00F665F0"/>
    <w:rsid w:val="00F66DA9"/>
    <w:rsid w:val="00F66DCA"/>
    <w:rsid w:val="00F67E72"/>
    <w:rsid w:val="00F702B1"/>
    <w:rsid w:val="00F7099F"/>
    <w:rsid w:val="00F70F57"/>
    <w:rsid w:val="00F712D3"/>
    <w:rsid w:val="00F71602"/>
    <w:rsid w:val="00F72115"/>
    <w:rsid w:val="00F7234B"/>
    <w:rsid w:val="00F7291B"/>
    <w:rsid w:val="00F734BD"/>
    <w:rsid w:val="00F73660"/>
    <w:rsid w:val="00F738F8"/>
    <w:rsid w:val="00F74465"/>
    <w:rsid w:val="00F74AEE"/>
    <w:rsid w:val="00F74C31"/>
    <w:rsid w:val="00F74E44"/>
    <w:rsid w:val="00F7576C"/>
    <w:rsid w:val="00F75CFF"/>
    <w:rsid w:val="00F76005"/>
    <w:rsid w:val="00F76C0A"/>
    <w:rsid w:val="00F77725"/>
    <w:rsid w:val="00F77D10"/>
    <w:rsid w:val="00F77DE6"/>
    <w:rsid w:val="00F8033A"/>
    <w:rsid w:val="00F80B10"/>
    <w:rsid w:val="00F81EE1"/>
    <w:rsid w:val="00F81F4C"/>
    <w:rsid w:val="00F82281"/>
    <w:rsid w:val="00F8228C"/>
    <w:rsid w:val="00F82B60"/>
    <w:rsid w:val="00F85DAE"/>
    <w:rsid w:val="00F909A6"/>
    <w:rsid w:val="00F91023"/>
    <w:rsid w:val="00F91680"/>
    <w:rsid w:val="00F91C40"/>
    <w:rsid w:val="00F936FF"/>
    <w:rsid w:val="00F95561"/>
    <w:rsid w:val="00F95FDA"/>
    <w:rsid w:val="00F96267"/>
    <w:rsid w:val="00F9631A"/>
    <w:rsid w:val="00F96F5B"/>
    <w:rsid w:val="00F973C8"/>
    <w:rsid w:val="00F9749C"/>
    <w:rsid w:val="00F97CC2"/>
    <w:rsid w:val="00F97FFB"/>
    <w:rsid w:val="00FA0917"/>
    <w:rsid w:val="00FA1912"/>
    <w:rsid w:val="00FA2FC1"/>
    <w:rsid w:val="00FA433A"/>
    <w:rsid w:val="00FA4607"/>
    <w:rsid w:val="00FA4C76"/>
    <w:rsid w:val="00FA52E4"/>
    <w:rsid w:val="00FA5C17"/>
    <w:rsid w:val="00FB059E"/>
    <w:rsid w:val="00FB2B96"/>
    <w:rsid w:val="00FB2C80"/>
    <w:rsid w:val="00FB3D17"/>
    <w:rsid w:val="00FB3FD7"/>
    <w:rsid w:val="00FB4E4B"/>
    <w:rsid w:val="00FC04CD"/>
    <w:rsid w:val="00FC2406"/>
    <w:rsid w:val="00FC2468"/>
    <w:rsid w:val="00FC3140"/>
    <w:rsid w:val="00FC3226"/>
    <w:rsid w:val="00FC4318"/>
    <w:rsid w:val="00FC5698"/>
    <w:rsid w:val="00FC56AC"/>
    <w:rsid w:val="00FC66B1"/>
    <w:rsid w:val="00FC7DA9"/>
    <w:rsid w:val="00FD0E5E"/>
    <w:rsid w:val="00FD1A46"/>
    <w:rsid w:val="00FD4603"/>
    <w:rsid w:val="00FD480A"/>
    <w:rsid w:val="00FD528C"/>
    <w:rsid w:val="00FD6446"/>
    <w:rsid w:val="00FD68DD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1F8"/>
    <w:rsid w:val="00FE735C"/>
    <w:rsid w:val="00FE7F20"/>
    <w:rsid w:val="00FF059D"/>
    <w:rsid w:val="00FF0EB8"/>
    <w:rsid w:val="00FF10B7"/>
    <w:rsid w:val="00FF10E8"/>
    <w:rsid w:val="00FF1EA2"/>
    <w:rsid w:val="00FF28C0"/>
    <w:rsid w:val="00FF302F"/>
    <w:rsid w:val="00FF397D"/>
    <w:rsid w:val="00FF4137"/>
    <w:rsid w:val="00FF461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59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C61A1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0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9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1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4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5B587-7BBF-4FFC-B3F8-ACBF32A7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2026-01-13T07:56:00Z</dcterms:created>
  <dcterms:modified xsi:type="dcterms:W3CDTF">2026-01-13T07:56:00Z</dcterms:modified>
  <cp:version>0900.0001.01</cp:version>
</cp:coreProperties>
</file>