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85E8F" w14:textId="767E0217" w:rsidR="005153E7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132B4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132B4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B5CA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친환경</w:t>
      </w:r>
      <w:r w:rsidR="005153E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2162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인프라</w:t>
      </w:r>
      <w:r w:rsidR="005153E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기술로</w:t>
      </w:r>
    </w:p>
    <w:p w14:paraId="7A912B7F" w14:textId="101CE64F" w:rsidR="003E7023" w:rsidRPr="00D55BFC" w:rsidRDefault="004A1AA7" w:rsidP="003E7023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온실가스 감축 선도</w:t>
      </w:r>
      <w:r w:rsidR="00EE6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나선다</w:t>
      </w:r>
    </w:p>
    <w:bookmarkEnd w:id="0"/>
    <w:p w14:paraId="289D363B" w14:textId="739F5821" w:rsidR="00AE248B" w:rsidRPr="0050111B" w:rsidRDefault="008B580C" w:rsidP="0088673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C8434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싱글랜</w:t>
      </w:r>
      <w:proofErr w:type="spellEnd"/>
      <w:r w:rsidR="00C8434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C8434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53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5153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기반 </w:t>
      </w:r>
      <w:r w:rsidR="008E5AF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네트워크 설</w:t>
      </w:r>
      <w:r w:rsidR="005011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계,</w:t>
      </w:r>
      <w:r w:rsidR="005011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5011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냉방·저전력</w:t>
      </w:r>
      <w:proofErr w:type="spellEnd"/>
      <w:r w:rsidR="0050111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설계 </w:t>
      </w:r>
      <w:r w:rsidR="00C8434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</w:t>
      </w:r>
      <w:r w:rsidR="00627E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153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온실가스 </w:t>
      </w:r>
      <w:r w:rsidR="00627E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직접</w:t>
      </w:r>
      <w:r w:rsidR="00EE6C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27E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감축 노력</w:t>
      </w:r>
    </w:p>
    <w:p w14:paraId="42AE9B35" w14:textId="575757C2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17A1A" w:rsidRPr="00017A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이통사·장비</w:t>
      </w:r>
      <w:proofErr w:type="spellEnd"/>
      <w:r w:rsidR="00017A1A" w:rsidRPr="00017A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17A1A" w:rsidRPr="00017A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제조사·공공기관</w:t>
      </w:r>
      <w:proofErr w:type="spellEnd"/>
      <w:r w:rsidR="00017A1A" w:rsidRPr="00017A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적극적 협업 주도해 </w:t>
      </w:r>
      <w:r w:rsidR="001209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친환경</w:t>
      </w:r>
      <w:r w:rsidR="00017A1A" w:rsidRPr="00017A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인프라 전환 가속</w:t>
      </w:r>
    </w:p>
    <w:p w14:paraId="05595DAF" w14:textId="652A1C66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843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생태보호구역</w:t>
      </w:r>
      <w:r w:rsidR="005D7D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고려한 친환경 구축,</w:t>
      </w:r>
      <w:r w:rsidR="005D7D9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Power Saving </w:t>
      </w:r>
      <w:r w:rsidR="005D7D9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백서 출간 등 노력도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DB369F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E7023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E7023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69339C1D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45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7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온실가스</w:t>
      </w:r>
      <w:r w:rsidR="00D45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배출을 줄이고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7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E7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="00D170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170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Net Zero)</w:t>
      </w:r>
      <w:r w:rsidR="00D45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실현하기 위해 친환경 인프라 기술의 집중 육성에 나선</w:t>
      </w:r>
      <w:r w:rsidR="003E7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3E70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3E7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2E16978" w14:textId="006D6A5F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66614" w14:textId="17046B77" w:rsidR="006E123D" w:rsidRDefault="006E123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향후 시장이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요구하는</w:t>
      </w:r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 빠른 </w:t>
      </w:r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속도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충족하기 위해 보다</w:t>
      </w:r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대역의 주파수 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</w:t>
      </w:r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기지국 장비의 급격한 증가가 예상되는 만큼, 늘어난 전력 사용량을 상쇄하기 위한 다양한 노력을 기울여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</w:t>
      </w:r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 w:rsidRPr="00F21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 수 있다는 생각이다.</w:t>
      </w:r>
    </w:p>
    <w:p w14:paraId="1F9B64DC" w14:textId="27792158" w:rsidR="006E123D" w:rsidRDefault="006E123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00E324" w14:textId="5D5FE331" w:rsidR="006E123D" w:rsidRDefault="006E123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싱글랜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AI기반 네트워크 설계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P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냉방·저전력</w:t>
      </w:r>
      <w:proofErr w:type="spellEnd"/>
      <w:r w:rsidRP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온실가스 직접 감축</w:t>
      </w:r>
      <w:r w:rsidR="00A76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근원적인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실행 방안을 마련해 나간다는 방침이다.</w:t>
      </w:r>
    </w:p>
    <w:p w14:paraId="5D231C67" w14:textId="6A5099D9" w:rsidR="006E123D" w:rsidRDefault="006E123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B2B8CD" w14:textId="5BCDBE2E" w:rsidR="00A760DA" w:rsidRDefault="00A760DA" w:rsidP="00A760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2050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달성을 위해 다양한 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온실가스 감축을 실천하고 있으나,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넷제로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이행은 재생에너지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공급인증서나 재생에너지 구매계약을 통한 조달이 큰 비중을 차지하고 있다.</w:t>
      </w:r>
    </w:p>
    <w:p w14:paraId="4B0129F0" w14:textId="77777777" w:rsidR="00A760DA" w:rsidRDefault="00A760D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836BE2" w14:textId="7EDC94C1" w:rsidR="006E123D" w:rsidRDefault="00A760DA" w:rsidP="006E12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그러나 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2050 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탄소중립위원회의 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탄소중립 시나리오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2050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우리나라 전력 수요가 지난 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2018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대비 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 늘어날 것으로 전망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되고 있으며,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분야에서도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 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 고도화와 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 과정에서 운용하는 통신장비가 늘어나면서</w:t>
      </w:r>
      <w:r w:rsidR="006E1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1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 사용량이 꾸준히 증가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 직접적인 친환경 인프라 기술이 절실할 것으로 예상된다.</w:t>
      </w:r>
    </w:p>
    <w:p w14:paraId="0E8C8CA3" w14:textId="5E3EE56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3F9890" w14:textId="3FBC2F54" w:rsidR="00F21622" w:rsidRDefault="006E123D" w:rsidP="006E12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D676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lastRenderedPageBreak/>
        <w:t xml:space="preserve">■ </w:t>
      </w:r>
      <w:proofErr w:type="spellStart"/>
      <w:r w:rsidRPr="006E123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싱글랜</w:t>
      </w:r>
      <w:proofErr w:type="spellEnd"/>
      <w:r w:rsidRPr="006E123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,</w:t>
      </w:r>
      <w:r w:rsidRPr="006E123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AI</w:t>
      </w:r>
      <w:r w:rsidRPr="006E123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기반 네트워크 설계,</w:t>
      </w:r>
      <w:r w:rsidRPr="006E123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proofErr w:type="spellStart"/>
      <w:r w:rsidRPr="006E123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냉방·저전력</w:t>
      </w:r>
      <w:proofErr w:type="spellEnd"/>
      <w:r w:rsidRPr="006E123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설계 등 온실가스 직접</w:t>
      </w:r>
      <w:r w:rsidR="00EE6CF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Pr="006E123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감축 노력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</w:p>
    <w:p w14:paraId="00142326" w14:textId="772D182C" w:rsidR="00FA4062" w:rsidRDefault="00FA406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D6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="00FD6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최초로</w:t>
      </w:r>
      <w:r w:rsidR="00FD6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3G</w:t>
      </w:r>
      <w:r w:rsidR="00AC22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통합형 장비인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싱글랜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Single RAN)</w:t>
      </w:r>
      <w:r w:rsid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자사망에</w:t>
      </w:r>
      <w:r w:rsidR="00FD6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010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기준 </w:t>
      </w:r>
      <w:r w:rsidR="00515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 </w:t>
      </w:r>
      <w:r w:rsidR="003020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5153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톤의 온실가스를 절감하고 있다.</w:t>
      </w:r>
      <w:r w:rsidR="003020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노후된</w:t>
      </w:r>
      <w:proofErr w:type="spellEnd"/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장비를 교체하고 신규 구축</w:t>
      </w:r>
      <w:r w:rsid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</w:t>
      </w:r>
      <w:r w:rsidR="00302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에너지 효율을 </w:t>
      </w:r>
      <w:r w:rsidR="00AE7F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고려한 망 설계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방식을</w:t>
      </w:r>
      <w:r w:rsid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665A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중이다.</w:t>
      </w:r>
    </w:p>
    <w:p w14:paraId="537B23B2" w14:textId="36153663" w:rsidR="00302076" w:rsidRDefault="0030207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D43BD2" w14:textId="5AF262CA" w:rsidR="00302076" w:rsidRDefault="00AC22A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지역별 데이터 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면밀히 분석해 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트래픽에 맞는 효율적인 장비로 조정하고,</w:t>
      </w:r>
      <w:r w:rsidR="00040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153E7" w:rsidRP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보라매사옥 등 </w:t>
      </w:r>
      <w:r w:rsidR="005153E7" w:rsidRPr="00AC22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040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</w:t>
      </w:r>
      <w:r w:rsidR="005153E7" w:rsidRP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02076" w:rsidRP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사옥</w:t>
      </w:r>
      <w:r w:rsidR="00040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02076" w:rsidRP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국사에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302076" w:rsidRP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태양광 발전 설비를 기반으로 한 기지국을 </w:t>
      </w:r>
      <w:r w:rsidRPr="00AC22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에너지 효율을 높이고 있다.</w:t>
      </w:r>
    </w:p>
    <w:p w14:paraId="1B83FEC3" w14:textId="31D14007" w:rsidR="00AE7F3C" w:rsidRDefault="00AE7F3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92276E" w14:textId="1902CDAA" w:rsidR="00AE7F3C" w:rsidRDefault="005153E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7652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652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7652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652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652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지능형 분석으로 네트워크 트래픽 부하를 관리하는 관제 기술이나 </w:t>
      </w:r>
      <w:r w:rsidR="00AE7F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기온이 낮은 동절기에 외기유입 방식으로 장비에서 발생하는 열을 식</w:t>
      </w:r>
      <w:r w:rsidR="007652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히는 방식으로 전기 사용을 줄이는 기술도 활용하고 있다.</w:t>
      </w:r>
    </w:p>
    <w:p w14:paraId="500A6E36" w14:textId="6AF70CE8" w:rsidR="00FD6768" w:rsidRDefault="00FD6768" w:rsidP="00FD67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6E7910" w14:textId="2B84AF5F" w:rsidR="00040C91" w:rsidRDefault="00040C91" w:rsidP="00040C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현재까지의 노력에 더해 앞으로 첨단 </w:t>
      </w:r>
      <w:r w:rsidRPr="00922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22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솔루션·저전력</w:t>
      </w:r>
      <w:proofErr w:type="spellEnd"/>
      <w:r w:rsidRPr="00922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설계 솔루션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신규 적용할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적용되는 솔루션들을 통한 온실가스 추가 감축분은</w:t>
      </w:r>
      <w:r w:rsidRPr="00922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2030년까지</w:t>
      </w:r>
      <w:r w:rsidR="004951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22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7만여톤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이를 것으로 기대된다.</w:t>
      </w:r>
    </w:p>
    <w:p w14:paraId="75DD4A0B" w14:textId="77777777" w:rsidR="00040C91" w:rsidRDefault="00040C91" w:rsidP="00FD67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EBD969" w14:textId="36172651" w:rsidR="00FD6768" w:rsidRPr="00FD6768" w:rsidRDefault="00FD6768" w:rsidP="00FD67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FD676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■ </w:t>
      </w:r>
      <w:proofErr w:type="spellStart"/>
      <w:r w:rsidR="0050111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이통사</w:t>
      </w:r>
      <w:proofErr w:type="spellEnd"/>
      <w:r w:rsidR="0050111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·</w:t>
      </w:r>
      <w:r w:rsidR="0050111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장비 제조사</w:t>
      </w:r>
      <w:r w:rsidR="00040C9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·</w:t>
      </w:r>
      <w:r w:rsidR="00040C9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공공기관과</w:t>
      </w:r>
      <w:r w:rsidR="0050111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의 적극적 협업 주도해 </w:t>
      </w:r>
      <w:r w:rsidR="0012092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친환경</w:t>
      </w:r>
      <w:r w:rsidR="0050111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017A1A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인프라 전환</w:t>
      </w:r>
      <w:r w:rsidR="0050111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가속</w:t>
      </w:r>
    </w:p>
    <w:p w14:paraId="0C119600" w14:textId="225CD572" w:rsidR="00302076" w:rsidRPr="00040C91" w:rsidRDefault="0030207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D2BDD5" w14:textId="5D1B2697" w:rsidR="00F757E3" w:rsidRDefault="00040C9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온실가스 배출을 줄이기 위해 국내외 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제조 및 구축을 담당하는 이해관계자들과 </w:t>
      </w:r>
      <w:r w:rsidR="00120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협업, </w:t>
      </w:r>
      <w:r w:rsidR="008C0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전력효율화 </w:t>
      </w:r>
      <w:r w:rsidR="00FD6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등급 </w:t>
      </w:r>
      <w:r w:rsidR="008C0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지표를 개발해 네트워크 장비들의 소모전력을 낮추는 노력을 주도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78A4C1DF" w14:textId="3AAAC1D7" w:rsidR="00F757E3" w:rsidRPr="0012092F" w:rsidRDefault="00F757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0BE408" w14:textId="3659863B" w:rsidR="0012092F" w:rsidRDefault="008648A0" w:rsidP="00F757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proofErr w:type="spellStart"/>
      <w:r w:rsidRPr="0086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proofErr w:type="spellEnd"/>
      <w:r w:rsidRPr="0086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3사 차원에서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86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20만국의 공용화 인프라 설비를 운영해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인프라 구축에 필요한 구조물 등을 중복 구축하는데 따른 환경 파괴를 막고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6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지역사회와의 협업 관점에서는 환경부와 지방자치단체가 지정한 생태보호구역 침범을 최소화할 수 있는 망 운용 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식을 고도화하고 있다.</w:t>
      </w:r>
    </w:p>
    <w:p w14:paraId="2E1702DB" w14:textId="77777777" w:rsidR="008648A0" w:rsidRDefault="008648A0" w:rsidP="00F757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3CD0A6A6" w14:textId="3DB93438" w:rsidR="00F757E3" w:rsidRDefault="0084282D" w:rsidP="00F757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 탄소배출 감축 활동의 노하우를 모아 이동통신 사업자들의 공감대를 형성하기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‘Power Saving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연내 발간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0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형산불에 대비해 </w:t>
      </w:r>
      <w:proofErr w:type="spellStart"/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소방청</w:t>
      </w:r>
      <w:proofErr w:type="spellEnd"/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57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TVWS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</w:t>
      </w:r>
      <w:r w:rsidR="00017A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활용하는 </w:t>
      </w:r>
      <w:r w:rsidR="00120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공공기관과의 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협력체계</w:t>
      </w:r>
      <w:r w:rsidR="001209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F75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통신 인프라를 활용한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차원의 노력을 지속해 나갈 계획이다.</w:t>
      </w:r>
    </w:p>
    <w:p w14:paraId="59E523FF" w14:textId="295855AC" w:rsidR="00017A1A" w:rsidRPr="00017A1A" w:rsidRDefault="00017A1A" w:rsidP="00F757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* </w:t>
      </w:r>
      <w:r>
        <w:rPr>
          <w:rFonts w:ascii="맑은 고딕" w:hAnsi="맑은 고딕" w:hint="eastAsia"/>
          <w:color w:val="000000"/>
          <w:shd w:val="clear" w:color="auto" w:fill="FFFFFF"/>
          <w:lang w:eastAsia="ko-KR"/>
        </w:rPr>
        <w:t>TVWS</w:t>
      </w:r>
      <w:r>
        <w:rPr>
          <w:rFonts w:ascii="맑은 고딕" w:hAnsi="맑은 고딕"/>
          <w:color w:val="000000"/>
          <w:shd w:val="clear" w:color="auto" w:fill="FFFFFF"/>
          <w:lang w:eastAsia="ko-KR"/>
        </w:rPr>
        <w:t>:</w:t>
      </w:r>
      <w:r>
        <w:rPr>
          <w:rFonts w:ascii="맑은 고딕" w:hAnsi="맑은 고딕" w:hint="eastAsia"/>
          <w:color w:val="000000"/>
          <w:shd w:val="clear" w:color="auto" w:fill="FFFFFF"/>
          <w:lang w:eastAsia="ko-KR"/>
        </w:rPr>
        <w:t xml:space="preserve"> TV유휴대역 주파수(TV White Space)</w:t>
      </w:r>
    </w:p>
    <w:p w14:paraId="02F73CAE" w14:textId="77777777" w:rsidR="007652D2" w:rsidRPr="007652D2" w:rsidRDefault="007652D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814879" w14:textId="42A05A33" w:rsidR="00302076" w:rsidRDefault="00670BB9" w:rsidP="008867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강종렬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nfra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CSPO, </w:t>
      </w:r>
      <w:r w:rsidRPr="00670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 최고경영책임자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867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모든 통신 사업자가 당면한 넷제로는 달성에 많은 노력이 드는 </w:t>
      </w:r>
      <w:r w:rsidR="00886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도전적 과제</w:t>
      </w:r>
      <w:r w:rsidR="00040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40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8867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넷제로</w:t>
      </w:r>
      <w:proofErr w:type="spellEnd"/>
      <w:r w:rsidR="00886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달성을</w:t>
      </w:r>
      <w:r w:rsidR="00886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전사적 역량을 모아 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실효성 있는 저전력 솔루션을 </w:t>
      </w:r>
      <w:r w:rsidR="00886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구체화</w:t>
      </w:r>
      <w:r w:rsidR="0004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사업에 적용해 나</w:t>
      </w:r>
      <w:r w:rsidR="00886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것</w:t>
      </w:r>
      <w:r w:rsidR="008867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86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2AC1BF8E" w14:textId="77777777" w:rsidR="003E7023" w:rsidRPr="00FA4062" w:rsidRDefault="003E702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41F50E0" w14:textId="706E9DFA" w:rsidR="006E123D" w:rsidRDefault="006E123D" w:rsidP="006E12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온실가스 배출을 줄이고,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넷제로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Net Zero)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실현하기 위해 친환경 인프라 기술의 집중 육성에 나선다고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1A73757A" w:rsidR="00A475A7" w:rsidRPr="00775D54" w:rsidRDefault="00775D54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자회사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오엔에스 엔지니어들이 경기 파주시 산악지역에 설치된 중계기 장비를 점검하는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7D26C2D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F757E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775D5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75D5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3854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3B673" w14:textId="77777777" w:rsidR="004A77C8" w:rsidRDefault="004A77C8">
      <w:pPr>
        <w:spacing w:after="0" w:line="240" w:lineRule="auto"/>
      </w:pPr>
      <w:r>
        <w:separator/>
      </w:r>
    </w:p>
  </w:endnote>
  <w:endnote w:type="continuationSeparator" w:id="0">
    <w:p w14:paraId="4CCE6DB3" w14:textId="77777777" w:rsidR="004A77C8" w:rsidRDefault="004A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C7BCB" w14:textId="77777777" w:rsidR="004A77C8" w:rsidRDefault="004A77C8">
      <w:pPr>
        <w:spacing w:after="0" w:line="240" w:lineRule="auto"/>
      </w:pPr>
      <w:r>
        <w:separator/>
      </w:r>
    </w:p>
  </w:footnote>
  <w:footnote w:type="continuationSeparator" w:id="0">
    <w:p w14:paraId="34E136D2" w14:textId="77777777" w:rsidR="004A77C8" w:rsidRDefault="004A7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A0F"/>
    <w:rsid w:val="00012585"/>
    <w:rsid w:val="000127BB"/>
    <w:rsid w:val="000128B6"/>
    <w:rsid w:val="00013BFF"/>
    <w:rsid w:val="00017A1A"/>
    <w:rsid w:val="00017DDD"/>
    <w:rsid w:val="000218A3"/>
    <w:rsid w:val="0003072F"/>
    <w:rsid w:val="000320E2"/>
    <w:rsid w:val="00033834"/>
    <w:rsid w:val="000338A0"/>
    <w:rsid w:val="00035259"/>
    <w:rsid w:val="00035336"/>
    <w:rsid w:val="00037E46"/>
    <w:rsid w:val="000409AB"/>
    <w:rsid w:val="00040B7A"/>
    <w:rsid w:val="00040C9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61E2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5FE9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D3A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92F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579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FCF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2FC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19C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BD4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076"/>
    <w:rsid w:val="003026B3"/>
    <w:rsid w:val="003043A3"/>
    <w:rsid w:val="00304DFF"/>
    <w:rsid w:val="00305123"/>
    <w:rsid w:val="003053EF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CD1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023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5F0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475BD"/>
    <w:rsid w:val="00450EEC"/>
    <w:rsid w:val="0045158B"/>
    <w:rsid w:val="0045562C"/>
    <w:rsid w:val="00457874"/>
    <w:rsid w:val="004602F5"/>
    <w:rsid w:val="00460C9C"/>
    <w:rsid w:val="00461480"/>
    <w:rsid w:val="00462612"/>
    <w:rsid w:val="00462644"/>
    <w:rsid w:val="004658BF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1C6"/>
    <w:rsid w:val="004A10E9"/>
    <w:rsid w:val="004A1AA7"/>
    <w:rsid w:val="004A276C"/>
    <w:rsid w:val="004A3106"/>
    <w:rsid w:val="004A4CE8"/>
    <w:rsid w:val="004A77C8"/>
    <w:rsid w:val="004B2E24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11B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3E7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D96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EE4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AA5"/>
    <w:rsid w:val="00666D92"/>
    <w:rsid w:val="006672E4"/>
    <w:rsid w:val="00667C20"/>
    <w:rsid w:val="00670BB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487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5CA8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123D"/>
    <w:rsid w:val="006E14F9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D2"/>
    <w:rsid w:val="00766435"/>
    <w:rsid w:val="00767F97"/>
    <w:rsid w:val="00771051"/>
    <w:rsid w:val="00775189"/>
    <w:rsid w:val="00775D54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9E2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6FB1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82D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8A0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3C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E90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AF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D8B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2CB9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7A8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BAC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0DA"/>
    <w:rsid w:val="00A763D7"/>
    <w:rsid w:val="00A81431"/>
    <w:rsid w:val="00A83180"/>
    <w:rsid w:val="00A85231"/>
    <w:rsid w:val="00A92B7E"/>
    <w:rsid w:val="00A962D7"/>
    <w:rsid w:val="00A96E50"/>
    <w:rsid w:val="00A9704C"/>
    <w:rsid w:val="00A97C5F"/>
    <w:rsid w:val="00AA08B5"/>
    <w:rsid w:val="00AA6342"/>
    <w:rsid w:val="00AB1BD6"/>
    <w:rsid w:val="00AB394E"/>
    <w:rsid w:val="00AB5C88"/>
    <w:rsid w:val="00AC22AC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17C"/>
    <w:rsid w:val="00AE6287"/>
    <w:rsid w:val="00AE7F3C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34D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170DB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8C2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A46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047B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51B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6CF3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1622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7E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062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EBC"/>
    <w:rsid w:val="00FD6768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D9EA-3E2B-4369-AB04-6A6DA113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2022-09-26T08:25:00Z</dcterms:created>
  <dcterms:modified xsi:type="dcterms:W3CDTF">2022-09-26T09:30:00Z</dcterms:modified>
  <cp:version>0900.0001.01</cp:version>
</cp:coreProperties>
</file>