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5313" w14:textId="453879D0" w:rsidR="00A1056E" w:rsidRDefault="007E6026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2A5FB87" wp14:editId="3D61CC53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53E08" w14:textId="156F28CB" w:rsidR="00241575" w:rsidRPr="00A93272" w:rsidRDefault="00241575" w:rsidP="00A93272">
      <w:pPr>
        <w:pStyle w:val="ab"/>
        <w:wordWrap w:val="0"/>
        <w:spacing w:before="120" w:beforeAutospacing="0" w:after="120" w:afterAutospacing="0" w:line="240" w:lineRule="auto"/>
        <w:jc w:val="center"/>
        <w:rPr>
          <w:rFonts w:ascii="HY견고딕" w:eastAsia="HY견고딕" w:hAnsi="Moebius" w:cs="Arial"/>
          <w:bCs/>
          <w:spacing w:val="-40"/>
          <w:w w:val="95"/>
          <w:kern w:val="2"/>
          <w:sz w:val="56"/>
          <w:szCs w:val="56"/>
          <w:lang w:eastAsia="ko-KR"/>
        </w:rPr>
      </w:pPr>
      <w:bookmarkStart w:id="1" w:name="_Hlk533704436"/>
      <w:r w:rsidRPr="00A93272">
        <w:rPr>
          <w:rFonts w:ascii="HY견고딕" w:eastAsia="HY견고딕" w:hAnsi="Moebius" w:cs="Arial"/>
          <w:bCs/>
          <w:spacing w:val="-40"/>
          <w:w w:val="95"/>
          <w:kern w:val="2"/>
          <w:sz w:val="56"/>
          <w:szCs w:val="56"/>
          <w:lang w:eastAsia="ko-KR"/>
        </w:rPr>
        <w:t>SKT</w:t>
      </w:r>
      <w:r w:rsidR="003D1C90" w:rsidRPr="00A93272">
        <w:rPr>
          <w:rFonts w:ascii="HY견고딕" w:eastAsia="HY견고딕" w:hAnsi="Moebius" w:cs="Arial"/>
          <w:bCs/>
          <w:spacing w:val="-40"/>
          <w:w w:val="95"/>
          <w:kern w:val="2"/>
          <w:sz w:val="56"/>
          <w:szCs w:val="56"/>
          <w:lang w:eastAsia="ko-KR"/>
        </w:rPr>
        <w:t xml:space="preserve">, </w:t>
      </w:r>
      <w:r w:rsidR="003D1C90" w:rsidRPr="00A93272">
        <w:rPr>
          <w:rFonts w:ascii="HY견고딕" w:eastAsia="HY견고딕" w:hAnsi="Moebius" w:cs="Arial" w:hint="eastAsia"/>
          <w:bCs/>
          <w:spacing w:val="-40"/>
          <w:w w:val="95"/>
          <w:kern w:val="2"/>
          <w:sz w:val="56"/>
          <w:szCs w:val="56"/>
          <w:lang w:eastAsia="ko-KR"/>
        </w:rPr>
        <w:t xml:space="preserve">보이는 </w:t>
      </w:r>
      <w:r w:rsidR="003D1C90" w:rsidRPr="00A93272">
        <w:rPr>
          <w:rFonts w:ascii="HY견고딕" w:eastAsia="HY견고딕" w:hAnsi="Moebius" w:cs="Arial"/>
          <w:bCs/>
          <w:spacing w:val="-40"/>
          <w:w w:val="95"/>
          <w:kern w:val="2"/>
          <w:sz w:val="56"/>
          <w:szCs w:val="56"/>
          <w:lang w:eastAsia="ko-KR"/>
        </w:rPr>
        <w:t>AI</w:t>
      </w:r>
      <w:r w:rsidR="003D1C90" w:rsidRPr="00A93272">
        <w:rPr>
          <w:rFonts w:ascii="HY견고딕" w:eastAsia="HY견고딕" w:hAnsi="Moebius" w:cs="Arial" w:hint="eastAsia"/>
          <w:bCs/>
          <w:spacing w:val="-40"/>
          <w:w w:val="95"/>
          <w:kern w:val="2"/>
          <w:sz w:val="56"/>
          <w:szCs w:val="56"/>
          <w:lang w:eastAsia="ko-KR"/>
        </w:rPr>
        <w:t>스피커</w:t>
      </w:r>
      <w:r w:rsidR="00A93272" w:rsidRPr="00A93272">
        <w:rPr>
          <w:rFonts w:ascii="HY견고딕" w:eastAsia="HY견고딕" w:hAnsi="Moebius" w:cs="Arial" w:hint="eastAsia"/>
          <w:bCs/>
          <w:spacing w:val="-40"/>
          <w:w w:val="95"/>
          <w:kern w:val="2"/>
          <w:sz w:val="56"/>
          <w:szCs w:val="56"/>
          <w:lang w:eastAsia="ko-KR"/>
        </w:rPr>
        <w:t xml:space="preserve"> </w:t>
      </w:r>
      <w:r w:rsidR="003D1C90" w:rsidRPr="00A93272">
        <w:rPr>
          <w:rFonts w:ascii="HY견고딕" w:eastAsia="HY견고딕" w:hAnsi="Moebius" w:cs="Arial"/>
          <w:bCs/>
          <w:spacing w:val="-40"/>
          <w:w w:val="95"/>
          <w:kern w:val="2"/>
          <w:sz w:val="56"/>
          <w:szCs w:val="56"/>
          <w:lang w:eastAsia="ko-KR"/>
        </w:rPr>
        <w:t>‘</w:t>
      </w:r>
      <w:r w:rsidR="007E6026" w:rsidRPr="00A93272">
        <w:rPr>
          <w:rFonts w:ascii="HY견고딕" w:eastAsia="HY견고딕" w:hAnsi="Moebius" w:cs="Arial" w:hint="eastAsia"/>
          <w:bCs/>
          <w:spacing w:val="-40"/>
          <w:w w:val="95"/>
          <w:kern w:val="2"/>
          <w:sz w:val="56"/>
          <w:szCs w:val="56"/>
          <w:lang w:eastAsia="ko-KR"/>
        </w:rPr>
        <w:t xml:space="preserve">누구 네모 </w:t>
      </w:r>
      <w:proofErr w:type="spellStart"/>
      <w:r w:rsidR="007E6026" w:rsidRPr="00A93272">
        <w:rPr>
          <w:rFonts w:asciiTheme="majorHAnsi" w:eastAsiaTheme="majorHAnsi" w:hAnsiTheme="majorHAnsi" w:cs="Arial" w:hint="eastAsia"/>
          <w:b/>
          <w:bCs/>
          <w:spacing w:val="-40"/>
          <w:w w:val="95"/>
          <w:kern w:val="2"/>
          <w:sz w:val="56"/>
          <w:szCs w:val="56"/>
          <w:lang w:eastAsia="ko-KR"/>
        </w:rPr>
        <w:t>Ⅱ</w:t>
      </w:r>
      <w:proofErr w:type="spellEnd"/>
      <w:r w:rsidR="003D1C90" w:rsidRPr="00A93272">
        <w:rPr>
          <w:rFonts w:ascii="HY견고딕" w:eastAsia="HY견고딕" w:hAnsi="Moebius" w:cs="Arial"/>
          <w:bCs/>
          <w:spacing w:val="-40"/>
          <w:w w:val="95"/>
          <w:kern w:val="2"/>
          <w:sz w:val="56"/>
          <w:szCs w:val="56"/>
          <w:lang w:eastAsia="ko-KR"/>
        </w:rPr>
        <w:t>’</w:t>
      </w:r>
      <w:r w:rsidR="003D1C90" w:rsidRPr="00A93272">
        <w:rPr>
          <w:rFonts w:ascii="HY견고딕" w:eastAsia="HY견고딕" w:hAnsi="Moebius" w:cs="Arial"/>
          <w:bCs/>
          <w:spacing w:val="-40"/>
          <w:w w:val="95"/>
          <w:kern w:val="2"/>
          <w:sz w:val="56"/>
          <w:szCs w:val="56"/>
          <w:lang w:eastAsia="ko-KR"/>
        </w:rPr>
        <w:t xml:space="preserve"> </w:t>
      </w:r>
      <w:r w:rsidR="003D1C90" w:rsidRPr="00A93272">
        <w:rPr>
          <w:rFonts w:ascii="HY견고딕" w:eastAsia="HY견고딕" w:hAnsi="Moebius" w:cs="Arial" w:hint="eastAsia"/>
          <w:bCs/>
          <w:spacing w:val="-40"/>
          <w:w w:val="95"/>
          <w:kern w:val="2"/>
          <w:sz w:val="56"/>
          <w:szCs w:val="56"/>
          <w:lang w:eastAsia="ko-KR"/>
        </w:rPr>
        <w:t>출시</w:t>
      </w:r>
      <w:r w:rsidR="00943004" w:rsidRPr="00A93272">
        <w:rPr>
          <w:rFonts w:ascii="HY견고딕" w:eastAsia="HY견고딕" w:hAnsi="Moebius" w:cs="Arial" w:hint="eastAsia"/>
          <w:bCs/>
          <w:spacing w:val="-40"/>
          <w:w w:val="95"/>
          <w:kern w:val="2"/>
          <w:sz w:val="56"/>
          <w:szCs w:val="56"/>
          <w:lang w:eastAsia="ko-KR"/>
        </w:rPr>
        <w:t xml:space="preserve"> </w:t>
      </w:r>
    </w:p>
    <w:bookmarkEnd w:id="1"/>
    <w:p w14:paraId="6EC993A4" w14:textId="237258BC" w:rsidR="00241575" w:rsidRPr="003D1C90" w:rsidRDefault="00241575" w:rsidP="004B7662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A6A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CA6A2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5C4CDA" w:rsidRPr="003A1C8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더 커진 화면,</w:t>
      </w:r>
      <w:r w:rsidR="005C4CDA" w:rsidRPr="003A1C87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6620E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자동</w:t>
      </w:r>
      <w:r w:rsidR="005C4CDA" w:rsidRPr="003A1C8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화면 전환 기능으로</w:t>
      </w:r>
      <w:r w:rsidR="006620E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세우거나 눕혀서 편한 각도로 사용 가능</w:t>
      </w:r>
    </w:p>
    <w:p w14:paraId="4685314A" w14:textId="77777777" w:rsidR="005C4CDA" w:rsidRDefault="00241575" w:rsidP="005C4CD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725AB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C4CDA" w:rsidRPr="00030A7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S</w:t>
      </w:r>
      <w:r w:rsidR="005C4CDA" w:rsidRPr="00030A7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KT </w:t>
      </w:r>
      <w:r w:rsidR="005C4CDA" w:rsidRPr="00030A7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자체 음성인식전처리</w:t>
      </w:r>
      <w:r w:rsidR="005C4CDA" w:rsidRPr="00030A7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/</w:t>
      </w:r>
      <w:r w:rsidR="005C4CDA" w:rsidRPr="00030A7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통화전처리기술 활용, 향상된 </w:t>
      </w:r>
      <w:r w:rsidR="005C4CDA" w:rsidRPr="00030A7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proofErr w:type="spellStart"/>
      <w:r w:rsidR="005C4CDA" w:rsidRPr="00030A7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미더스</w:t>
      </w:r>
      <w:proofErr w:type="spellEnd"/>
      <w:r w:rsidR="005C4CDA" w:rsidRPr="00030A7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’ </w:t>
      </w:r>
      <w:r w:rsidR="005C4CDA" w:rsidRPr="00030A7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영상통화 제공</w:t>
      </w:r>
      <w:r w:rsidR="005C4CDA"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</w:p>
    <w:p w14:paraId="063DBEAE" w14:textId="57E3501C" w:rsidR="00241575" w:rsidRPr="004F6947" w:rsidRDefault="00241575" w:rsidP="00205252">
      <w:pPr>
        <w:pStyle w:val="ab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402CDF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AI</w:t>
      </w:r>
      <w:r w:rsidR="00402CDF" w:rsidRPr="00402CD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·</w:t>
      </w:r>
      <w:r w:rsidR="00402CD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I</w:t>
      </w:r>
      <w:r w:rsidR="00402CDF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oT </w:t>
      </w:r>
      <w:r w:rsidR="00402CD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기반 어르신 건강관리 시범사업 디스플레이형 스피커 참여 인증 기기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8324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17242DF5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A6A2D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E6026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7E602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E602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212DE2FE" w14:textId="77777777" w:rsidR="00A93272" w:rsidRDefault="00A93272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DD92A68" w14:textId="7F740698" w:rsidR="00241575" w:rsidRPr="000A1FDE" w:rsidRDefault="000A1FDE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156AA" w:rsidRP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www.sktelecom.com)이 </w:t>
      </w:r>
      <w:r w:rsidR="00402CD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디스플레이 </w:t>
      </w:r>
      <w:proofErr w:type="spellStart"/>
      <w:r w:rsidR="00402CD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탑재형</w:t>
      </w:r>
      <w:proofErr w:type="spellEnd"/>
      <w:r w:rsidR="00402CD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02CD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 w:rsidR="00402CD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스피커 </w:t>
      </w:r>
      <w:r w:rsidR="007E602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‘누구 </w:t>
      </w:r>
      <w:r w:rsidR="007E60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네모</w:t>
      </w:r>
      <w:r w:rsidR="007E602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7E6026" w:rsidRPr="007E60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Ⅱ</w:t>
      </w:r>
      <w:proofErr w:type="spellEnd"/>
      <w:r w:rsidR="007E60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7E602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NUGU </w:t>
      </w:r>
      <w:r w:rsidR="007E60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n</w:t>
      </w:r>
      <w:r w:rsidR="007E602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emo </w:t>
      </w:r>
      <w:proofErr w:type="spellStart"/>
      <w:r w:rsidR="007E6026" w:rsidRPr="007E60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Ⅱ</w:t>
      </w:r>
      <w:proofErr w:type="spellEnd"/>
      <w:r w:rsidR="007E60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7E6026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7E60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출시한다</w:t>
      </w:r>
      <w:r w:rsidR="00BD0BF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p w14:paraId="3F3CD3A3" w14:textId="77777777" w:rsidR="00241575" w:rsidRPr="00F351F1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FE40B45" w14:textId="4809AF4D" w:rsidR="007E6026" w:rsidRDefault="007E6026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누구 네모 </w:t>
      </w:r>
      <w:proofErr w:type="spellStart"/>
      <w:r w:rsidRPr="007E60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Ⅱ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’는 ‘19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년에 출시되었던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누구 네모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’의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후속 모델</w:t>
      </w:r>
      <w:r w:rsidR="00A9327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다양한 연령대의 고객들이 </w:t>
      </w:r>
      <w:r w:rsidR="001610B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다양한 상황에서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손쉽게 정보를 확인할 수 있는 기능들을 제공한다.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0D0D5E4C" w14:textId="77777777" w:rsidR="007E6026" w:rsidRPr="00A93272" w:rsidRDefault="007E6026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3EBBB19" w14:textId="77C321E2" w:rsidR="005C4CDA" w:rsidRPr="000C5902" w:rsidRDefault="005C4CDA" w:rsidP="005C4C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C590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전작의 경험을 통해 디스플레이형 스피커의 화면 크기가 사용성에 많은 영향을 준다는 것을 확인, 더 커진 10인치의 화면을 제공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또한 고객이 보기 편한 각도로 화면을 볼 수 있도록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스피커를 </w:t>
      </w:r>
      <w:r w:rsidR="006620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세워서 또는 뒤집어 눕혀 놓고 사용해도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화면이 자동으로 전환되며,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사진액자 형태의 인테리어 소품과 같은 디자인이 </w:t>
      </w:r>
      <w:r w:rsidRPr="000C590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특징이다.</w:t>
      </w:r>
    </w:p>
    <w:p w14:paraId="3575B09C" w14:textId="77777777" w:rsidR="005C4CDA" w:rsidRPr="000C5902" w:rsidRDefault="005C4CDA" w:rsidP="005C4C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lang w:eastAsia="ko-KR"/>
        </w:rPr>
      </w:pPr>
      <w:r w:rsidRPr="000C5902">
        <w:rPr>
          <w:rFonts w:hint="eastAsia"/>
          <w:lang w:eastAsia="ko-KR"/>
        </w:rPr>
        <w:t xml:space="preserve"> </w:t>
      </w:r>
    </w:p>
    <w:p w14:paraId="7F051454" w14:textId="77777777" w:rsidR="005C4CDA" w:rsidRPr="00B91D87" w:rsidRDefault="005C4CDA" w:rsidP="005C4C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C590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'누구 네모 </w:t>
      </w:r>
      <w:proofErr w:type="spellStart"/>
      <w:r w:rsidRPr="000C590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Ⅱ</w:t>
      </w:r>
      <w:proofErr w:type="spellEnd"/>
      <w:r w:rsidRPr="000C590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' 는 화면과 카메라를 활용하여 </w:t>
      </w:r>
      <w:r w:rsidRPr="000C5902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Pr="000C590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미더스</w:t>
      </w:r>
      <w:proofErr w:type="spellEnd"/>
      <w:r w:rsidRPr="000C590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proofErr w:type="spellStart"/>
      <w:r w:rsidRPr="000C5902">
        <w:rPr>
          <w:rFonts w:ascii="맑은 고딕" w:hAnsi="맑은 고딕"/>
          <w:color w:val="000000" w:themeColor="text1"/>
          <w:sz w:val="24"/>
          <w:szCs w:val="24"/>
          <w:lang w:eastAsia="ko-KR"/>
        </w:rPr>
        <w:t>MeetUs</w:t>
      </w:r>
      <w:proofErr w:type="spellEnd"/>
      <w:r w:rsidRPr="000C590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)’ </w:t>
      </w:r>
      <w:r w:rsidRPr="000C590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영상통화를 제공한다.</w:t>
      </w:r>
      <w:r w:rsidRPr="000C590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0C590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마이크로 들어오는 사용자 음성을 정확하게 인식하게 하기 위한 음성인식전처리 기술과 통화 중 사용자의 목소리를 명확히 구분하기 위한 통화전처리 기술을 SKT 자체 기술로 대체하여 전작 대비 향상된 성능을 제공한다.</w:t>
      </w:r>
    </w:p>
    <w:p w14:paraId="528BA967" w14:textId="26EE471C" w:rsidR="007E6026" w:rsidRPr="005C4CDA" w:rsidRDefault="007E6026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C3B4AA0" w14:textId="00E9DB8C" w:rsidR="00CC476E" w:rsidRDefault="007E6026" w:rsidP="007E602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Cs/>
          <w:color w:val="000000" w:themeColor="text1"/>
          <w:kern w:val="2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누구 네모 </w:t>
      </w:r>
      <w:proofErr w:type="spellStart"/>
      <w:r w:rsidRPr="007E60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Ⅱ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Pr="007E6026">
        <w:rPr>
          <w:rFonts w:ascii="맑은 고딕" w:hAnsi="맑은 고딕"/>
          <w:color w:val="000000" w:themeColor="text1"/>
          <w:sz w:val="24"/>
          <w:szCs w:val="24"/>
          <w:lang w:eastAsia="ko-KR"/>
        </w:rPr>
        <w:t>AI</w:t>
      </w:r>
      <w:r w:rsidRPr="007E6026">
        <w:rPr>
          <w:rFonts w:ascii="맑은 고딕" w:hAnsi="맑은 고딕" w:cs="Arial" w:hint="eastAsia"/>
          <w:bCs/>
          <w:color w:val="000000" w:themeColor="text1"/>
          <w:kern w:val="2"/>
          <w:sz w:val="24"/>
          <w:szCs w:val="24"/>
          <w:lang w:eastAsia="ko-KR"/>
        </w:rPr>
        <w:t>·</w:t>
      </w:r>
      <w:proofErr w:type="spellStart"/>
      <w:r>
        <w:rPr>
          <w:rFonts w:ascii="맑은 고딕" w:hAnsi="맑은 고딕" w:cs="Arial" w:hint="eastAsia"/>
          <w:bCs/>
          <w:color w:val="000000" w:themeColor="text1"/>
          <w:kern w:val="2"/>
          <w:sz w:val="24"/>
          <w:szCs w:val="24"/>
          <w:lang w:eastAsia="ko-KR"/>
        </w:rPr>
        <w:t>I</w:t>
      </w:r>
      <w:r>
        <w:rPr>
          <w:rFonts w:ascii="맑은 고딕" w:hAnsi="맑은 고딕" w:cs="Arial"/>
          <w:bCs/>
          <w:color w:val="000000" w:themeColor="text1"/>
          <w:kern w:val="2"/>
          <w:sz w:val="24"/>
          <w:szCs w:val="24"/>
          <w:lang w:eastAsia="ko-KR"/>
        </w:rPr>
        <w:t>oT</w:t>
      </w:r>
      <w:proofErr w:type="spellEnd"/>
      <w:r>
        <w:rPr>
          <w:rFonts w:ascii="맑은 고딕" w:hAnsi="맑은 고딕" w:cs="Arial"/>
          <w:bCs/>
          <w:color w:val="000000" w:themeColor="text1"/>
          <w:kern w:val="2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bCs/>
          <w:color w:val="000000" w:themeColor="text1"/>
          <w:kern w:val="2"/>
          <w:sz w:val="24"/>
          <w:szCs w:val="24"/>
          <w:lang w:eastAsia="ko-KR"/>
        </w:rPr>
        <w:t>기반 어르신 건강관리 시범사업에 우선 공급된다.</w:t>
      </w:r>
      <w:r>
        <w:rPr>
          <w:rFonts w:ascii="맑은 고딕" w:hAnsi="맑은 고딕" w:cs="Arial"/>
          <w:bCs/>
          <w:color w:val="000000" w:themeColor="text1"/>
          <w:kern w:val="2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bCs/>
          <w:color w:val="000000" w:themeColor="text1"/>
          <w:kern w:val="2"/>
          <w:sz w:val="24"/>
          <w:szCs w:val="24"/>
          <w:lang w:eastAsia="ko-KR"/>
        </w:rPr>
        <w:t>이 사업은 보건복지부가 주관하는 어르신 건강관리 시범사업</w:t>
      </w:r>
      <w:r w:rsidR="005D3C74">
        <w:rPr>
          <w:rFonts w:ascii="맑은 고딕" w:hAnsi="맑은 고딕" w:cs="Arial"/>
          <w:bCs/>
          <w:color w:val="000000" w:themeColor="text1"/>
          <w:kern w:val="2"/>
          <w:sz w:val="24"/>
          <w:szCs w:val="24"/>
          <w:lang w:eastAsia="ko-KR"/>
        </w:rPr>
        <w:t xml:space="preserve">의 </w:t>
      </w:r>
      <w:r w:rsidR="005D3C74">
        <w:rPr>
          <w:rFonts w:ascii="맑은 고딕" w:hAnsi="맑은 고딕" w:cs="Arial" w:hint="eastAsia"/>
          <w:bCs/>
          <w:color w:val="000000" w:themeColor="text1"/>
          <w:kern w:val="2"/>
          <w:sz w:val="24"/>
          <w:szCs w:val="24"/>
          <w:lang w:eastAsia="ko-KR"/>
        </w:rPr>
        <w:t>일환으로,</w:t>
      </w:r>
      <w:r w:rsidR="005D3C74">
        <w:rPr>
          <w:rFonts w:ascii="맑은 고딕" w:hAnsi="맑은 고딕" w:cs="Arial"/>
          <w:bCs/>
          <w:color w:val="000000" w:themeColor="text1"/>
          <w:kern w:val="2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/>
          <w:bCs/>
          <w:color w:val="000000" w:themeColor="text1"/>
          <w:kern w:val="2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bCs/>
          <w:color w:val="000000" w:themeColor="text1"/>
          <w:kern w:val="2"/>
          <w:sz w:val="24"/>
          <w:szCs w:val="24"/>
          <w:lang w:eastAsia="ko-KR"/>
        </w:rPr>
        <w:t>오늘건강</w:t>
      </w:r>
      <w:r>
        <w:rPr>
          <w:rFonts w:ascii="맑은 고딕" w:hAnsi="맑은 고딕" w:cs="Arial"/>
          <w:bCs/>
          <w:color w:val="000000" w:themeColor="text1"/>
          <w:kern w:val="2"/>
          <w:sz w:val="24"/>
          <w:szCs w:val="24"/>
          <w:lang w:eastAsia="ko-KR"/>
        </w:rPr>
        <w:t xml:space="preserve">’ </w:t>
      </w:r>
      <w:r>
        <w:rPr>
          <w:rFonts w:ascii="맑은 고딕" w:hAnsi="맑은 고딕" w:cs="Arial" w:hint="eastAsia"/>
          <w:bCs/>
          <w:color w:val="000000" w:themeColor="text1"/>
          <w:kern w:val="2"/>
          <w:sz w:val="24"/>
          <w:szCs w:val="24"/>
          <w:lang w:eastAsia="ko-KR"/>
        </w:rPr>
        <w:t>애플리케이션과 다양한 디바이스를 이용해 비대면 맞춤형 건강관리 서비스를 제공한다.</w:t>
      </w:r>
    </w:p>
    <w:p w14:paraId="02142470" w14:textId="77777777" w:rsidR="00CC476E" w:rsidRPr="005D3C74" w:rsidRDefault="00CC476E" w:rsidP="007E602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C05F39C" w14:textId="316802C8" w:rsidR="002C60EA" w:rsidRDefault="00CC476E" w:rsidP="007E602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누구 네모 </w:t>
      </w:r>
      <w:proofErr w:type="spellStart"/>
      <w:r w:rsidRPr="007E60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Ⅱ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일반 고객 대상으로도 </w:t>
      </w:r>
      <w:r w:rsidR="005D3C7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오픈마켓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번가를 통해 판매하며</w:t>
      </w:r>
      <w:r w:rsidR="00A9327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가격은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359,000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VAT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포함)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이다.</w:t>
      </w:r>
    </w:p>
    <w:p w14:paraId="5CD57B4C" w14:textId="77777777" w:rsidR="00A93272" w:rsidRDefault="00A93272" w:rsidP="007E602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Style w:val="af2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</w:p>
    <w:tbl>
      <w:tblPr>
        <w:tblStyle w:val="af9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6305B" w:rsidRPr="0077638F" w14:paraId="055CC4BD" w14:textId="77777777" w:rsidTr="00A93272">
        <w:trPr>
          <w:trHeight w:val="1408"/>
        </w:trPr>
        <w:tc>
          <w:tcPr>
            <w:tcW w:w="9781" w:type="dxa"/>
            <w:vAlign w:val="center"/>
          </w:tcPr>
          <w:p w14:paraId="34808F7F" w14:textId="77777777" w:rsidR="0016305B" w:rsidRPr="003F081F" w:rsidRDefault="0016305B" w:rsidP="00335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764A2D4F" w:rsidR="0016305B" w:rsidRPr="00CC476E" w:rsidRDefault="0016305B" w:rsidP="00CC476E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1B176D"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 w:rsidRPr="00E932FD"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텔레콤은</w:t>
            </w:r>
            <w:r w:rsidRPr="00E932FD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CC476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디스플레이 </w:t>
            </w:r>
            <w:proofErr w:type="spellStart"/>
            <w:r w:rsidR="00CC476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탑재형</w:t>
            </w:r>
            <w:proofErr w:type="spellEnd"/>
            <w:r w:rsidR="00CC476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CC476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AI </w:t>
            </w:r>
            <w:r w:rsidR="00CC476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스피커 </w:t>
            </w:r>
            <w:r w:rsidR="00CC476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‘누구 </w:t>
            </w:r>
            <w:r w:rsidR="00CC476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네모</w:t>
            </w:r>
            <w:r w:rsidR="00CC476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CC476E" w:rsidRPr="007E602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Ⅱ</w:t>
            </w:r>
            <w:proofErr w:type="spellEnd"/>
            <w:r w:rsidR="00CC476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</w:t>
            </w:r>
            <w:r w:rsidR="00CC476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NUGU </w:t>
            </w:r>
            <w:r w:rsidR="00CC476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n</w:t>
            </w:r>
            <w:r w:rsidR="00CC476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emo </w:t>
            </w:r>
            <w:proofErr w:type="spellStart"/>
            <w:r w:rsidR="00CC476E" w:rsidRPr="007E602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Ⅱ</w:t>
            </w:r>
            <w:proofErr w:type="spellEnd"/>
            <w:r w:rsidR="00CC476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)</w:t>
            </w:r>
            <w:r w:rsidR="00CC476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 w:rsidR="00CC476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를 출시한다.</w:t>
            </w:r>
            <w:r w:rsidR="00CC476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‘</w:t>
            </w:r>
            <w:r w:rsidR="00CC476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누구 네모 </w:t>
            </w:r>
            <w:proofErr w:type="spellStart"/>
            <w:r w:rsidR="00CC476E" w:rsidRPr="007E602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Ⅱ</w:t>
            </w:r>
            <w:proofErr w:type="spellEnd"/>
            <w:r w:rsidR="00CC476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 w:rsidR="00CC476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는 </w:t>
            </w:r>
            <w:r w:rsidR="00CC476E" w:rsidRPr="007E6026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AI</w:t>
            </w:r>
            <w:r w:rsidR="00CC476E" w:rsidRPr="007E6026">
              <w:rPr>
                <w:rFonts w:ascii="맑은 고딕" w:hAnsi="맑은 고딕" w:cs="Arial" w:hint="eastAsia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·</w:t>
            </w:r>
            <w:proofErr w:type="spellStart"/>
            <w:r w:rsidR="00CC476E">
              <w:rPr>
                <w:rFonts w:ascii="맑은 고딕" w:hAnsi="맑은 고딕" w:cs="Arial" w:hint="eastAsia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I</w:t>
            </w:r>
            <w:r w:rsidR="00CC476E">
              <w:rPr>
                <w:rFonts w:ascii="맑은 고딕" w:hAnsi="맑은 고딕" w:cs="Arial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oT</w:t>
            </w:r>
            <w:proofErr w:type="spellEnd"/>
            <w:r w:rsidR="00CC476E">
              <w:rPr>
                <w:rFonts w:ascii="맑은 고딕" w:hAnsi="맑은 고딕" w:cs="Arial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</w:t>
            </w:r>
            <w:r w:rsidR="00CC476E">
              <w:rPr>
                <w:rFonts w:ascii="맑은 고딕" w:hAnsi="맑은 고딕" w:cs="Arial" w:hint="eastAsia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기반 어르신 건강관리 시범사업에 우선 공급되며 일반 고객 대상으로는 </w:t>
            </w:r>
            <w:r w:rsidR="005D3C74">
              <w:rPr>
                <w:rFonts w:ascii="맑은 고딕" w:hAnsi="맑은 고딕" w:cs="Arial" w:hint="eastAsia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오픈마켓 </w:t>
            </w:r>
            <w:r w:rsidR="00CC476E">
              <w:rPr>
                <w:rFonts w:ascii="맑은 고딕" w:hAnsi="맑은 고딕" w:cs="Arial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11</w:t>
            </w:r>
            <w:r w:rsidR="00CC476E">
              <w:rPr>
                <w:rFonts w:ascii="맑은 고딕" w:hAnsi="맑은 고딕" w:cs="Arial" w:hint="eastAsia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번가를 통해 판매한다.</w:t>
            </w:r>
          </w:p>
        </w:tc>
      </w:tr>
    </w:tbl>
    <w:p w14:paraId="52F4289A" w14:textId="77777777" w:rsidR="0016305B" w:rsidRDefault="0016305B" w:rsidP="0016305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C76A7E8" w14:textId="77777777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08A9ACA1" w14:textId="77777777" w:rsidR="00E2559F" w:rsidRPr="00D765F8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705052CF" w14:textId="77777777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5C8EA7E3" w:rsidR="002911A2" w:rsidRPr="0096505E" w:rsidRDefault="002911A2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 w:rsidRPr="009650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8E024" w14:textId="77777777" w:rsidR="003A6AB2" w:rsidRDefault="003A6AB2">
      <w:pPr>
        <w:spacing w:after="0" w:line="240" w:lineRule="auto"/>
      </w:pPr>
      <w:r>
        <w:separator/>
      </w:r>
    </w:p>
  </w:endnote>
  <w:endnote w:type="continuationSeparator" w:id="0">
    <w:p w14:paraId="3C6A5C6C" w14:textId="77777777" w:rsidR="003A6AB2" w:rsidRDefault="003A6AB2">
      <w:pPr>
        <w:spacing w:after="0" w:line="240" w:lineRule="auto"/>
      </w:pPr>
      <w:r>
        <w:continuationSeparator/>
      </w:r>
    </w:p>
  </w:endnote>
  <w:endnote w:type="continuationNotice" w:id="1">
    <w:p w14:paraId="5A9D0B63" w14:textId="77777777" w:rsidR="003A6AB2" w:rsidRDefault="003A6A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7923E02" w:rsidR="00422068" w:rsidRDefault="0042206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57ECE46E" wp14:editId="440FECC8">
          <wp:simplePos x="0" y="0"/>
          <wp:positionH relativeFrom="margin">
            <wp:posOffset>4678325</wp:posOffset>
          </wp:positionH>
          <wp:positionV relativeFrom="paragraph">
            <wp:posOffset>-63796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F2501" w14:textId="77777777" w:rsidR="003A6AB2" w:rsidRDefault="003A6AB2">
      <w:pPr>
        <w:spacing w:after="0" w:line="240" w:lineRule="auto"/>
      </w:pPr>
      <w:r>
        <w:separator/>
      </w:r>
    </w:p>
  </w:footnote>
  <w:footnote w:type="continuationSeparator" w:id="0">
    <w:p w14:paraId="239AABD7" w14:textId="77777777" w:rsidR="003A6AB2" w:rsidRDefault="003A6AB2">
      <w:pPr>
        <w:spacing w:after="0" w:line="240" w:lineRule="auto"/>
      </w:pPr>
      <w:r>
        <w:continuationSeparator/>
      </w:r>
    </w:p>
  </w:footnote>
  <w:footnote w:type="continuationNotice" w:id="1">
    <w:p w14:paraId="621C443C" w14:textId="77777777" w:rsidR="003A6AB2" w:rsidRDefault="003A6A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EC2"/>
    <w:rsid w:val="00100F38"/>
    <w:rsid w:val="00101930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15A8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5252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AB2"/>
    <w:rsid w:val="003A73CD"/>
    <w:rsid w:val="003A7F6F"/>
    <w:rsid w:val="003B11F3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1C90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2B3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D0DA1"/>
    <w:rsid w:val="005D1AAB"/>
    <w:rsid w:val="005D2134"/>
    <w:rsid w:val="005D2664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60087"/>
    <w:rsid w:val="00660E76"/>
    <w:rsid w:val="006620E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A77"/>
    <w:rsid w:val="00763055"/>
    <w:rsid w:val="00765294"/>
    <w:rsid w:val="007659C5"/>
    <w:rsid w:val="00765F3B"/>
    <w:rsid w:val="00766435"/>
    <w:rsid w:val="00767F97"/>
    <w:rsid w:val="00771051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776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A02C08"/>
    <w:rsid w:val="00A0400D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3180"/>
    <w:rsid w:val="00A83CEF"/>
    <w:rsid w:val="00A85231"/>
    <w:rsid w:val="00A8674F"/>
    <w:rsid w:val="00A86D9C"/>
    <w:rsid w:val="00A90410"/>
    <w:rsid w:val="00A920ED"/>
    <w:rsid w:val="00A93272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5FEC"/>
    <w:rsid w:val="00BB6848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0FEF"/>
    <w:rsid w:val="00C71B6E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476E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6FAF"/>
    <w:rsid w:val="00D276E9"/>
    <w:rsid w:val="00D315CD"/>
    <w:rsid w:val="00D33D3D"/>
    <w:rsid w:val="00D35553"/>
    <w:rsid w:val="00D362F9"/>
    <w:rsid w:val="00D377D7"/>
    <w:rsid w:val="00D40D8C"/>
    <w:rsid w:val="00D4154B"/>
    <w:rsid w:val="00D415BF"/>
    <w:rsid w:val="00D41E77"/>
    <w:rsid w:val="00D421C9"/>
    <w:rsid w:val="00D433F1"/>
    <w:rsid w:val="00D44B44"/>
    <w:rsid w:val="00D50896"/>
    <w:rsid w:val="00D5280F"/>
    <w:rsid w:val="00D52CB7"/>
    <w:rsid w:val="00D53515"/>
    <w:rsid w:val="00D55C70"/>
    <w:rsid w:val="00D5639C"/>
    <w:rsid w:val="00D56D0C"/>
    <w:rsid w:val="00D603B0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765F8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D98D9D-F183-4523-9E5B-480C1717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2022-09-15T05:01:00Z</dcterms:created>
  <dcterms:modified xsi:type="dcterms:W3CDTF">2026-01-22T00:34:00Z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