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BB2D1" w14:textId="3F575162" w:rsidR="00D7266B" w:rsidRDefault="00184215" w:rsidP="00F73BBA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K</w:t>
      </w:r>
      <w:r w:rsidR="002030B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텔레콤 </w:t>
      </w:r>
      <w:r w:rsidR="002030B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–</w:t>
      </w:r>
      <w:r w:rsidR="002030B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2030B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하나금융</w:t>
      </w:r>
      <w:r w:rsidR="00BA398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그룹</w:t>
      </w:r>
      <w:r w:rsidR="002030B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</w:p>
    <w:p w14:paraId="5E0A3AFB" w14:textId="4C4F3CCC" w:rsidR="00184215" w:rsidRDefault="00344DBC" w:rsidP="00F73BBA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초협력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통해 </w:t>
      </w:r>
      <w:r w:rsidR="00212B9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미래 </w:t>
      </w:r>
      <w:r w:rsidR="00212B9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ICT</w:t>
      </w:r>
      <w:r w:rsidR="00212B9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금융 혁신 나선다</w:t>
      </w:r>
    </w:p>
    <w:p w14:paraId="0085BF7D" w14:textId="58FD483C" w:rsidR="003E395D" w:rsidRPr="00DF0DD1" w:rsidRDefault="00B4042B" w:rsidP="00D60E91">
      <w:pPr>
        <w:pStyle w:val="ac"/>
        <w:wordWrap w:val="0"/>
        <w:snapToGrid w:val="0"/>
        <w:spacing w:before="0" w:beforeAutospacing="0" w:after="0" w:afterAutospacing="0" w:line="180" w:lineRule="atLeast"/>
        <w:ind w:left="246" w:hangingChars="100" w:hanging="246"/>
        <w:jc w:val="both"/>
        <w:rPr>
          <w:rFonts w:ascii="맑은 고딕" w:eastAsia="맑은 고딕" w:hAnsi="맑은 고딕" w:cs="Arial"/>
          <w:b/>
          <w:bCs/>
          <w:spacing w:val="-2"/>
          <w:w w:val="96"/>
          <w:kern w:val="2"/>
          <w:sz w:val="26"/>
          <w:szCs w:val="26"/>
          <w:lang w:eastAsia="ko-KR"/>
        </w:rPr>
      </w:pPr>
      <w:r w:rsidRPr="00DF0DD1">
        <w:rPr>
          <w:rFonts w:ascii="맑은 고딕" w:eastAsia="맑은 고딕" w:hAnsi="맑은 고딕" w:cs="Arial" w:hint="eastAsia"/>
          <w:b/>
          <w:bCs/>
          <w:spacing w:val="-2"/>
          <w:w w:val="96"/>
          <w:kern w:val="2"/>
          <w:sz w:val="26"/>
          <w:szCs w:val="26"/>
          <w:lang w:eastAsia="ko-KR"/>
        </w:rPr>
        <w:t>-</w:t>
      </w:r>
      <w:r w:rsidRPr="00DF0DD1">
        <w:rPr>
          <w:rFonts w:ascii="맑은 고딕" w:eastAsia="맑은 고딕" w:hAnsi="맑은 고딕" w:cs="Arial"/>
          <w:b/>
          <w:bCs/>
          <w:spacing w:val="-2"/>
          <w:w w:val="96"/>
          <w:kern w:val="2"/>
          <w:sz w:val="26"/>
          <w:szCs w:val="26"/>
          <w:lang w:eastAsia="ko-KR"/>
        </w:rPr>
        <w:t xml:space="preserve"> </w:t>
      </w:r>
      <w:r w:rsidR="002030B8" w:rsidRPr="00DF0DD1">
        <w:rPr>
          <w:rFonts w:ascii="맑은 고딕" w:eastAsia="맑은 고딕" w:hAnsi="맑은 고딕" w:cs="Arial" w:hint="eastAsia"/>
          <w:b/>
          <w:bCs/>
          <w:spacing w:val="-2"/>
          <w:w w:val="96"/>
          <w:kern w:val="2"/>
          <w:sz w:val="26"/>
          <w:szCs w:val="26"/>
          <w:lang w:eastAsia="ko-KR"/>
        </w:rPr>
        <w:t>S</w:t>
      </w:r>
      <w:r w:rsidR="002030B8" w:rsidRPr="00DF0DD1">
        <w:rPr>
          <w:rFonts w:ascii="맑은 고딕" w:eastAsia="맑은 고딕" w:hAnsi="맑은 고딕" w:cs="Arial"/>
          <w:b/>
          <w:bCs/>
          <w:spacing w:val="-2"/>
          <w:w w:val="96"/>
          <w:kern w:val="2"/>
          <w:sz w:val="26"/>
          <w:szCs w:val="26"/>
          <w:lang w:eastAsia="ko-KR"/>
        </w:rPr>
        <w:t>KT</w:t>
      </w:r>
      <w:r w:rsidR="00EA7905" w:rsidRPr="00DF0DD1">
        <w:rPr>
          <w:rFonts w:ascii="맑은 고딕" w:eastAsia="맑은 고딕" w:hAnsi="맑은 고딕" w:cs="Arial"/>
          <w:b/>
          <w:bCs/>
          <w:spacing w:val="-2"/>
          <w:w w:val="96"/>
          <w:kern w:val="2"/>
          <w:sz w:val="26"/>
          <w:szCs w:val="26"/>
          <w:lang w:eastAsia="ko-KR"/>
        </w:rPr>
        <w:t>–</w:t>
      </w:r>
      <w:r w:rsidR="00EA7905" w:rsidRPr="00DF0DD1">
        <w:rPr>
          <w:rFonts w:ascii="맑은 고딕" w:eastAsia="맑은 고딕" w:hAnsi="맑은 고딕" w:cs="Arial" w:hint="eastAsia"/>
          <w:b/>
          <w:bCs/>
          <w:spacing w:val="-2"/>
          <w:w w:val="96"/>
          <w:kern w:val="2"/>
          <w:sz w:val="26"/>
          <w:szCs w:val="26"/>
          <w:lang w:eastAsia="ko-KR"/>
        </w:rPr>
        <w:t>하나금융,</w:t>
      </w:r>
      <w:r w:rsidR="00EA7905" w:rsidRPr="00DF0DD1">
        <w:rPr>
          <w:rFonts w:ascii="맑은 고딕" w:eastAsia="맑은 고딕" w:hAnsi="맑은 고딕" w:cs="Arial"/>
          <w:b/>
          <w:bCs/>
          <w:spacing w:val="-2"/>
          <w:w w:val="96"/>
          <w:kern w:val="2"/>
          <w:sz w:val="26"/>
          <w:szCs w:val="26"/>
          <w:lang w:eastAsia="ko-KR"/>
        </w:rPr>
        <w:t xml:space="preserve"> </w:t>
      </w:r>
      <w:r w:rsidR="00DF0DD1" w:rsidRPr="00DF0DD1">
        <w:rPr>
          <w:rFonts w:ascii="맑은 고딕" w:eastAsia="맑은 고딕" w:hAnsi="맑은 고딕" w:cs="Arial" w:hint="eastAsia"/>
          <w:b/>
          <w:bCs/>
          <w:spacing w:val="-2"/>
          <w:w w:val="96"/>
          <w:kern w:val="2"/>
          <w:sz w:val="26"/>
          <w:szCs w:val="26"/>
          <w:lang w:eastAsia="ko-KR"/>
        </w:rPr>
        <w:t xml:space="preserve">총 </w:t>
      </w:r>
      <w:r w:rsidR="00212B9A" w:rsidRPr="00DF0DD1">
        <w:rPr>
          <w:rFonts w:ascii="맑은 고딕" w:eastAsia="맑은 고딕" w:hAnsi="맑은 고딕" w:cs="Arial"/>
          <w:b/>
          <w:bCs/>
          <w:spacing w:val="-2"/>
          <w:w w:val="96"/>
          <w:kern w:val="2"/>
          <w:sz w:val="26"/>
          <w:szCs w:val="26"/>
          <w:lang w:eastAsia="ko-KR"/>
        </w:rPr>
        <w:t>4</w:t>
      </w:r>
      <w:r w:rsidR="00212B9A" w:rsidRPr="00DF0DD1">
        <w:rPr>
          <w:rFonts w:ascii="맑은 고딕" w:eastAsia="맑은 고딕" w:hAnsi="맑은 고딕" w:cs="Arial" w:hint="eastAsia"/>
          <w:b/>
          <w:bCs/>
          <w:spacing w:val="-2"/>
          <w:w w:val="96"/>
          <w:kern w:val="2"/>
          <w:sz w:val="26"/>
          <w:szCs w:val="26"/>
          <w:lang w:eastAsia="ko-KR"/>
        </w:rPr>
        <w:t xml:space="preserve">천억 대 </w:t>
      </w:r>
      <w:r w:rsidR="00EA7905" w:rsidRPr="00DF0DD1">
        <w:rPr>
          <w:rFonts w:ascii="맑은 고딕" w:eastAsia="맑은 고딕" w:hAnsi="맑은 고딕" w:cs="Arial" w:hint="eastAsia"/>
          <w:b/>
          <w:bCs/>
          <w:spacing w:val="-2"/>
          <w:w w:val="96"/>
          <w:kern w:val="2"/>
          <w:sz w:val="26"/>
          <w:szCs w:val="26"/>
          <w:lang w:eastAsia="ko-KR"/>
        </w:rPr>
        <w:t>지분 교환</w:t>
      </w:r>
      <w:r w:rsidR="00DF0DD1" w:rsidRPr="00DF0DD1">
        <w:rPr>
          <w:rFonts w:ascii="맑은 고딕" w:eastAsia="맑은 고딕" w:hAnsi="맑은 고딕" w:cs="Arial" w:hint="eastAsia"/>
          <w:b/>
          <w:bCs/>
          <w:spacing w:val="-2"/>
          <w:w w:val="96"/>
          <w:kern w:val="2"/>
          <w:sz w:val="26"/>
          <w:szCs w:val="26"/>
          <w:lang w:eastAsia="ko-KR"/>
        </w:rPr>
        <w:t xml:space="preserve"> 및</w:t>
      </w:r>
      <w:r w:rsidR="00D0076C" w:rsidRPr="00DF0DD1">
        <w:rPr>
          <w:rFonts w:ascii="맑은 고딕" w:eastAsia="맑은 고딕" w:hAnsi="맑은 고딕" w:cs="Arial" w:hint="eastAsia"/>
          <w:b/>
          <w:bCs/>
          <w:spacing w:val="-2"/>
          <w:w w:val="96"/>
          <w:kern w:val="2"/>
          <w:sz w:val="26"/>
          <w:szCs w:val="26"/>
          <w:lang w:eastAsia="ko-KR"/>
        </w:rPr>
        <w:t xml:space="preserve"> 전략적 파트너십 체결하</w:t>
      </w:r>
      <w:r w:rsidR="00672BD0" w:rsidRPr="00DF0DD1">
        <w:rPr>
          <w:rFonts w:ascii="맑은 고딕" w:eastAsia="맑은 고딕" w:hAnsi="맑은 고딕" w:cs="Arial" w:hint="eastAsia"/>
          <w:b/>
          <w:bCs/>
          <w:spacing w:val="-2"/>
          <w:w w:val="96"/>
          <w:kern w:val="2"/>
          <w:sz w:val="26"/>
          <w:szCs w:val="26"/>
          <w:lang w:eastAsia="ko-KR"/>
        </w:rPr>
        <w:t>며</w:t>
      </w:r>
      <w:r w:rsidR="00D0076C" w:rsidRPr="00DF0DD1">
        <w:rPr>
          <w:rFonts w:ascii="맑은 고딕" w:eastAsia="맑은 고딕" w:hAnsi="맑은 고딕" w:cs="Arial" w:hint="eastAsia"/>
          <w:b/>
          <w:bCs/>
          <w:spacing w:val="-2"/>
          <w:w w:val="96"/>
          <w:kern w:val="2"/>
          <w:sz w:val="26"/>
          <w:szCs w:val="26"/>
          <w:lang w:eastAsia="ko-KR"/>
        </w:rPr>
        <w:t xml:space="preserve"> 협력 </w:t>
      </w:r>
      <w:r w:rsidR="006C1E83">
        <w:rPr>
          <w:rFonts w:ascii="맑은 고딕" w:eastAsia="맑은 고딕" w:hAnsi="맑은 고딕" w:cs="Arial" w:hint="eastAsia"/>
          <w:b/>
          <w:bCs/>
          <w:spacing w:val="-2"/>
          <w:w w:val="96"/>
          <w:kern w:val="2"/>
          <w:sz w:val="26"/>
          <w:szCs w:val="26"/>
          <w:lang w:eastAsia="ko-KR"/>
        </w:rPr>
        <w:t>약속</w:t>
      </w:r>
    </w:p>
    <w:p w14:paraId="2D726783" w14:textId="1EEFDB00" w:rsidR="005A2C5A" w:rsidRDefault="003E395D" w:rsidP="00D60E91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 w:rsidR="00672BD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ICT</w:t>
      </w:r>
      <w:r w:rsidR="00672BD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와 금융 </w:t>
      </w:r>
      <w:r w:rsidR="00212B9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융합</w:t>
      </w:r>
      <w:r w:rsidR="00672BD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해 </w:t>
      </w:r>
      <w:r w:rsidR="005A2C5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디지털 금융 선보이고 고객가치 혁신할 신사업 추진</w:t>
      </w:r>
      <w:r w:rsidR="000A183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키로</w:t>
      </w:r>
    </w:p>
    <w:p w14:paraId="05595DAF" w14:textId="2CBD0779" w:rsidR="001A31D4" w:rsidRPr="005A2C5A" w:rsidRDefault="005A2C5A" w:rsidP="005A2C5A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 w:rsidR="00A8038C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SK</w:t>
      </w:r>
      <w:r w:rsidR="00A8038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스퀘어</w:t>
      </w:r>
      <w:r w:rsidR="00CB3D2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와 협력해 커머스</w:t>
      </w:r>
      <w:r w:rsidR="00CB3D23" w:rsidRPr="00CB3D23">
        <w:rPr>
          <w:rFonts w:hint="eastAsia"/>
          <w:lang w:eastAsia="ko-KR"/>
        </w:rPr>
        <w:t xml:space="preserve"> </w:t>
      </w:r>
      <w:r w:rsidR="00CB3D23" w:rsidRPr="00CB3D2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·</w:t>
      </w:r>
      <w:r w:rsidR="00CB3D2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미디어 </w:t>
      </w:r>
      <w:r w:rsidR="00CB3D23" w:rsidRPr="00CB3D2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·</w:t>
      </w:r>
      <w:r w:rsidR="00CB3D2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보안</w:t>
      </w:r>
      <w:r w:rsidR="00CB3D2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CB3D2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등과 금융 융합 상품 선보일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0B25ABC" w14:textId="535EBEF6" w:rsidR="00096325" w:rsidRDefault="008B580C" w:rsidP="00D67DA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90DA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r w:rsidR="00F90DA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4</w:t>
            </w:r>
            <w:r w:rsidR="00F90DA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일(일)</w:t>
            </w:r>
            <w:r w:rsidR="00F90DA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90DA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오전 </w:t>
            </w:r>
            <w:r w:rsidR="006D010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8</w:t>
            </w:r>
            <w:r w:rsidR="00F90DA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활용 부탁드립니다.</w:t>
            </w:r>
          </w:p>
          <w:p w14:paraId="506BC08A" w14:textId="7934A318" w:rsidR="00F90DA7" w:rsidRPr="00F90DA7" w:rsidRDefault="00F90DA7" w:rsidP="00F90DA7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90DA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하나금융지주에서도 </w:t>
            </w:r>
            <w:r w:rsidR="006C1E8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해당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내용의 보도자료를 배포할 예정입니다.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A0249F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030B8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030B8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CEC5299" w14:textId="77777777" w:rsidR="0092194B" w:rsidRPr="00184215" w:rsidRDefault="0092194B" w:rsidP="0092194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SK텔레콤(대표이사 사장 유영상, www.sktelecom.com)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하나금융그룹(회장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함영주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)과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4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천억 대의 대규모 지분을 교환하고 전략적 파트너십을 체결했다고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24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일 밝혔다.</w:t>
      </w:r>
    </w:p>
    <w:p w14:paraId="406E2774" w14:textId="2470A7C9" w:rsidR="0092194B" w:rsidRDefault="0092194B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0E18750" w14:textId="4B94364E" w:rsidR="008D5AF2" w:rsidRDefault="00E720D6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이번 파트너십 체결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은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특정 회사</w:t>
      </w:r>
      <w:r w:rsidR="006C1E83">
        <w:rPr>
          <w:rFonts w:asciiTheme="majorHAnsi" w:eastAsiaTheme="majorHAnsi" w:hAnsiTheme="majorHAnsi" w:hint="eastAsia"/>
          <w:sz w:val="24"/>
          <w:szCs w:val="24"/>
          <w:lang w:eastAsia="ko-KR"/>
        </w:rPr>
        <w:t>간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혹은 사업 영역에서의 협력을 약속하는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MOU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체결과 달리 </w:t>
      </w:r>
      <w:r w:rsidR="008D5AF2">
        <w:rPr>
          <w:rFonts w:asciiTheme="majorHAnsi" w:eastAsiaTheme="majorHAnsi" w:hAnsiTheme="majorHAnsi"/>
          <w:sz w:val="24"/>
          <w:szCs w:val="24"/>
          <w:lang w:eastAsia="ko-KR"/>
        </w:rPr>
        <w:t>SK ICT</w:t>
      </w:r>
      <w:r w:rsidR="008D5AF2">
        <w:rPr>
          <w:rFonts w:asciiTheme="majorHAnsi" w:eastAsiaTheme="majorHAnsi" w:hAnsiTheme="majorHAnsi" w:hint="eastAsia"/>
          <w:sz w:val="24"/>
          <w:szCs w:val="24"/>
          <w:lang w:eastAsia="ko-KR"/>
        </w:rPr>
        <w:t>패밀리와 하나금융그룹 간 협력의 중요한 출발점이라는 점에서 의미가 남다르다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양사는</w:t>
      </w:r>
      <w:r w:rsidR="008D5AF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I</w:t>
      </w:r>
      <w:r w:rsidR="008D5AF2">
        <w:rPr>
          <w:rFonts w:asciiTheme="majorHAnsi" w:eastAsiaTheme="majorHAnsi" w:hAnsiTheme="majorHAnsi"/>
          <w:sz w:val="24"/>
          <w:szCs w:val="24"/>
          <w:lang w:eastAsia="ko-KR"/>
        </w:rPr>
        <w:t>CT</w:t>
      </w:r>
      <w:r w:rsidR="008D5AF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금융 전반을 아우르는 폭넓은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영역에서의 </w:t>
      </w:r>
      <w:r w:rsidR="008D5AF2">
        <w:rPr>
          <w:rFonts w:asciiTheme="majorHAnsi" w:eastAsiaTheme="majorHAnsi" w:hAnsiTheme="majorHAnsi" w:hint="eastAsia"/>
          <w:sz w:val="24"/>
          <w:szCs w:val="24"/>
          <w:lang w:eastAsia="ko-KR"/>
        </w:rPr>
        <w:t>협력 추진을 위해 시너지 협의체를 구성하고 정기적인 만남을 가질 예정이라고 밝혔다.</w:t>
      </w:r>
    </w:p>
    <w:p w14:paraId="1B500845" w14:textId="77777777" w:rsidR="008D5AF2" w:rsidRDefault="008D5AF2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24F34FB" w14:textId="507BBE21" w:rsidR="0092194B" w:rsidRDefault="0092194B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이종 산업 간 초협력을 통한 혁신 창출에 앞장서 왔던 것처럼 이번에도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ICT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금융의 융합을 통해 미래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ICT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금융 혁신을 추진하겠다고 밝혔다.</w:t>
      </w:r>
    </w:p>
    <w:p w14:paraId="3B720707" w14:textId="77777777" w:rsidR="0092194B" w:rsidRDefault="0092194B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E511438" w14:textId="2CB9AA7F" w:rsidR="002030B8" w:rsidRDefault="002030B8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백억</w:t>
      </w:r>
      <w:r w:rsidR="00EA790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원 </w:t>
      </w:r>
      <w:r w:rsidR="00EA7905">
        <w:rPr>
          <w:rFonts w:asciiTheme="majorHAnsi" w:eastAsiaTheme="majorHAnsi" w:hAnsiTheme="majorHAnsi" w:hint="eastAsia"/>
          <w:sz w:val="24"/>
          <w:szCs w:val="24"/>
          <w:lang w:eastAsia="ko-KR"/>
        </w:rPr>
        <w:t>규모의 하나카드 지분을 하나금융지주에 매각하고,</w:t>
      </w:r>
      <w:r w:rsidR="00EA7905">
        <w:rPr>
          <w:rFonts w:asciiTheme="majorHAnsi" w:eastAsiaTheme="majorHAnsi" w:hAnsiTheme="majorHAnsi"/>
          <w:sz w:val="24"/>
          <w:szCs w:val="24"/>
          <w:lang w:eastAsia="ko-KR"/>
        </w:rPr>
        <w:t xml:space="preserve"> 3</w:t>
      </w:r>
      <w:r w:rsidR="00EA790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천 </w:t>
      </w:r>
      <w:r w:rsidR="00EA7905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EA7905">
        <w:rPr>
          <w:rFonts w:asciiTheme="majorHAnsi" w:eastAsiaTheme="majorHAnsi" w:hAnsiTheme="majorHAnsi" w:hint="eastAsia"/>
          <w:sz w:val="24"/>
          <w:szCs w:val="24"/>
          <w:lang w:eastAsia="ko-KR"/>
        </w:rPr>
        <w:t>백억원</w:t>
      </w:r>
      <w:r w:rsidR="00564FC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규모의 하나금융지주 지분을</w:t>
      </w:r>
      <w:r w:rsidR="00EA790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매입</w:t>
      </w:r>
      <w:r w:rsidR="005B4141">
        <w:rPr>
          <w:rFonts w:asciiTheme="majorHAnsi" w:eastAsiaTheme="majorHAnsi" w:hAnsiTheme="majorHAnsi" w:hint="eastAsia"/>
          <w:sz w:val="24"/>
          <w:szCs w:val="24"/>
          <w:lang w:eastAsia="ko-KR"/>
        </w:rPr>
        <w:t>한다.</w:t>
      </w:r>
      <w:r w:rsidR="00EA790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A7905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EA7905">
        <w:rPr>
          <w:rFonts w:asciiTheme="majorHAnsi" w:eastAsiaTheme="majorHAnsi" w:hAnsiTheme="majorHAnsi" w:hint="eastAsia"/>
          <w:sz w:val="24"/>
          <w:szCs w:val="24"/>
          <w:lang w:eastAsia="ko-KR"/>
        </w:rPr>
        <w:t>는 하나금융지주 지분 약</w:t>
      </w:r>
      <w:r w:rsidR="002200E2">
        <w:rPr>
          <w:rFonts w:asciiTheme="majorHAnsi" w:eastAsiaTheme="majorHAnsi" w:hAnsiTheme="majorHAnsi"/>
          <w:sz w:val="24"/>
          <w:szCs w:val="24"/>
          <w:lang w:eastAsia="ko-KR"/>
        </w:rPr>
        <w:t xml:space="preserve"> 3.1</w:t>
      </w:r>
      <w:r w:rsidR="00EA7905">
        <w:rPr>
          <w:rFonts w:asciiTheme="majorHAnsi" w:eastAsiaTheme="majorHAnsi" w:hAnsiTheme="majorHAnsi"/>
          <w:sz w:val="24"/>
          <w:szCs w:val="24"/>
          <w:lang w:eastAsia="ko-KR"/>
        </w:rPr>
        <w:t>%</w:t>
      </w:r>
      <w:r w:rsidR="002200E2">
        <w:rPr>
          <w:rFonts w:asciiTheme="majorHAnsi" w:eastAsiaTheme="majorHAnsi" w:hAnsiTheme="majorHAnsi"/>
          <w:sz w:val="24"/>
          <w:szCs w:val="24"/>
          <w:lang w:eastAsia="ko-KR"/>
        </w:rPr>
        <w:t>(7</w:t>
      </w:r>
      <w:r w:rsidR="002200E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 w:rsidR="002200E2">
        <w:rPr>
          <w:rFonts w:asciiTheme="majorHAnsi" w:eastAsiaTheme="majorHAnsi" w:hAnsiTheme="majorHAnsi"/>
          <w:sz w:val="24"/>
          <w:szCs w:val="24"/>
          <w:lang w:eastAsia="ko-KR"/>
        </w:rPr>
        <w:t>22</w:t>
      </w:r>
      <w:r w:rsidR="002200E2">
        <w:rPr>
          <w:rFonts w:asciiTheme="majorHAnsi" w:eastAsiaTheme="majorHAnsi" w:hAnsiTheme="majorHAnsi" w:hint="eastAsia"/>
          <w:sz w:val="24"/>
          <w:szCs w:val="24"/>
          <w:lang w:eastAsia="ko-KR"/>
        </w:rPr>
        <w:t>일 종가 기준)</w:t>
      </w:r>
      <w:r w:rsidR="00EA7905">
        <w:rPr>
          <w:rFonts w:asciiTheme="majorHAnsi" w:eastAsiaTheme="majorHAnsi" w:hAnsiTheme="majorHAnsi" w:hint="eastAsia"/>
          <w:sz w:val="24"/>
          <w:szCs w:val="24"/>
          <w:lang w:eastAsia="ko-KR"/>
        </w:rPr>
        <w:t>를 보유하게 된다.</w:t>
      </w:r>
      <w:r w:rsidR="005B414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이를 통해 </w:t>
      </w:r>
      <w:r w:rsidR="00600059">
        <w:rPr>
          <w:rFonts w:asciiTheme="majorHAnsi" w:eastAsiaTheme="majorHAnsi" w:hAnsiTheme="majorHAnsi"/>
          <w:sz w:val="24"/>
          <w:szCs w:val="24"/>
          <w:lang w:eastAsia="ko-KR"/>
        </w:rPr>
        <w:t>ICT</w:t>
      </w:r>
      <w:r w:rsidR="0060005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</w:t>
      </w:r>
      <w:r w:rsidR="00D60A13">
        <w:rPr>
          <w:rFonts w:asciiTheme="majorHAnsi" w:eastAsiaTheme="majorHAnsi" w:hAnsiTheme="majorHAnsi" w:hint="eastAsia"/>
          <w:sz w:val="24"/>
          <w:szCs w:val="24"/>
          <w:lang w:eastAsia="ko-KR"/>
        </w:rPr>
        <w:t>금융 전방위 영역에서의 긴밀한 협력</w:t>
      </w:r>
      <w:r w:rsidR="00CB3D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추진이 기대된다.</w:t>
      </w:r>
    </w:p>
    <w:p w14:paraId="4E902572" w14:textId="0AF95BC3" w:rsidR="00EA7905" w:rsidRDefault="00EA790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B41F70C" w14:textId="6B6EFF82" w:rsidR="00EA7905" w:rsidRDefault="00EA790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하나카드는 </w:t>
      </w:r>
      <w:r w:rsidR="002200E2" w:rsidRPr="002200E2">
        <w:rPr>
          <w:rFonts w:asciiTheme="majorHAnsi" w:eastAsiaTheme="majorHAnsi" w:hAnsiTheme="majorHAnsi"/>
          <w:sz w:val="24"/>
          <w:szCs w:val="24"/>
          <w:lang w:eastAsia="ko-KR"/>
        </w:rPr>
        <w:t>68</w:t>
      </w:r>
      <w:r w:rsidR="0088789B">
        <w:rPr>
          <w:rFonts w:asciiTheme="majorHAnsi" w:eastAsiaTheme="majorHAnsi" w:hAnsiTheme="majorHAnsi"/>
          <w:sz w:val="24"/>
          <w:szCs w:val="24"/>
          <w:lang w:eastAsia="ko-KR"/>
        </w:rPr>
        <w:t>4</w:t>
      </w:r>
      <w:r w:rsidRPr="002200E2">
        <w:rPr>
          <w:rFonts w:asciiTheme="majorHAnsi" w:eastAsiaTheme="majorHAnsi" w:hAnsiTheme="majorHAnsi" w:hint="eastAsia"/>
          <w:sz w:val="24"/>
          <w:szCs w:val="24"/>
          <w:lang w:eastAsia="ko-KR"/>
        </w:rPr>
        <w:t>억 원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규모의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T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지분과 </w:t>
      </w:r>
      <w:r w:rsidRPr="002200E2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Pr="002200E2">
        <w:rPr>
          <w:rFonts w:asciiTheme="majorHAnsi" w:eastAsiaTheme="majorHAnsi" w:hAnsiTheme="majorHAnsi" w:hint="eastAsia"/>
          <w:sz w:val="24"/>
          <w:szCs w:val="24"/>
          <w:lang w:eastAsia="ko-KR"/>
        </w:rPr>
        <w:t>가 보유한 3</w:t>
      </w:r>
      <w:r w:rsidR="002200E2" w:rsidRPr="002200E2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88789B">
        <w:rPr>
          <w:rFonts w:asciiTheme="majorHAnsi" w:eastAsiaTheme="majorHAnsi" w:hAnsiTheme="majorHAnsi"/>
          <w:sz w:val="24"/>
          <w:szCs w:val="24"/>
          <w:lang w:eastAsia="ko-KR"/>
        </w:rPr>
        <w:t>6</w:t>
      </w:r>
      <w:r w:rsidRPr="002200E2">
        <w:rPr>
          <w:rFonts w:asciiTheme="majorHAnsi" w:eastAsiaTheme="majorHAnsi" w:hAnsiTheme="majorHAnsi" w:hint="eastAsia"/>
          <w:sz w:val="24"/>
          <w:szCs w:val="24"/>
          <w:lang w:eastAsia="ko-KR"/>
        </w:rPr>
        <w:t>억 원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88392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상당의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스퀘어 지분을 매입한다.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하나금융지주의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100%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자회사 하나카드는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텔레콤 지분 약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0.6%</w:t>
      </w:r>
      <w:r w:rsidR="006D0107">
        <w:rPr>
          <w:rFonts w:asciiTheme="majorHAnsi" w:eastAsiaTheme="majorHAnsi" w:hAnsiTheme="majorHAnsi"/>
          <w:sz w:val="24"/>
          <w:szCs w:val="24"/>
          <w:lang w:eastAsia="ko-KR"/>
        </w:rPr>
        <w:t>(7</w:t>
      </w:r>
      <w:r w:rsidR="006D010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 w:rsidR="006D0107">
        <w:rPr>
          <w:rFonts w:asciiTheme="majorHAnsi" w:eastAsiaTheme="majorHAnsi" w:hAnsiTheme="majorHAnsi"/>
          <w:sz w:val="24"/>
          <w:szCs w:val="24"/>
          <w:lang w:eastAsia="ko-KR"/>
        </w:rPr>
        <w:t>22</w:t>
      </w:r>
      <w:r w:rsidR="006D0107">
        <w:rPr>
          <w:rFonts w:asciiTheme="majorHAnsi" w:eastAsiaTheme="majorHAnsi" w:hAnsiTheme="majorHAnsi" w:hint="eastAsia"/>
          <w:sz w:val="24"/>
          <w:szCs w:val="24"/>
          <w:lang w:eastAsia="ko-KR"/>
        </w:rPr>
        <w:t>일 종가 기준)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, 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스퀘어 지분 약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0.5%를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보유하게 된다.</w:t>
      </w:r>
    </w:p>
    <w:p w14:paraId="1F5DEF7F" w14:textId="71B9B01A" w:rsidR="00EA7905" w:rsidRDefault="00EA790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12A1395" w14:textId="4426545E" w:rsidR="00CB3D23" w:rsidRDefault="00EA790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이와 함께 양사는 </w:t>
      </w:r>
      <w:r w:rsidR="00D0076C" w:rsidRPr="00D0076C">
        <w:rPr>
          <w:rFonts w:asciiTheme="majorHAnsi" w:eastAsiaTheme="majorHAnsi" w:hAnsiTheme="majorHAnsi" w:hint="eastAsia"/>
          <w:sz w:val="24"/>
          <w:szCs w:val="24"/>
          <w:lang w:eastAsia="ko-KR"/>
        </w:rPr>
        <w:t>▲</w:t>
      </w:r>
      <w:r w:rsidR="00D0076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금융의 디지털 전환 </w:t>
      </w:r>
      <w:r w:rsidR="00D0076C" w:rsidRPr="00D0076C">
        <w:rPr>
          <w:rFonts w:asciiTheme="majorHAnsi" w:eastAsiaTheme="majorHAnsi" w:hAnsiTheme="majorHAnsi" w:hint="eastAsia"/>
          <w:sz w:val="24"/>
          <w:szCs w:val="24"/>
          <w:lang w:eastAsia="ko-KR"/>
        </w:rPr>
        <w:t>▲</w:t>
      </w:r>
      <w:r w:rsidR="00CB3D23">
        <w:rPr>
          <w:rFonts w:asciiTheme="majorHAnsi" w:eastAsiaTheme="majorHAnsi" w:hAnsiTheme="majorHAnsi" w:hint="eastAsia"/>
          <w:sz w:val="24"/>
          <w:szCs w:val="24"/>
          <w:lang w:eastAsia="ko-KR"/>
        </w:rPr>
        <w:t>통신과 금융 데이터 결합을 통한 새로운 비즈니스 모델 발굴</w:t>
      </w:r>
      <w:r w:rsidR="00D0076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2E5A8B" w:rsidRPr="00D0076C">
        <w:rPr>
          <w:rFonts w:asciiTheme="majorHAnsi" w:eastAsiaTheme="majorHAnsi" w:hAnsiTheme="majorHAnsi" w:hint="eastAsia"/>
          <w:sz w:val="24"/>
          <w:szCs w:val="24"/>
          <w:lang w:eastAsia="ko-KR"/>
        </w:rPr>
        <w:t>▲</w:t>
      </w:r>
      <w:r w:rsidR="002E5A8B">
        <w:rPr>
          <w:rFonts w:asciiTheme="majorHAnsi" w:eastAsiaTheme="majorHAnsi" w:hAnsiTheme="majorHAnsi" w:hint="eastAsia"/>
          <w:sz w:val="24"/>
          <w:szCs w:val="24"/>
          <w:lang w:eastAsia="ko-KR"/>
        </w:rPr>
        <w:t>양사 인프라 공동 활용</w:t>
      </w:r>
      <w:r w:rsidR="002E5A8B" w:rsidRPr="00D0076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427963" w:rsidRPr="00D0076C">
        <w:rPr>
          <w:rFonts w:asciiTheme="majorHAnsi" w:eastAsiaTheme="majorHAnsi" w:hAnsiTheme="majorHAnsi" w:hint="eastAsia"/>
          <w:sz w:val="24"/>
          <w:szCs w:val="24"/>
          <w:lang w:eastAsia="ko-KR"/>
        </w:rPr>
        <w:t>▲</w:t>
      </w:r>
      <w:r w:rsidR="0042796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디지털 기반 공동 마케팅 </w:t>
      </w:r>
      <w:r w:rsidR="00D0076C" w:rsidRPr="00D0076C">
        <w:rPr>
          <w:rFonts w:asciiTheme="majorHAnsi" w:eastAsiaTheme="majorHAnsi" w:hAnsiTheme="majorHAnsi" w:hint="eastAsia"/>
          <w:sz w:val="24"/>
          <w:szCs w:val="24"/>
          <w:lang w:eastAsia="ko-KR"/>
        </w:rPr>
        <w:t>▲</w:t>
      </w:r>
      <w:r w:rsidR="00CB3D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양사 고객 특화 상품/서비스 </w:t>
      </w:r>
      <w:r w:rsidR="008D5AF2">
        <w:rPr>
          <w:rFonts w:asciiTheme="majorHAnsi" w:eastAsiaTheme="majorHAnsi" w:hAnsiTheme="majorHAnsi" w:hint="eastAsia"/>
          <w:sz w:val="24"/>
          <w:szCs w:val="24"/>
          <w:lang w:eastAsia="ko-KR"/>
        </w:rPr>
        <w:t>융합</w:t>
      </w:r>
      <w:r w:rsidR="00CB3D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0076C" w:rsidRPr="00D0076C">
        <w:rPr>
          <w:rFonts w:asciiTheme="majorHAnsi" w:eastAsiaTheme="majorHAnsi" w:hAnsiTheme="majorHAnsi" w:hint="eastAsia"/>
          <w:sz w:val="24"/>
          <w:szCs w:val="24"/>
          <w:lang w:eastAsia="ko-KR"/>
        </w:rPr>
        <w:t>▲</w:t>
      </w:r>
      <w:r w:rsidR="00D0076C">
        <w:rPr>
          <w:rFonts w:asciiTheme="majorHAnsi" w:eastAsiaTheme="majorHAnsi" w:hAnsiTheme="majorHAnsi" w:hint="eastAsia"/>
          <w:sz w:val="24"/>
          <w:szCs w:val="24"/>
          <w:lang w:eastAsia="ko-KR"/>
        </w:rPr>
        <w:t>E</w:t>
      </w:r>
      <w:r w:rsidR="00D0076C">
        <w:rPr>
          <w:rFonts w:asciiTheme="majorHAnsi" w:eastAsiaTheme="majorHAnsi" w:hAnsiTheme="majorHAnsi"/>
          <w:sz w:val="24"/>
          <w:szCs w:val="24"/>
          <w:lang w:eastAsia="ko-KR"/>
        </w:rPr>
        <w:t xml:space="preserve">SG </w:t>
      </w:r>
      <w:r w:rsidR="00CB3D23">
        <w:rPr>
          <w:rFonts w:asciiTheme="majorHAnsi" w:eastAsiaTheme="majorHAnsi" w:hAnsiTheme="majorHAnsi" w:hint="eastAsia"/>
          <w:sz w:val="24"/>
          <w:szCs w:val="24"/>
          <w:lang w:eastAsia="ko-KR"/>
        </w:rPr>
        <w:t>협력을 통한 사회적 역할 확대</w:t>
      </w:r>
      <w:r w:rsidR="00D0076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</w:t>
      </w:r>
      <w:r w:rsidR="008D5AF2">
        <w:rPr>
          <w:rFonts w:asciiTheme="majorHAnsi" w:eastAsiaTheme="majorHAnsi" w:hAnsiTheme="majorHAnsi"/>
          <w:sz w:val="24"/>
          <w:szCs w:val="24"/>
          <w:lang w:eastAsia="ko-KR"/>
        </w:rPr>
        <w:t>6</w:t>
      </w:r>
      <w:r w:rsidR="00CB3D23">
        <w:rPr>
          <w:rFonts w:asciiTheme="majorHAnsi" w:eastAsiaTheme="majorHAnsi" w:hAnsiTheme="majorHAnsi" w:hint="eastAsia"/>
          <w:sz w:val="24"/>
          <w:szCs w:val="24"/>
          <w:lang w:eastAsia="ko-KR"/>
        </w:rPr>
        <w:t>대</w:t>
      </w:r>
      <w:r w:rsidR="00D0076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영역에서의 협력을 </w:t>
      </w:r>
      <w:r w:rsidR="00CB3D23">
        <w:rPr>
          <w:rFonts w:asciiTheme="majorHAnsi" w:eastAsiaTheme="majorHAnsi" w:hAnsiTheme="majorHAnsi" w:hint="eastAsia"/>
          <w:sz w:val="24"/>
          <w:szCs w:val="24"/>
          <w:lang w:eastAsia="ko-KR"/>
        </w:rPr>
        <w:t>약속하는</w:t>
      </w:r>
      <w:r w:rsidR="00D0076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344DBC">
        <w:rPr>
          <w:rFonts w:asciiTheme="majorHAnsi" w:eastAsiaTheme="majorHAnsi" w:hAnsiTheme="majorHAnsi" w:hint="eastAsia"/>
          <w:sz w:val="24"/>
          <w:szCs w:val="24"/>
          <w:lang w:eastAsia="ko-KR"/>
        </w:rPr>
        <w:t>M</w:t>
      </w:r>
      <w:r w:rsidR="00344DBC">
        <w:rPr>
          <w:rFonts w:asciiTheme="majorHAnsi" w:eastAsiaTheme="majorHAnsi" w:hAnsiTheme="majorHAnsi"/>
          <w:sz w:val="24"/>
          <w:szCs w:val="24"/>
          <w:lang w:eastAsia="ko-KR"/>
        </w:rPr>
        <w:t>OU</w:t>
      </w:r>
      <w:r w:rsidR="00344DBC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="00D0076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체결</w:t>
      </w:r>
      <w:r w:rsidR="00CB3D23">
        <w:rPr>
          <w:rFonts w:asciiTheme="majorHAnsi" w:eastAsiaTheme="majorHAnsi" w:hAnsiTheme="majorHAnsi" w:hint="eastAsia"/>
          <w:sz w:val="24"/>
          <w:szCs w:val="24"/>
          <w:lang w:eastAsia="ko-KR"/>
        </w:rPr>
        <w:t>했다.</w:t>
      </w:r>
    </w:p>
    <w:p w14:paraId="0F7C50F8" w14:textId="77777777" w:rsidR="00564FC0" w:rsidRDefault="00564FC0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8E397B2" w14:textId="59959942" w:rsidR="00D0076C" w:rsidRPr="005A2C5A" w:rsidRDefault="005A2C5A" w:rsidP="00D0076C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5A2C5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■ </w:t>
      </w:r>
      <w:r w:rsidRPr="005A2C5A">
        <w:rPr>
          <w:rFonts w:ascii="맑은 고딕" w:hAnsi="맑은 고딕" w:cs="Arial"/>
          <w:b/>
          <w:bCs/>
          <w:spacing w:val="-2"/>
          <w:kern w:val="2"/>
          <w:sz w:val="24"/>
          <w:szCs w:val="24"/>
          <w:lang w:eastAsia="ko-KR"/>
        </w:rPr>
        <w:t>ICT</w:t>
      </w:r>
      <w:r w:rsidRPr="005A2C5A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 xml:space="preserve">와 금융 </w:t>
      </w:r>
      <w:r w:rsidR="00212B9A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>융합</w:t>
      </w:r>
      <w:r w:rsidRPr="005A2C5A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>해 디지털 금융 선보이고 고객가치 혁신할 신사업 추진</w:t>
      </w:r>
    </w:p>
    <w:p w14:paraId="14EC6C05" w14:textId="77777777" w:rsidR="002030B8" w:rsidRDefault="002030B8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87527C7" w14:textId="728614DB" w:rsidR="005A2C5A" w:rsidRDefault="00883924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우선 </w:t>
      </w:r>
      <w:r w:rsidR="005A2C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양사는 </w:t>
      </w:r>
      <w:r w:rsidR="00CB3D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금융의 디지털 전환 차원에서 </w:t>
      </w:r>
      <w:r w:rsidR="005A2C5A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5A2C5A">
        <w:rPr>
          <w:rFonts w:asciiTheme="majorHAnsi" w:eastAsiaTheme="majorHAnsi" w:hAnsiTheme="majorHAnsi" w:hint="eastAsia"/>
          <w:sz w:val="24"/>
          <w:szCs w:val="24"/>
          <w:lang w:eastAsia="ko-KR"/>
        </w:rPr>
        <w:t>기반 금융 서비스 구축</w:t>
      </w:r>
      <w:r w:rsidR="008D5AF2">
        <w:rPr>
          <w:rFonts w:asciiTheme="majorHAnsi" w:eastAsiaTheme="majorHAnsi" w:hAnsiTheme="majorHAnsi" w:hint="eastAsia"/>
          <w:sz w:val="24"/>
          <w:szCs w:val="24"/>
          <w:lang w:eastAsia="ko-KR"/>
        </w:rPr>
        <w:t>을 검토한다.</w:t>
      </w:r>
      <w:r w:rsidR="005A2C5A">
        <w:rPr>
          <w:rFonts w:asciiTheme="majorHAnsi" w:eastAsiaTheme="majorHAnsi" w:hAnsiTheme="majorHAnsi"/>
          <w:sz w:val="24"/>
          <w:szCs w:val="24"/>
          <w:lang w:eastAsia="ko-KR"/>
        </w:rPr>
        <w:t xml:space="preserve"> AICC(AI Contact Center), </w:t>
      </w:r>
      <w:r w:rsidR="00DA3AC9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proofErr w:type="spellStart"/>
      <w:r w:rsidR="00DA3AC9">
        <w:rPr>
          <w:rFonts w:asciiTheme="majorHAnsi" w:eastAsiaTheme="majorHAnsi" w:hAnsiTheme="majorHAnsi" w:hint="eastAsia"/>
          <w:sz w:val="24"/>
          <w:szCs w:val="24"/>
          <w:lang w:eastAsia="ko-KR"/>
        </w:rPr>
        <w:t>챗봇</w:t>
      </w:r>
      <w:proofErr w:type="spellEnd"/>
      <w:r w:rsidR="00DA3AC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등을 도입해 고객</w:t>
      </w:r>
      <w:r w:rsidR="00DA3AC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A3AC9">
        <w:rPr>
          <w:rFonts w:asciiTheme="majorHAnsi" w:eastAsiaTheme="majorHAnsi" w:hAnsiTheme="majorHAnsi" w:hint="eastAsia"/>
          <w:sz w:val="24"/>
          <w:szCs w:val="24"/>
          <w:lang w:eastAsia="ko-KR"/>
        </w:rPr>
        <w:t>응대에 활용</w:t>
      </w:r>
      <w:r w:rsidR="008D5AF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하거나 </w:t>
      </w:r>
      <w:r w:rsidR="00DA3AC9"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="00DA3AC9">
        <w:rPr>
          <w:rFonts w:asciiTheme="majorHAnsi" w:eastAsiaTheme="majorHAnsi" w:hAnsiTheme="majorHAnsi" w:hint="eastAsia"/>
          <w:sz w:val="24"/>
          <w:szCs w:val="24"/>
          <w:lang w:eastAsia="ko-KR"/>
        </w:rPr>
        <w:t>를 활용한 투자 정보</w:t>
      </w:r>
      <w:r w:rsidR="00DA3AC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A3AC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제공 </w:t>
      </w:r>
      <w:r w:rsidR="008D5AF2">
        <w:rPr>
          <w:rFonts w:asciiTheme="majorHAnsi" w:eastAsiaTheme="majorHAnsi" w:hAnsiTheme="majorHAnsi" w:hint="eastAsia"/>
          <w:sz w:val="24"/>
          <w:szCs w:val="24"/>
          <w:lang w:eastAsia="ko-KR"/>
        </w:rPr>
        <w:t>등</w:t>
      </w:r>
      <w:r w:rsidR="006C1E83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8D5AF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논의할 예정이다.</w:t>
      </w:r>
    </w:p>
    <w:p w14:paraId="2017F121" w14:textId="1162DF89" w:rsidR="00DA3AC9" w:rsidRPr="006C1E83" w:rsidRDefault="00DA3AC9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92638B4" w14:textId="55E7FF87" w:rsidR="008D5AF2" w:rsidRDefault="008D5AF2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하나금융그룹의 클라우드 도입</w:t>
      </w:r>
      <w:r w:rsidR="002E5A8B">
        <w:rPr>
          <w:rFonts w:asciiTheme="majorHAnsi" w:eastAsiaTheme="majorHAnsi" w:hAnsiTheme="majorHAnsi" w:hint="eastAsia"/>
          <w:sz w:val="24"/>
          <w:szCs w:val="24"/>
          <w:lang w:eastAsia="ko-KR"/>
        </w:rPr>
        <w:t>에도 도움을 줄 수 있을 것으로 기대된다.</w:t>
      </w:r>
      <w:r w:rsidR="002E5A8B"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 w:rsidR="002E5A8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자체 개발한 컨테이너 기술*을 활용해 서비스 출시 및 </w:t>
      </w:r>
      <w:r w:rsidR="006C1E83">
        <w:rPr>
          <w:rFonts w:asciiTheme="majorHAnsi" w:eastAsiaTheme="majorHAnsi" w:hAnsiTheme="majorHAnsi" w:hint="eastAsia"/>
          <w:sz w:val="24"/>
          <w:szCs w:val="24"/>
          <w:lang w:eastAsia="ko-KR"/>
        </w:rPr>
        <w:t>업데이트</w:t>
      </w:r>
      <w:r w:rsidR="002E5A8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경쟁력을 높여줄 수 있는 등 금융에 최적화된 클라우드 솔루션을 제공할 수 있다.</w:t>
      </w:r>
    </w:p>
    <w:p w14:paraId="5F346757" w14:textId="0D99DBBD" w:rsidR="00DA3AC9" w:rsidRPr="00DA3AC9" w:rsidRDefault="00DA3AC9" w:rsidP="00DA3A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/>
          <w:i/>
          <w:szCs w:val="24"/>
          <w:lang w:eastAsia="ko-KR"/>
        </w:rPr>
      </w:pPr>
      <w:r w:rsidRPr="00DA3AC9">
        <w:rPr>
          <w:rFonts w:asciiTheme="majorHAnsi" w:eastAsiaTheme="majorHAnsi" w:hAnsiTheme="majorHAnsi" w:hint="eastAsia"/>
          <w:i/>
          <w:szCs w:val="24"/>
          <w:lang w:eastAsia="ko-KR"/>
        </w:rPr>
        <w:t>*</w:t>
      </w:r>
      <w:r w:rsidRPr="00DA3AC9">
        <w:rPr>
          <w:rFonts w:asciiTheme="majorHAnsi" w:eastAsiaTheme="majorHAnsi" w:hAnsiTheme="majorHAnsi"/>
          <w:i/>
          <w:szCs w:val="24"/>
          <w:lang w:eastAsia="ko-KR"/>
        </w:rPr>
        <w:t xml:space="preserve"> </w:t>
      </w:r>
      <w:r w:rsidRPr="00DA3AC9">
        <w:rPr>
          <w:rFonts w:asciiTheme="majorHAnsi" w:eastAsiaTheme="majorHAnsi" w:hAnsiTheme="majorHAnsi" w:hint="eastAsia"/>
          <w:i/>
          <w:szCs w:val="24"/>
          <w:lang w:eastAsia="ko-KR"/>
        </w:rPr>
        <w:t xml:space="preserve">앱과 서비스 등 소프트웨어를 </w:t>
      </w:r>
      <w:proofErr w:type="spellStart"/>
      <w:r w:rsidRPr="00DA3AC9">
        <w:rPr>
          <w:rFonts w:asciiTheme="majorHAnsi" w:eastAsiaTheme="majorHAnsi" w:hAnsiTheme="majorHAnsi" w:hint="eastAsia"/>
          <w:i/>
          <w:szCs w:val="24"/>
          <w:lang w:eastAsia="ko-KR"/>
        </w:rPr>
        <w:t>가상화하는</w:t>
      </w:r>
      <w:proofErr w:type="spellEnd"/>
      <w:r w:rsidRPr="00DA3AC9">
        <w:rPr>
          <w:rFonts w:asciiTheme="majorHAnsi" w:eastAsiaTheme="majorHAnsi" w:hAnsiTheme="majorHAnsi" w:hint="eastAsia"/>
          <w:i/>
          <w:szCs w:val="24"/>
          <w:lang w:eastAsia="ko-KR"/>
        </w:rPr>
        <w:t xml:space="preserve"> 기술로 앱과 서비스 등의 출시와 수정에 소요되는 시간이 대폭 줄어드는 효과가 있음</w:t>
      </w:r>
    </w:p>
    <w:p w14:paraId="2585B734" w14:textId="4A01DAD8" w:rsidR="005A2C5A" w:rsidRDefault="005A2C5A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FC36454" w14:textId="636D5B2A" w:rsidR="00CB3D23" w:rsidRDefault="00CB3D23" w:rsidP="00CB3D2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양사는 메타버스와 금융을 융합해 신사업 추진</w:t>
      </w:r>
      <w:r w:rsidR="002E5A8B">
        <w:rPr>
          <w:rFonts w:asciiTheme="majorHAnsi" w:eastAsiaTheme="majorHAnsi" w:hAnsiTheme="majorHAnsi" w:hint="eastAsia"/>
          <w:sz w:val="24"/>
          <w:szCs w:val="24"/>
          <w:lang w:eastAsia="ko-KR"/>
        </w:rPr>
        <w:t>에 대해서도 논의한다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E5A8B">
        <w:rPr>
          <w:rFonts w:asciiTheme="majorHAnsi" w:eastAsiaTheme="majorHAnsi" w:hAnsiTheme="majorHAnsi" w:hint="eastAsia"/>
          <w:sz w:val="24"/>
          <w:szCs w:val="24"/>
          <w:lang w:eastAsia="ko-KR"/>
        </w:rPr>
        <w:t>예를 들어,</w:t>
      </w:r>
      <w:r w:rsidR="002E5A8B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메타버스 플랫폼에 하나금융그룹의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가상 지점을 구축해 아바타를 통해 고객 상담을 진행</w:t>
      </w:r>
      <w:r w:rsidR="002E5A8B">
        <w:rPr>
          <w:rFonts w:asciiTheme="majorHAnsi" w:eastAsiaTheme="majorHAnsi" w:hAnsiTheme="majorHAnsi" w:hint="eastAsia"/>
          <w:sz w:val="24"/>
          <w:szCs w:val="24"/>
          <w:lang w:eastAsia="ko-KR"/>
        </w:rPr>
        <w:t>하거나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하나금융그룹</w:t>
      </w:r>
      <w:r w:rsidR="002E5A8B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메타버스 생태계 내의 결제 서비스 구축에 도움을 줄 수 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양사는 가상자산 사업에 대해서도 시너지 협의체를 통해 지속 논의할 예정이다.</w:t>
      </w:r>
    </w:p>
    <w:p w14:paraId="2F133ACC" w14:textId="77777777" w:rsidR="00CB3D23" w:rsidRDefault="00CB3D23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0739891" w14:textId="15FB0C56" w:rsidR="00557CB8" w:rsidRDefault="00DA3AC9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양사는 </w:t>
      </w:r>
      <w:proofErr w:type="spellStart"/>
      <w:r w:rsidR="00767A3F">
        <w:rPr>
          <w:rFonts w:asciiTheme="majorHAnsi" w:eastAsiaTheme="majorHAnsi" w:hAnsiTheme="majorHAnsi" w:hint="eastAsia"/>
          <w:sz w:val="24"/>
          <w:szCs w:val="24"/>
          <w:lang w:eastAsia="ko-KR"/>
        </w:rPr>
        <w:t>비식별</w:t>
      </w:r>
      <w:proofErr w:type="spellEnd"/>
      <w:r w:rsidR="00767A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처리된 </w:t>
      </w:r>
      <w:r w:rsidR="00767A3F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767A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</w:t>
      </w:r>
      <w:proofErr w:type="spellStart"/>
      <w:r w:rsidR="00767A3F">
        <w:rPr>
          <w:rFonts w:asciiTheme="majorHAnsi" w:eastAsiaTheme="majorHAnsi" w:hAnsiTheme="majorHAnsi" w:hint="eastAsia"/>
          <w:sz w:val="24"/>
          <w:szCs w:val="24"/>
          <w:lang w:eastAsia="ko-KR"/>
        </w:rPr>
        <w:t>비금융</w:t>
      </w:r>
      <w:proofErr w:type="spellEnd"/>
      <w:r w:rsidR="00767A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신용정보와 하나금융그룹의 금융정보 데이터를 결합해 새로운 비즈니스 모델 발굴</w:t>
      </w:r>
      <w:r w:rsidR="00557C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도 추진한다. 또한 이종 산업 간 풍부한 데이터를 결합해 보다 정교한 신용평가 모델을 개발하거나 </w:t>
      </w:r>
      <w:proofErr w:type="spellStart"/>
      <w:r w:rsidR="00557CB8">
        <w:rPr>
          <w:rFonts w:asciiTheme="majorHAnsi" w:eastAsiaTheme="majorHAnsi" w:hAnsiTheme="majorHAnsi" w:hint="eastAsia"/>
          <w:sz w:val="24"/>
          <w:szCs w:val="24"/>
          <w:lang w:eastAsia="ko-KR"/>
        </w:rPr>
        <w:t>마이데이터</w:t>
      </w:r>
      <w:proofErr w:type="spellEnd"/>
      <w:r w:rsidR="00557C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사업 영역에서</w:t>
      </w:r>
      <w:r w:rsidR="0042796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도 </w:t>
      </w:r>
      <w:r w:rsidR="00557CB8">
        <w:rPr>
          <w:rFonts w:asciiTheme="majorHAnsi" w:eastAsiaTheme="majorHAnsi" w:hAnsiTheme="majorHAnsi" w:hint="eastAsia"/>
          <w:sz w:val="24"/>
          <w:szCs w:val="24"/>
          <w:lang w:eastAsia="ko-KR"/>
        </w:rPr>
        <w:t>협력할 수 있다.</w:t>
      </w:r>
    </w:p>
    <w:p w14:paraId="1D12473A" w14:textId="61433CF5" w:rsidR="002E5A8B" w:rsidRDefault="002E5A8B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E01E842" w14:textId="728563BD" w:rsidR="00427963" w:rsidRDefault="002E5A8B" w:rsidP="0042796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또한 양사는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각사가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보유한 </w:t>
      </w:r>
      <w:r w:rsidR="00FD15F5">
        <w:rPr>
          <w:rFonts w:asciiTheme="majorHAnsi" w:eastAsiaTheme="majorHAnsi" w:hAnsiTheme="majorHAnsi" w:hint="eastAsia"/>
          <w:sz w:val="24"/>
          <w:szCs w:val="24"/>
          <w:lang w:eastAsia="ko-KR"/>
        </w:rPr>
        <w:t>결제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시스템과 </w:t>
      </w:r>
      <w:r w:rsidR="00427963">
        <w:rPr>
          <w:rFonts w:asciiTheme="majorHAnsi" w:eastAsiaTheme="majorHAnsi" w:hAnsiTheme="majorHAnsi" w:hint="eastAsia"/>
          <w:sz w:val="24"/>
          <w:szCs w:val="24"/>
          <w:lang w:eastAsia="ko-KR"/>
        </w:rPr>
        <w:t>다양한 온라인 채널</w:t>
      </w:r>
      <w:r w:rsidR="00427963">
        <w:rPr>
          <w:rFonts w:asciiTheme="majorHAnsi" w:eastAsiaTheme="majorHAnsi" w:hAnsiTheme="majorHAnsi"/>
          <w:sz w:val="24"/>
          <w:szCs w:val="24"/>
          <w:lang w:eastAsia="ko-KR"/>
        </w:rPr>
        <w:t>, VIP</w:t>
      </w:r>
      <w:r w:rsidR="00427963">
        <w:rPr>
          <w:rFonts w:asciiTheme="majorHAnsi" w:eastAsiaTheme="majorHAnsi" w:hAnsiTheme="majorHAnsi" w:hint="eastAsia"/>
          <w:sz w:val="24"/>
          <w:szCs w:val="24"/>
          <w:lang w:eastAsia="ko-KR"/>
        </w:rPr>
        <w:t>프로그램 등 인프라를 공동으로 활용해 시너지를 창출하는 방안</w:t>
      </w:r>
      <w:r w:rsidR="006C1E83">
        <w:rPr>
          <w:rFonts w:asciiTheme="majorHAnsi" w:eastAsiaTheme="majorHAnsi" w:hAnsiTheme="majorHAnsi" w:hint="eastAsia"/>
          <w:sz w:val="24"/>
          <w:szCs w:val="24"/>
          <w:lang w:eastAsia="ko-KR"/>
        </w:rPr>
        <w:t>도</w:t>
      </w:r>
      <w:r w:rsidR="0042796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검토한다.</w:t>
      </w:r>
      <w:r w:rsidR="0042796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427963">
        <w:rPr>
          <w:rFonts w:asciiTheme="majorHAnsi" w:eastAsiaTheme="majorHAnsi" w:hAnsiTheme="majorHAnsi" w:hint="eastAsia"/>
          <w:sz w:val="24"/>
          <w:szCs w:val="24"/>
          <w:lang w:eastAsia="ko-KR"/>
        </w:rPr>
        <w:t>이와 함께</w:t>
      </w:r>
      <w:r w:rsidR="0042796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427963">
        <w:rPr>
          <w:rFonts w:asciiTheme="majorHAnsi" w:eastAsiaTheme="majorHAnsi" w:hAnsiTheme="majorHAnsi" w:hint="eastAsia"/>
          <w:sz w:val="24"/>
          <w:szCs w:val="24"/>
          <w:lang w:eastAsia="ko-KR"/>
        </w:rPr>
        <w:t>양사의 고객에게 혜택을 제공하는 공동 프로모션 추진</w:t>
      </w:r>
      <w:r w:rsidR="006C1E8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및</w:t>
      </w:r>
      <w:r w:rsidR="0042796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데이터 기반 광고 집행 등 마케팅 영역에서도 협력 방안</w:t>
      </w:r>
      <w:r w:rsidR="006C1E83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42796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모색할 계획이다.</w:t>
      </w:r>
    </w:p>
    <w:p w14:paraId="095126C2" w14:textId="77777777" w:rsidR="00427963" w:rsidRDefault="00427963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FCBE31B" w14:textId="71A54295" w:rsidR="00D77C18" w:rsidRPr="00CB3D23" w:rsidRDefault="00D77C18" w:rsidP="00C8073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B3D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■ </w:t>
      </w:r>
      <w:r w:rsidR="00CB3D23" w:rsidRPr="00CB3D23">
        <w:rPr>
          <w:rFonts w:ascii="맑은 고딕" w:hAnsi="맑은 고딕" w:cs="Arial"/>
          <w:b/>
          <w:bCs/>
          <w:spacing w:val="-2"/>
          <w:kern w:val="2"/>
          <w:sz w:val="24"/>
          <w:szCs w:val="24"/>
          <w:lang w:eastAsia="ko-KR"/>
        </w:rPr>
        <w:t>SK</w:t>
      </w:r>
      <w:r w:rsidR="00CB3D23" w:rsidRPr="00CB3D23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>스퀘어와 협력해 커머스</w:t>
      </w:r>
      <w:r w:rsidR="00CB3D23" w:rsidRPr="00CB3D23">
        <w:rPr>
          <w:rFonts w:hint="eastAsia"/>
          <w:sz w:val="24"/>
          <w:szCs w:val="24"/>
          <w:lang w:eastAsia="ko-KR"/>
        </w:rPr>
        <w:t xml:space="preserve"> </w:t>
      </w:r>
      <w:r w:rsidR="00CB3D23" w:rsidRPr="00CB3D23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>· 미디어 · 보안</w:t>
      </w:r>
      <w:r w:rsidR="00CB3D23" w:rsidRPr="00CB3D23">
        <w:rPr>
          <w:rFonts w:ascii="맑은 고딕" w:hAnsi="맑은 고딕" w:cs="Arial"/>
          <w:b/>
          <w:bCs/>
          <w:spacing w:val="-2"/>
          <w:kern w:val="2"/>
          <w:sz w:val="24"/>
          <w:szCs w:val="24"/>
          <w:lang w:eastAsia="ko-KR"/>
        </w:rPr>
        <w:t xml:space="preserve"> </w:t>
      </w:r>
      <w:r w:rsidR="00CB3D23" w:rsidRPr="00CB3D23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>등과 금융 융합 상품 선보일 것</w:t>
      </w:r>
      <w:r w:rsidR="00C06C12" w:rsidRPr="00CB3D23">
        <w:rPr>
          <w:rFonts w:ascii="맑은 고딕" w:hAnsi="맑은 고딕" w:cs="Arial"/>
          <w:b/>
          <w:bCs/>
          <w:spacing w:val="-2"/>
          <w:kern w:val="2"/>
          <w:sz w:val="24"/>
          <w:szCs w:val="24"/>
          <w:lang w:eastAsia="ko-KR"/>
        </w:rPr>
        <w:t xml:space="preserve"> </w:t>
      </w:r>
    </w:p>
    <w:p w14:paraId="2AA87031" w14:textId="77777777" w:rsidR="00C06C12" w:rsidRDefault="00C06C12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6640845" w14:textId="0A5AD3F7" w:rsidR="00C06C12" w:rsidRDefault="00927150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ICT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금융 융합의 시너지 창출 효과를 극대화하기 위해 </w:t>
      </w:r>
      <w:r w:rsidR="00C8073B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C8073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스퀘어도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협력에 동참한</w:t>
      </w:r>
      <w:r w:rsidR="00C8073B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="00C8073B">
        <w:rPr>
          <w:rFonts w:asciiTheme="majorHAnsi" w:eastAsiaTheme="majorHAnsi" w:hAnsiTheme="majorHAnsi"/>
          <w:sz w:val="24"/>
          <w:szCs w:val="24"/>
          <w:lang w:eastAsia="ko-KR"/>
        </w:rPr>
        <w:t xml:space="preserve"> 3</w:t>
      </w:r>
      <w:r w:rsidR="00C8073B">
        <w:rPr>
          <w:rFonts w:asciiTheme="majorHAnsi" w:eastAsiaTheme="majorHAnsi" w:hAnsiTheme="majorHAnsi" w:hint="eastAsia"/>
          <w:sz w:val="24"/>
          <w:szCs w:val="24"/>
          <w:lang w:eastAsia="ko-KR"/>
        </w:rPr>
        <w:t>社는 통신과 구독,</w:t>
      </w:r>
      <w:r w:rsidR="00C8073B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C8073B">
        <w:rPr>
          <w:rFonts w:asciiTheme="majorHAnsi" w:eastAsiaTheme="majorHAnsi" w:hAnsiTheme="majorHAnsi" w:hint="eastAsia"/>
          <w:sz w:val="24"/>
          <w:szCs w:val="24"/>
          <w:lang w:eastAsia="ko-KR"/>
        </w:rPr>
        <w:t>금융,</w:t>
      </w:r>
      <w:r w:rsidR="00C8073B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C8073B">
        <w:rPr>
          <w:rFonts w:asciiTheme="majorHAnsi" w:eastAsiaTheme="majorHAnsi" w:hAnsiTheme="majorHAnsi" w:hint="eastAsia"/>
          <w:sz w:val="24"/>
          <w:szCs w:val="24"/>
          <w:lang w:eastAsia="ko-KR"/>
        </w:rPr>
        <w:t>그리고 커머스,</w:t>
      </w:r>
      <w:r w:rsidR="00C8073B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C8073B">
        <w:rPr>
          <w:rFonts w:asciiTheme="majorHAnsi" w:eastAsiaTheme="majorHAnsi" w:hAnsiTheme="majorHAnsi" w:hint="eastAsia"/>
          <w:sz w:val="24"/>
          <w:szCs w:val="24"/>
          <w:lang w:eastAsia="ko-KR"/>
        </w:rPr>
        <w:t>미디어 등 다양한 서비스 간 융합을 통해 고객 가치를 높일 수 있는 서비스 출시도 추진한다.</w:t>
      </w:r>
    </w:p>
    <w:p w14:paraId="05617D5B" w14:textId="0812BE90" w:rsidR="00C8073B" w:rsidRDefault="00C8073B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2255E1F" w14:textId="61B1EBA2" w:rsidR="00C8073B" w:rsidRDefault="00A8038C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하나금융그룹은 양사의 고객에게 할인 혜택을 제공할 수 있는 신규 카드를 개발하고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고객에게 우대 금리 혜택을 제공하는 방안도 검토한다.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이와 함께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의 구독 플랫폼</w:t>
      </w:r>
      <w:r w:rsidR="00E720D6">
        <w:rPr>
          <w:rFonts w:asciiTheme="majorHAnsi" w:eastAsiaTheme="majorHAnsi" w:hAnsiTheme="majorHAnsi" w:hint="eastAsia"/>
          <w:sz w:val="24"/>
          <w:szCs w:val="24"/>
          <w:lang w:eastAsia="ko-KR"/>
        </w:rPr>
        <w:t>과 연계한 금융 상품 출시도 가능하다.</w:t>
      </w:r>
    </w:p>
    <w:p w14:paraId="0D75A831" w14:textId="77777777" w:rsidR="00C06C12" w:rsidRPr="00A8038C" w:rsidRDefault="00C06C12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257B478" w14:textId="45FA527F" w:rsidR="00C06C12" w:rsidRDefault="00CB3D23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highlight w:val="cyan"/>
          <w:lang w:eastAsia="ko-KR"/>
        </w:rPr>
      </w:pPr>
      <w:r w:rsidRPr="00CB3D23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Pr="00CB3D23"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 w:rsidRPr="00CB3D23">
        <w:rPr>
          <w:rFonts w:asciiTheme="majorHAnsi" w:eastAsiaTheme="majorHAnsi" w:hAnsiTheme="majorHAnsi" w:hint="eastAsia"/>
          <w:sz w:val="24"/>
          <w:szCs w:val="24"/>
          <w:lang w:eastAsia="ko-KR"/>
        </w:rPr>
        <w:t>스퀘어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도 하나금융그룹과</w:t>
      </w:r>
      <w:r w:rsidRPr="00CB3D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협력해 커머스,</w:t>
      </w:r>
      <w:r w:rsidRPr="00CB3D2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B3D23">
        <w:rPr>
          <w:rFonts w:asciiTheme="majorHAnsi" w:eastAsiaTheme="majorHAnsi" w:hAnsiTheme="majorHAnsi" w:hint="eastAsia"/>
          <w:sz w:val="24"/>
          <w:szCs w:val="24"/>
          <w:lang w:eastAsia="ko-KR"/>
        </w:rPr>
        <w:t>미디어,</w:t>
      </w:r>
      <w:r w:rsidRPr="00CB3D2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B3D23">
        <w:rPr>
          <w:rFonts w:asciiTheme="majorHAnsi" w:eastAsiaTheme="majorHAnsi" w:hAnsiTheme="majorHAnsi" w:hint="eastAsia"/>
          <w:sz w:val="24"/>
          <w:szCs w:val="24"/>
          <w:lang w:eastAsia="ko-KR"/>
        </w:rPr>
        <w:t>보안 영역에서 새로운 금융 융합 상품을 선보일 예정이다.</w:t>
      </w:r>
      <w:r w:rsidRPr="00CB3D23">
        <w:rPr>
          <w:rFonts w:asciiTheme="majorHAnsi" w:eastAsiaTheme="majorHAnsi" w:hAnsiTheme="majorHAnsi"/>
          <w:sz w:val="24"/>
          <w:szCs w:val="24"/>
          <w:lang w:eastAsia="ko-KR"/>
        </w:rPr>
        <w:t xml:space="preserve"> SK</w:t>
      </w:r>
      <w:r w:rsidRPr="00CB3D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스퀘어의 자회사인 </w:t>
      </w:r>
      <w:r w:rsidRPr="00CB3D23">
        <w:rPr>
          <w:rFonts w:asciiTheme="majorHAnsi" w:eastAsiaTheme="majorHAnsi" w:hAnsiTheme="majorHAnsi"/>
          <w:sz w:val="24"/>
          <w:szCs w:val="24"/>
          <w:lang w:eastAsia="ko-KR"/>
        </w:rPr>
        <w:t>11</w:t>
      </w:r>
      <w:r w:rsidRPr="00CB3D23">
        <w:rPr>
          <w:rFonts w:asciiTheme="majorHAnsi" w:eastAsiaTheme="majorHAnsi" w:hAnsiTheme="majorHAnsi" w:hint="eastAsia"/>
          <w:sz w:val="24"/>
          <w:szCs w:val="24"/>
          <w:lang w:eastAsia="ko-KR"/>
        </w:rPr>
        <w:t>번가,</w:t>
      </w:r>
      <w:r w:rsidRPr="00CB3D2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35963">
        <w:rPr>
          <w:rFonts w:asciiTheme="majorHAnsi" w:eastAsiaTheme="majorHAnsi" w:hAnsiTheme="majorHAnsi" w:hint="eastAsia"/>
          <w:sz w:val="24"/>
          <w:szCs w:val="24"/>
          <w:lang w:eastAsia="ko-KR"/>
        </w:rPr>
        <w:t>콘텐츠웨이브</w:t>
      </w:r>
      <w:r w:rsidRPr="00CB3D23"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proofErr w:type="spellStart"/>
      <w:r w:rsidR="00035963">
        <w:rPr>
          <w:rFonts w:asciiTheme="majorHAnsi" w:eastAsiaTheme="majorHAnsi" w:hAnsiTheme="majorHAnsi" w:hint="eastAsia"/>
          <w:sz w:val="24"/>
          <w:szCs w:val="24"/>
          <w:lang w:eastAsia="ko-KR"/>
        </w:rPr>
        <w:t>드림어스컴퍼니</w:t>
      </w:r>
      <w:proofErr w:type="spellEnd"/>
      <w:r w:rsidRPr="00CB3D23">
        <w:rPr>
          <w:rFonts w:asciiTheme="majorHAnsi" w:eastAsiaTheme="majorHAnsi" w:hAnsiTheme="majorHAnsi"/>
          <w:sz w:val="24"/>
          <w:szCs w:val="24"/>
          <w:lang w:eastAsia="ko-KR"/>
        </w:rPr>
        <w:t>, SK</w:t>
      </w:r>
      <w:r w:rsidRPr="00CB3D23">
        <w:rPr>
          <w:rFonts w:asciiTheme="majorHAnsi" w:eastAsiaTheme="majorHAnsi" w:hAnsiTheme="majorHAnsi" w:hint="eastAsia"/>
          <w:sz w:val="24"/>
          <w:szCs w:val="24"/>
          <w:lang w:eastAsia="ko-KR"/>
        </w:rPr>
        <w:t>쉴더스</w:t>
      </w:r>
      <w:r w:rsidRPr="00CB3D23"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 w:rsidRPr="00CB3D23">
        <w:rPr>
          <w:rFonts w:asciiTheme="majorHAnsi" w:eastAsiaTheme="majorHAnsi" w:hAnsiTheme="majorHAnsi" w:hint="eastAsia"/>
          <w:sz w:val="24"/>
          <w:szCs w:val="24"/>
          <w:lang w:eastAsia="ko-KR"/>
        </w:rPr>
        <w:t>원스토어 등이 하나금융그룹의 제휴 파트너로 꼽힌다.</w:t>
      </w:r>
      <w:r w:rsidRPr="00CB3D2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B3D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 회사들은 다양한 고객층을 대상으로 구독형 </w:t>
      </w:r>
      <w:r w:rsidRPr="00CB3D23"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 w:rsidRPr="00CB3D23">
        <w:rPr>
          <w:rFonts w:asciiTheme="majorHAnsi" w:eastAsiaTheme="majorHAnsi" w:hAnsiTheme="majorHAnsi" w:hint="eastAsia"/>
          <w:sz w:val="24"/>
          <w:szCs w:val="24"/>
          <w:lang w:eastAsia="ko-KR"/>
        </w:rPr>
        <w:t>서비스를 운영하고 있어 금융 혜택과 연계 시 사업 시너지가 클 것으로 기대된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7E5A76C5" w14:textId="77777777" w:rsidR="00CB3D23" w:rsidRDefault="00CB3D23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EB9D94A" w14:textId="5E72FCDA" w:rsidR="00E720D6" w:rsidRDefault="006C1E83" w:rsidP="00A8038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이와 함께 </w:t>
      </w:r>
      <w:r w:rsidR="00767A3F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767A3F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="00767A3F">
        <w:rPr>
          <w:rFonts w:asciiTheme="majorHAnsi" w:eastAsiaTheme="majorHAnsi" w:hAnsiTheme="majorHAnsi" w:hint="eastAsia"/>
          <w:sz w:val="24"/>
          <w:szCs w:val="24"/>
          <w:lang w:eastAsia="ko-KR"/>
        </w:rPr>
        <w:t>와 하나금융그룹은</w:t>
      </w:r>
      <w:r w:rsidR="00A8038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A8038C">
        <w:rPr>
          <w:rFonts w:asciiTheme="majorHAnsi" w:eastAsiaTheme="majorHAnsi" w:hAnsiTheme="majorHAnsi"/>
          <w:sz w:val="24"/>
          <w:szCs w:val="24"/>
          <w:lang w:eastAsia="ko-KR"/>
        </w:rPr>
        <w:t xml:space="preserve">ESG </w:t>
      </w:r>
      <w:r w:rsidR="00A8038C">
        <w:rPr>
          <w:rFonts w:asciiTheme="majorHAnsi" w:eastAsiaTheme="majorHAnsi" w:hAnsiTheme="majorHAnsi" w:hint="eastAsia"/>
          <w:sz w:val="24"/>
          <w:szCs w:val="24"/>
          <w:lang w:eastAsia="ko-KR"/>
        </w:rPr>
        <w:t>생태계 구축</w:t>
      </w:r>
      <w:r w:rsidR="00E720D6">
        <w:rPr>
          <w:rFonts w:asciiTheme="majorHAnsi" w:eastAsiaTheme="majorHAnsi" w:hAnsiTheme="majorHAnsi" w:hint="eastAsia"/>
          <w:sz w:val="24"/>
          <w:szCs w:val="24"/>
          <w:lang w:eastAsia="ko-KR"/>
        </w:rPr>
        <w:t>을 위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한</w:t>
      </w:r>
      <w:r w:rsidR="00E720D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협력을 추진한다.</w:t>
      </w:r>
      <w:r w:rsidR="00E720D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E720D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양사는 </w:t>
      </w:r>
      <w:r w:rsidR="00E720D6">
        <w:rPr>
          <w:rFonts w:asciiTheme="majorHAnsi" w:eastAsiaTheme="majorHAnsi" w:hAnsiTheme="majorHAnsi"/>
          <w:sz w:val="24"/>
          <w:szCs w:val="24"/>
          <w:lang w:eastAsia="ko-KR"/>
        </w:rPr>
        <w:t xml:space="preserve">ESG </w:t>
      </w:r>
      <w:r w:rsidR="00E720D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협력을 통해 소상공인 대상 금융 </w:t>
      </w:r>
      <w:r w:rsidR="006378B9">
        <w:rPr>
          <w:rFonts w:asciiTheme="majorHAnsi" w:eastAsiaTheme="majorHAnsi" w:hAnsiTheme="majorHAnsi" w:hint="eastAsia"/>
          <w:sz w:val="24"/>
          <w:szCs w:val="24"/>
          <w:lang w:eastAsia="ko-KR"/>
        </w:rPr>
        <w:t>상품</w:t>
      </w:r>
      <w:r w:rsidR="00E720D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공동 개발하거나 메타버스를 통해 청소년 대상 금융 교육을 진행하는 등 다양한 </w:t>
      </w:r>
      <w:r w:rsidR="00E720D6">
        <w:rPr>
          <w:rFonts w:asciiTheme="majorHAnsi" w:eastAsiaTheme="majorHAnsi" w:hAnsiTheme="majorHAnsi"/>
          <w:sz w:val="24"/>
          <w:szCs w:val="24"/>
          <w:lang w:eastAsia="ko-KR"/>
        </w:rPr>
        <w:t>ESG</w:t>
      </w:r>
      <w:r w:rsidR="00E720D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활동을 위해 협력할 예정이다.</w:t>
      </w:r>
    </w:p>
    <w:p w14:paraId="6FA33286" w14:textId="77777777" w:rsidR="00BD7062" w:rsidRPr="00134D98" w:rsidRDefault="00BD7062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96D1F3C" w14:textId="5CC8BB1C" w:rsidR="003C0152" w:rsidRDefault="00B61D3E" w:rsidP="003D5D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유영상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사장</w:t>
      </w:r>
      <w:r w:rsidR="00184215"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</w:t>
      </w:r>
      <w:r w:rsidR="003C0152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334105">
        <w:rPr>
          <w:rFonts w:asciiTheme="majorHAnsi" w:eastAsiaTheme="majorHAnsi" w:hAnsiTheme="majorHAnsi" w:hint="eastAsia"/>
          <w:sz w:val="24"/>
          <w:szCs w:val="24"/>
          <w:lang w:eastAsia="ko-KR"/>
        </w:rPr>
        <w:t>이번 파트너십은</w:t>
      </w:r>
      <w:r w:rsidR="00541CFF">
        <w:rPr>
          <w:rFonts w:asciiTheme="majorHAnsi" w:eastAsiaTheme="majorHAnsi" w:hAnsiTheme="majorHAnsi"/>
          <w:sz w:val="24"/>
          <w:szCs w:val="24"/>
          <w:lang w:eastAsia="ko-KR"/>
        </w:rPr>
        <w:t xml:space="preserve"> ICT</w:t>
      </w:r>
      <w:r w:rsidR="00541CFF">
        <w:rPr>
          <w:rFonts w:asciiTheme="majorHAnsi" w:eastAsiaTheme="majorHAnsi" w:hAnsiTheme="majorHAnsi" w:hint="eastAsia"/>
          <w:sz w:val="24"/>
          <w:szCs w:val="24"/>
          <w:lang w:eastAsia="ko-KR"/>
        </w:rPr>
        <w:t>와 금융 분야의 대표 기업이 힘을 합쳐 고객가치 혁신을 추진하는 중요한 출발점이 될 것</w:t>
      </w:r>
      <w:r w:rsidR="003C0152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541CFF">
        <w:rPr>
          <w:rFonts w:asciiTheme="majorHAnsi" w:eastAsiaTheme="majorHAnsi" w:hAnsiTheme="majorHAnsi" w:hint="eastAsia"/>
          <w:sz w:val="24"/>
          <w:szCs w:val="24"/>
          <w:lang w:eastAsia="ko-KR"/>
        </w:rPr>
        <w:t>이라</w:t>
      </w:r>
      <w:r w:rsidR="003C015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며 </w:t>
      </w:r>
      <w:r w:rsidR="003C0152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541CFF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541CF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고객 가치 </w:t>
      </w:r>
      <w:proofErr w:type="gramStart"/>
      <w:r w:rsidR="00541CF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제고와  </w:t>
      </w:r>
      <w:r w:rsidR="00541CFF">
        <w:rPr>
          <w:rFonts w:asciiTheme="majorHAnsi" w:eastAsiaTheme="majorHAnsi" w:hAnsiTheme="majorHAnsi"/>
          <w:sz w:val="24"/>
          <w:szCs w:val="24"/>
          <w:lang w:eastAsia="ko-KR"/>
        </w:rPr>
        <w:t>ICT</w:t>
      </w:r>
      <w:proofErr w:type="gramEnd"/>
      <w:r w:rsidR="00541CFF"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 w:rsidR="00541CFF">
        <w:rPr>
          <w:rFonts w:asciiTheme="majorHAnsi" w:eastAsiaTheme="majorHAnsi" w:hAnsiTheme="majorHAnsi" w:hint="eastAsia"/>
          <w:sz w:val="24"/>
          <w:szCs w:val="24"/>
          <w:lang w:eastAsia="ko-KR"/>
        </w:rPr>
        <w:t>금융 산업 생태계 경쟁력 증진을 위해 긴밀히 협력</w:t>
      </w:r>
      <w:r w:rsidR="003243B5">
        <w:rPr>
          <w:rFonts w:asciiTheme="majorHAnsi" w:eastAsiaTheme="majorHAnsi" w:hAnsiTheme="majorHAnsi" w:hint="eastAsia"/>
          <w:sz w:val="24"/>
          <w:szCs w:val="24"/>
          <w:lang w:eastAsia="ko-KR"/>
        </w:rPr>
        <w:t>하고,</w:t>
      </w:r>
      <w:r w:rsidR="003243B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243B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다양한 </w:t>
      </w:r>
      <w:r w:rsidR="003243B5">
        <w:rPr>
          <w:rFonts w:asciiTheme="majorHAnsi" w:eastAsiaTheme="majorHAnsi" w:hAnsiTheme="majorHAnsi"/>
          <w:sz w:val="24"/>
          <w:szCs w:val="24"/>
          <w:lang w:eastAsia="ko-KR"/>
        </w:rPr>
        <w:t xml:space="preserve">ESG </w:t>
      </w:r>
      <w:r w:rsidR="003243B5">
        <w:rPr>
          <w:rFonts w:asciiTheme="majorHAnsi" w:eastAsiaTheme="majorHAnsi" w:hAnsiTheme="majorHAnsi" w:hint="eastAsia"/>
          <w:sz w:val="24"/>
          <w:szCs w:val="24"/>
          <w:lang w:eastAsia="ko-KR"/>
        </w:rPr>
        <w:t>활동에도 양사가 힘</w:t>
      </w:r>
      <w:r w:rsidR="004855FA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3243B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모아 선한 영향력을 더욱 확대할 것</w:t>
      </w:r>
      <w:r w:rsidR="00F26D76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F26D76">
        <w:rPr>
          <w:rFonts w:asciiTheme="majorHAnsi" w:eastAsiaTheme="majorHAnsi" w:hAnsiTheme="majorHAnsi" w:hint="eastAsia"/>
          <w:sz w:val="24"/>
          <w:szCs w:val="24"/>
          <w:lang w:eastAsia="ko-KR"/>
        </w:rPr>
        <w:t>이라고 밝혔다.</w:t>
      </w:r>
    </w:p>
    <w:p w14:paraId="2BAF2757" w14:textId="798509CC" w:rsidR="00970E9C" w:rsidRDefault="00970E9C" w:rsidP="003D5D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FD5C51A" w14:textId="16C4BE4D" w:rsidR="00970E9C" w:rsidRDefault="00970E9C" w:rsidP="003D5D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함영주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하나금융그룹 회장은</w:t>
      </w:r>
      <w:r w:rsidR="000A1835">
        <w:rPr>
          <w:rFonts w:asciiTheme="majorHAnsi" w:eastAsiaTheme="majorHAnsi" w:hAnsiTheme="majorHAnsi"/>
          <w:sz w:val="24"/>
          <w:szCs w:val="24"/>
          <w:lang w:eastAsia="ko-KR"/>
        </w:rPr>
        <w:t xml:space="preserve"> “</w:t>
      </w:r>
      <w:r w:rsidR="000A183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대한민국 금융과 기술을 신뢰와 혁신으로 선도해온 하나금융그룹과 </w:t>
      </w:r>
      <w:r w:rsidR="000A1835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0A1835">
        <w:rPr>
          <w:rFonts w:asciiTheme="majorHAnsi" w:eastAsiaTheme="majorHAnsi" w:hAnsiTheme="majorHAnsi" w:hint="eastAsia"/>
          <w:sz w:val="24"/>
          <w:szCs w:val="24"/>
          <w:lang w:eastAsia="ko-KR"/>
        </w:rPr>
        <w:t>텔레콤이 새로운 파트너십</w:t>
      </w:r>
      <w:r w:rsidR="000A183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A1835">
        <w:rPr>
          <w:rFonts w:asciiTheme="majorHAnsi" w:eastAsiaTheme="majorHAnsi" w:hAnsiTheme="majorHAnsi" w:hint="eastAsia"/>
          <w:sz w:val="24"/>
          <w:szCs w:val="24"/>
          <w:lang w:eastAsia="ko-KR"/>
        </w:rPr>
        <w:t>시대를 열게 됐다</w:t>
      </w:r>
      <w:r w:rsidR="000A1835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 w:rsidR="000A1835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="000A1835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0A1835">
        <w:rPr>
          <w:rFonts w:asciiTheme="majorHAnsi" w:eastAsiaTheme="majorHAnsi" w:hAnsiTheme="majorHAnsi"/>
          <w:sz w:val="24"/>
          <w:szCs w:val="24"/>
          <w:lang w:eastAsia="ko-KR"/>
        </w:rPr>
        <w:t xml:space="preserve"> “</w:t>
      </w:r>
      <w:r w:rsidR="000A1835">
        <w:rPr>
          <w:rFonts w:asciiTheme="majorHAnsi" w:eastAsiaTheme="majorHAnsi" w:hAnsiTheme="majorHAnsi" w:hint="eastAsia"/>
          <w:sz w:val="24"/>
          <w:szCs w:val="24"/>
          <w:lang w:eastAsia="ko-KR"/>
        </w:rPr>
        <w:t>앞으로도 하나금융그룹은 디지털 혁신을 통한 손님 가치 실현,</w:t>
      </w:r>
      <w:r w:rsidR="000A183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A183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금융과 </w:t>
      </w:r>
      <w:r w:rsidR="000A1835"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 w:rsidR="000A1835">
        <w:rPr>
          <w:rFonts w:asciiTheme="majorHAnsi" w:eastAsiaTheme="majorHAnsi" w:hAnsiTheme="majorHAnsi" w:hint="eastAsia"/>
          <w:sz w:val="24"/>
          <w:szCs w:val="24"/>
          <w:lang w:eastAsia="ko-KR"/>
        </w:rPr>
        <w:t>융합을 통한 혁신 가치 추구,</w:t>
      </w:r>
      <w:r w:rsidR="000A1835">
        <w:rPr>
          <w:rFonts w:asciiTheme="majorHAnsi" w:eastAsiaTheme="majorHAnsi" w:hAnsiTheme="majorHAnsi"/>
          <w:sz w:val="24"/>
          <w:szCs w:val="24"/>
          <w:lang w:eastAsia="ko-KR"/>
        </w:rPr>
        <w:t xml:space="preserve"> ESG </w:t>
      </w:r>
      <w:r w:rsidR="000A183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부문의 협력을 통한 사회적 가치 확산 등 협업의 범위를 </w:t>
      </w:r>
      <w:proofErr w:type="spellStart"/>
      <w:r w:rsidR="000A1835">
        <w:rPr>
          <w:rFonts w:asciiTheme="majorHAnsi" w:eastAsiaTheme="majorHAnsi" w:hAnsiTheme="majorHAnsi" w:hint="eastAsia"/>
          <w:sz w:val="24"/>
          <w:szCs w:val="24"/>
          <w:lang w:eastAsia="ko-KR"/>
        </w:rPr>
        <w:t>넓혀나가겠다</w:t>
      </w:r>
      <w:proofErr w:type="spellEnd"/>
      <w:r w:rsidR="000A1835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0A1835"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밝혔다.</w:t>
      </w:r>
    </w:p>
    <w:p w14:paraId="3026EC7D" w14:textId="77777777" w:rsidR="00D2537D" w:rsidRPr="00B61D3E" w:rsidRDefault="00D2537D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DBC1B3B" w14:textId="172F0BB7" w:rsidR="00F909A6" w:rsidRDefault="00F909A6" w:rsidP="00C60FC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r w:rsidR="00223B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전략P</w:t>
      </w:r>
      <w:r w:rsidR="00223B3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223B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윤태구</w:t>
      </w:r>
      <w:proofErr w:type="spellEnd"/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 w:rsidR="00FB271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02-6100-3816)</w:t>
      </w:r>
    </w:p>
    <w:p w14:paraId="2CB4C29D" w14:textId="77777777" w:rsidR="0088581A" w:rsidRPr="00616518" w:rsidRDefault="0088581A" w:rsidP="0088581A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88581A" w14:paraId="197A3428" w14:textId="77777777" w:rsidTr="00DA3AC9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46F" w14:textId="77777777" w:rsidR="0088581A" w:rsidRDefault="0088581A" w:rsidP="00DA3AC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7D4602C" w14:textId="209C7EA1" w:rsidR="0088581A" w:rsidRPr="00A8038C" w:rsidRDefault="00970E9C" w:rsidP="00A8038C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184215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SK텔레콤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은</w:t>
            </w:r>
            <w:r w:rsidRPr="00184215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하나금융그룹과 지분을 교환하고 </w:t>
            </w:r>
            <w:r w:rsidR="00E22180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6</w:t>
            </w:r>
            <w:r w:rsidR="00E22180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대 협력 과제에 대한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전략적 파트너십을 체결</w:t>
            </w:r>
            <w:r w:rsidR="00E22180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했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다고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24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일 밝혔다.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사진은 파트너십 체결식에 참</w:t>
            </w:r>
            <w:r w:rsidR="00E22180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석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한 유영상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SKT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lastRenderedPageBreak/>
              <w:t>사장(</w:t>
            </w:r>
            <w:r w:rsidR="00E22180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 </w:t>
            </w:r>
            <w:r w:rsidR="00C35DF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오른쪽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)과 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함영주</w:t>
            </w:r>
            <w:proofErr w:type="spellEnd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하나금융그룹 회장의 모습.</w:t>
            </w:r>
          </w:p>
        </w:tc>
      </w:tr>
    </w:tbl>
    <w:p w14:paraId="65B28FF3" w14:textId="77777777" w:rsidR="00EC7F1D" w:rsidRPr="00EC7F1D" w:rsidRDefault="00EC7F1D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3BBA73C2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0" w:name="_GoBack"/>
      <w:bookmarkEnd w:id="0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9C419" w14:textId="77777777" w:rsidR="00E854E0" w:rsidRDefault="00E854E0">
      <w:pPr>
        <w:spacing w:after="0" w:line="240" w:lineRule="auto"/>
      </w:pPr>
      <w:r>
        <w:separator/>
      </w:r>
    </w:p>
  </w:endnote>
  <w:endnote w:type="continuationSeparator" w:id="0">
    <w:p w14:paraId="4635695A" w14:textId="77777777" w:rsidR="00E854E0" w:rsidRDefault="00E85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5C56432D" w:rsidR="00DA3AC9" w:rsidRDefault="009257F0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8C7A34" wp14:editId="745C05F6">
          <wp:simplePos x="0" y="0"/>
          <wp:positionH relativeFrom="margin">
            <wp:align>right</wp:align>
          </wp:positionH>
          <wp:positionV relativeFrom="paragraph">
            <wp:posOffset>11876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3AC9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DA3AC9">
      <w:rPr>
        <w:rFonts w:ascii="맑은 고딕" w:hAnsi="맑은 고딕" w:hint="eastAsia"/>
        <w:sz w:val="16"/>
        <w:szCs w:val="16"/>
        <w:lang w:eastAsia="ko-KR" w:bidi="ar-SA"/>
      </w:rPr>
      <w:t>PR</w:t>
    </w:r>
    <w:r w:rsidR="00DA3AC9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DA3AC9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DA3AC9">
      <w:rPr>
        <w:rFonts w:ascii="맑은 고딕" w:hAnsi="맑은 고딕" w:hint="eastAsia"/>
        <w:sz w:val="16"/>
        <w:szCs w:val="16"/>
        <w:lang w:eastAsia="ko-KR" w:bidi="ar-SA"/>
      </w:rPr>
      <w:t>2</w:t>
    </w:r>
    <w:r w:rsidR="00DA3AC9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DA3AC9">
      <w:rPr>
        <w:rFonts w:ascii="맑은 고딕" w:hAnsi="맑은 고딕" w:hint="eastAsia"/>
        <w:sz w:val="16"/>
        <w:szCs w:val="16"/>
        <w:lang w:eastAsia="ko-KR" w:bidi="ar-SA"/>
      </w:rPr>
      <w:t>2</w:t>
    </w:r>
    <w:r w:rsidR="00DA3AC9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DA3AC9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DA3AC9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DA3AC9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DA3AC9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DD6E6" w14:textId="77777777" w:rsidR="00E854E0" w:rsidRDefault="00E854E0">
      <w:pPr>
        <w:spacing w:after="0" w:line="240" w:lineRule="auto"/>
      </w:pPr>
      <w:r>
        <w:separator/>
      </w:r>
    </w:p>
  </w:footnote>
  <w:footnote w:type="continuationSeparator" w:id="0">
    <w:p w14:paraId="0F4A9C4D" w14:textId="77777777" w:rsidR="00E854E0" w:rsidRDefault="00E85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24526C5"/>
    <w:multiLevelType w:val="hybridMultilevel"/>
    <w:tmpl w:val="6648627E"/>
    <w:lvl w:ilvl="0" w:tplc="1DC43D7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4D31AA9"/>
    <w:multiLevelType w:val="hybridMultilevel"/>
    <w:tmpl w:val="02AE4210"/>
    <w:lvl w:ilvl="0" w:tplc="3EB4E2D8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3072F"/>
    <w:rsid w:val="000315EB"/>
    <w:rsid w:val="000326F3"/>
    <w:rsid w:val="0003326F"/>
    <w:rsid w:val="00033787"/>
    <w:rsid w:val="00033834"/>
    <w:rsid w:val="000338A0"/>
    <w:rsid w:val="00035259"/>
    <w:rsid w:val="00035336"/>
    <w:rsid w:val="00035963"/>
    <w:rsid w:val="00037E46"/>
    <w:rsid w:val="000409AB"/>
    <w:rsid w:val="00040B7A"/>
    <w:rsid w:val="00044FB6"/>
    <w:rsid w:val="00047072"/>
    <w:rsid w:val="000473C2"/>
    <w:rsid w:val="000511C3"/>
    <w:rsid w:val="0005549C"/>
    <w:rsid w:val="0005663E"/>
    <w:rsid w:val="000573F8"/>
    <w:rsid w:val="00057889"/>
    <w:rsid w:val="00060788"/>
    <w:rsid w:val="00060976"/>
    <w:rsid w:val="0006374A"/>
    <w:rsid w:val="00064706"/>
    <w:rsid w:val="00066A83"/>
    <w:rsid w:val="00067342"/>
    <w:rsid w:val="00071186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7EF1"/>
    <w:rsid w:val="000A01DF"/>
    <w:rsid w:val="000A1835"/>
    <w:rsid w:val="000A44F4"/>
    <w:rsid w:val="000B16C7"/>
    <w:rsid w:val="000B273A"/>
    <w:rsid w:val="000B3BFF"/>
    <w:rsid w:val="000B5C39"/>
    <w:rsid w:val="000B5ECE"/>
    <w:rsid w:val="000B6A08"/>
    <w:rsid w:val="000C00A4"/>
    <w:rsid w:val="000C1DF0"/>
    <w:rsid w:val="000C2775"/>
    <w:rsid w:val="000C39E7"/>
    <w:rsid w:val="000C5FE8"/>
    <w:rsid w:val="000C67F3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0CCC"/>
    <w:rsid w:val="001224D3"/>
    <w:rsid w:val="00122791"/>
    <w:rsid w:val="00123AB2"/>
    <w:rsid w:val="00124586"/>
    <w:rsid w:val="0012559D"/>
    <w:rsid w:val="00126D38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2F4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215"/>
    <w:rsid w:val="0018432F"/>
    <w:rsid w:val="00185029"/>
    <w:rsid w:val="00185748"/>
    <w:rsid w:val="00185868"/>
    <w:rsid w:val="00185A95"/>
    <w:rsid w:val="00187FE5"/>
    <w:rsid w:val="001900D3"/>
    <w:rsid w:val="00190DC1"/>
    <w:rsid w:val="00191236"/>
    <w:rsid w:val="00194D9B"/>
    <w:rsid w:val="001960CB"/>
    <w:rsid w:val="001975F7"/>
    <w:rsid w:val="001A066C"/>
    <w:rsid w:val="001A31D4"/>
    <w:rsid w:val="001B0494"/>
    <w:rsid w:val="001B4672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7628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30B8"/>
    <w:rsid w:val="002040BD"/>
    <w:rsid w:val="00212B9A"/>
    <w:rsid w:val="002140C1"/>
    <w:rsid w:val="002156C6"/>
    <w:rsid w:val="0021577C"/>
    <w:rsid w:val="0021733D"/>
    <w:rsid w:val="00217A83"/>
    <w:rsid w:val="002200E2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4E74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1C0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5DA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78C9"/>
    <w:rsid w:val="002E26F5"/>
    <w:rsid w:val="002E34DC"/>
    <w:rsid w:val="002E3890"/>
    <w:rsid w:val="002E53C7"/>
    <w:rsid w:val="002E5A8B"/>
    <w:rsid w:val="002E7D0D"/>
    <w:rsid w:val="002F05E0"/>
    <w:rsid w:val="002F167C"/>
    <w:rsid w:val="002F1CA8"/>
    <w:rsid w:val="002F2A42"/>
    <w:rsid w:val="002F4522"/>
    <w:rsid w:val="002F5C3B"/>
    <w:rsid w:val="002F609E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B6C"/>
    <w:rsid w:val="00313C55"/>
    <w:rsid w:val="00314C40"/>
    <w:rsid w:val="0031564C"/>
    <w:rsid w:val="00315D91"/>
    <w:rsid w:val="00316A6D"/>
    <w:rsid w:val="00317C48"/>
    <w:rsid w:val="003224FE"/>
    <w:rsid w:val="00322602"/>
    <w:rsid w:val="0032323A"/>
    <w:rsid w:val="003243B5"/>
    <w:rsid w:val="00324723"/>
    <w:rsid w:val="003255CD"/>
    <w:rsid w:val="00327C54"/>
    <w:rsid w:val="00331543"/>
    <w:rsid w:val="00333DBD"/>
    <w:rsid w:val="00333E96"/>
    <w:rsid w:val="00333EF3"/>
    <w:rsid w:val="00334105"/>
    <w:rsid w:val="00334F26"/>
    <w:rsid w:val="0033541C"/>
    <w:rsid w:val="00341676"/>
    <w:rsid w:val="00343A7D"/>
    <w:rsid w:val="003441FE"/>
    <w:rsid w:val="003446AC"/>
    <w:rsid w:val="00344DB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CD7"/>
    <w:rsid w:val="00362200"/>
    <w:rsid w:val="00365AFF"/>
    <w:rsid w:val="00367101"/>
    <w:rsid w:val="00367632"/>
    <w:rsid w:val="00370284"/>
    <w:rsid w:val="00370675"/>
    <w:rsid w:val="00371D08"/>
    <w:rsid w:val="00373808"/>
    <w:rsid w:val="00374383"/>
    <w:rsid w:val="003758C3"/>
    <w:rsid w:val="00377694"/>
    <w:rsid w:val="00377727"/>
    <w:rsid w:val="00380A51"/>
    <w:rsid w:val="00380BF6"/>
    <w:rsid w:val="00380EA5"/>
    <w:rsid w:val="003824FA"/>
    <w:rsid w:val="0038271C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E49"/>
    <w:rsid w:val="003C5D09"/>
    <w:rsid w:val="003D0A2E"/>
    <w:rsid w:val="003D0C5C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EDC"/>
    <w:rsid w:val="003F720F"/>
    <w:rsid w:val="003F755F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118"/>
    <w:rsid w:val="00420952"/>
    <w:rsid w:val="00422C4B"/>
    <w:rsid w:val="00422FBD"/>
    <w:rsid w:val="004232B9"/>
    <w:rsid w:val="0042374E"/>
    <w:rsid w:val="0042427B"/>
    <w:rsid w:val="0042620A"/>
    <w:rsid w:val="00427963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65836"/>
    <w:rsid w:val="0047240B"/>
    <w:rsid w:val="00473768"/>
    <w:rsid w:val="004750D5"/>
    <w:rsid w:val="004802D5"/>
    <w:rsid w:val="0048052E"/>
    <w:rsid w:val="00481C4F"/>
    <w:rsid w:val="004838D0"/>
    <w:rsid w:val="00484176"/>
    <w:rsid w:val="00484DDB"/>
    <w:rsid w:val="004855FA"/>
    <w:rsid w:val="004934F7"/>
    <w:rsid w:val="00494B1E"/>
    <w:rsid w:val="00494EED"/>
    <w:rsid w:val="004953D4"/>
    <w:rsid w:val="004A10E9"/>
    <w:rsid w:val="004A276C"/>
    <w:rsid w:val="004A3106"/>
    <w:rsid w:val="004A4CE8"/>
    <w:rsid w:val="004A54EA"/>
    <w:rsid w:val="004B01D0"/>
    <w:rsid w:val="004B3107"/>
    <w:rsid w:val="004B3378"/>
    <w:rsid w:val="004B37B6"/>
    <w:rsid w:val="004B601A"/>
    <w:rsid w:val="004C0A4F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752"/>
    <w:rsid w:val="004E1BCF"/>
    <w:rsid w:val="004E3128"/>
    <w:rsid w:val="004E63BE"/>
    <w:rsid w:val="004E68C4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1CFF"/>
    <w:rsid w:val="00542A89"/>
    <w:rsid w:val="00543806"/>
    <w:rsid w:val="00544100"/>
    <w:rsid w:val="00551CFB"/>
    <w:rsid w:val="005539AC"/>
    <w:rsid w:val="00554DB6"/>
    <w:rsid w:val="0055753F"/>
    <w:rsid w:val="00557CB8"/>
    <w:rsid w:val="00561664"/>
    <w:rsid w:val="00561A77"/>
    <w:rsid w:val="00563AA0"/>
    <w:rsid w:val="00564FC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C5A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141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278"/>
    <w:rsid w:val="005D67DE"/>
    <w:rsid w:val="005D7935"/>
    <w:rsid w:val="005D7B6F"/>
    <w:rsid w:val="005E030A"/>
    <w:rsid w:val="005E055D"/>
    <w:rsid w:val="005E195A"/>
    <w:rsid w:val="005E1CB1"/>
    <w:rsid w:val="005E5787"/>
    <w:rsid w:val="005E62AB"/>
    <w:rsid w:val="005E79DB"/>
    <w:rsid w:val="005F22CE"/>
    <w:rsid w:val="005F26B2"/>
    <w:rsid w:val="005F33D7"/>
    <w:rsid w:val="00600059"/>
    <w:rsid w:val="00600DDA"/>
    <w:rsid w:val="00600FFB"/>
    <w:rsid w:val="0060107B"/>
    <w:rsid w:val="0060340E"/>
    <w:rsid w:val="006048A1"/>
    <w:rsid w:val="00605CAA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FA2"/>
    <w:rsid w:val="00636893"/>
    <w:rsid w:val="006378B9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3493"/>
    <w:rsid w:val="00666D92"/>
    <w:rsid w:val="006672E4"/>
    <w:rsid w:val="00667A7C"/>
    <w:rsid w:val="00671FA9"/>
    <w:rsid w:val="006724E7"/>
    <w:rsid w:val="00672BD0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4E8A"/>
    <w:rsid w:val="00687A40"/>
    <w:rsid w:val="00690401"/>
    <w:rsid w:val="00691515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1CEF"/>
    <w:rsid w:val="006B2587"/>
    <w:rsid w:val="006B5BF3"/>
    <w:rsid w:val="006B6E35"/>
    <w:rsid w:val="006B7B4D"/>
    <w:rsid w:val="006C1E83"/>
    <w:rsid w:val="006C1EF3"/>
    <w:rsid w:val="006C1F9E"/>
    <w:rsid w:val="006C26E3"/>
    <w:rsid w:val="006C3B39"/>
    <w:rsid w:val="006C56D2"/>
    <w:rsid w:val="006C6A9A"/>
    <w:rsid w:val="006C6EF5"/>
    <w:rsid w:val="006D0107"/>
    <w:rsid w:val="006D1D24"/>
    <w:rsid w:val="006D3BDB"/>
    <w:rsid w:val="006D3D29"/>
    <w:rsid w:val="006D4D69"/>
    <w:rsid w:val="006D68CA"/>
    <w:rsid w:val="006E07BB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7C33"/>
    <w:rsid w:val="0071042D"/>
    <w:rsid w:val="00712E96"/>
    <w:rsid w:val="0071357F"/>
    <w:rsid w:val="00715077"/>
    <w:rsid w:val="007165DC"/>
    <w:rsid w:val="0071692E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43A1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59D2"/>
    <w:rsid w:val="007579BF"/>
    <w:rsid w:val="00757ECB"/>
    <w:rsid w:val="00761577"/>
    <w:rsid w:val="00762974"/>
    <w:rsid w:val="00763055"/>
    <w:rsid w:val="007655D9"/>
    <w:rsid w:val="00766435"/>
    <w:rsid w:val="00767A3F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1A3"/>
    <w:rsid w:val="007C4B38"/>
    <w:rsid w:val="007D18B4"/>
    <w:rsid w:val="007D1942"/>
    <w:rsid w:val="007D1968"/>
    <w:rsid w:val="007D1AC1"/>
    <w:rsid w:val="007D29C2"/>
    <w:rsid w:val="007D2FD2"/>
    <w:rsid w:val="007D6B54"/>
    <w:rsid w:val="007E0A3D"/>
    <w:rsid w:val="007E16A3"/>
    <w:rsid w:val="007E1812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117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924"/>
    <w:rsid w:val="008857B0"/>
    <w:rsid w:val="0088581A"/>
    <w:rsid w:val="00885E7E"/>
    <w:rsid w:val="008862F0"/>
    <w:rsid w:val="0088789B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80C"/>
    <w:rsid w:val="008B5966"/>
    <w:rsid w:val="008B736C"/>
    <w:rsid w:val="008C0605"/>
    <w:rsid w:val="008C25E9"/>
    <w:rsid w:val="008C5F47"/>
    <w:rsid w:val="008C7E15"/>
    <w:rsid w:val="008D1898"/>
    <w:rsid w:val="008D27BA"/>
    <w:rsid w:val="008D35C0"/>
    <w:rsid w:val="008D3C83"/>
    <w:rsid w:val="008D40DF"/>
    <w:rsid w:val="008D4B7B"/>
    <w:rsid w:val="008D5AF2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9A3"/>
    <w:rsid w:val="0091135A"/>
    <w:rsid w:val="00911AC0"/>
    <w:rsid w:val="009123B5"/>
    <w:rsid w:val="00913E72"/>
    <w:rsid w:val="00914578"/>
    <w:rsid w:val="00915DFB"/>
    <w:rsid w:val="0091650C"/>
    <w:rsid w:val="00916B87"/>
    <w:rsid w:val="0091753C"/>
    <w:rsid w:val="0091769E"/>
    <w:rsid w:val="00920A86"/>
    <w:rsid w:val="0092194B"/>
    <w:rsid w:val="0092334A"/>
    <w:rsid w:val="0092410F"/>
    <w:rsid w:val="009242F4"/>
    <w:rsid w:val="009257F0"/>
    <w:rsid w:val="00925D6A"/>
    <w:rsid w:val="00926422"/>
    <w:rsid w:val="00927150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0E9C"/>
    <w:rsid w:val="00972B2F"/>
    <w:rsid w:val="00976CE4"/>
    <w:rsid w:val="00980193"/>
    <w:rsid w:val="00981496"/>
    <w:rsid w:val="009839F6"/>
    <w:rsid w:val="00984F3D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27DA"/>
    <w:rsid w:val="009B3652"/>
    <w:rsid w:val="009B3F37"/>
    <w:rsid w:val="009B50AD"/>
    <w:rsid w:val="009C65F2"/>
    <w:rsid w:val="009C7E64"/>
    <w:rsid w:val="009D2F8D"/>
    <w:rsid w:val="009D4823"/>
    <w:rsid w:val="009D5D2E"/>
    <w:rsid w:val="009D74A4"/>
    <w:rsid w:val="009E0911"/>
    <w:rsid w:val="009E4518"/>
    <w:rsid w:val="009E4BBB"/>
    <w:rsid w:val="009E6017"/>
    <w:rsid w:val="009E6476"/>
    <w:rsid w:val="009F1C10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38C"/>
    <w:rsid w:val="00A80ED5"/>
    <w:rsid w:val="00A81431"/>
    <w:rsid w:val="00A83180"/>
    <w:rsid w:val="00A85231"/>
    <w:rsid w:val="00A90EDF"/>
    <w:rsid w:val="00A96E50"/>
    <w:rsid w:val="00A97C5F"/>
    <w:rsid w:val="00AA08B5"/>
    <w:rsid w:val="00AA602D"/>
    <w:rsid w:val="00AA6342"/>
    <w:rsid w:val="00AA6694"/>
    <w:rsid w:val="00AB1B22"/>
    <w:rsid w:val="00AB1B8D"/>
    <w:rsid w:val="00AB1BD6"/>
    <w:rsid w:val="00AB394E"/>
    <w:rsid w:val="00AB5C88"/>
    <w:rsid w:val="00AC0290"/>
    <w:rsid w:val="00AC22D3"/>
    <w:rsid w:val="00AC3797"/>
    <w:rsid w:val="00AC3BD5"/>
    <w:rsid w:val="00AC4843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51F"/>
    <w:rsid w:val="00AE27DC"/>
    <w:rsid w:val="00AE339A"/>
    <w:rsid w:val="00AE6287"/>
    <w:rsid w:val="00AF10A9"/>
    <w:rsid w:val="00AF1B2B"/>
    <w:rsid w:val="00AF2EEC"/>
    <w:rsid w:val="00AF3131"/>
    <w:rsid w:val="00AF3D59"/>
    <w:rsid w:val="00AF48B6"/>
    <w:rsid w:val="00AF4ABD"/>
    <w:rsid w:val="00AF6054"/>
    <w:rsid w:val="00B007BB"/>
    <w:rsid w:val="00B00A1D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573B"/>
    <w:rsid w:val="00B467E3"/>
    <w:rsid w:val="00B507FD"/>
    <w:rsid w:val="00B50F9D"/>
    <w:rsid w:val="00B52147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85B"/>
    <w:rsid w:val="00B6191F"/>
    <w:rsid w:val="00B61D3E"/>
    <w:rsid w:val="00B63664"/>
    <w:rsid w:val="00B645BF"/>
    <w:rsid w:val="00B6499A"/>
    <w:rsid w:val="00B64CD1"/>
    <w:rsid w:val="00B7219A"/>
    <w:rsid w:val="00B72947"/>
    <w:rsid w:val="00B744CF"/>
    <w:rsid w:val="00B75882"/>
    <w:rsid w:val="00B76730"/>
    <w:rsid w:val="00B8060F"/>
    <w:rsid w:val="00B810CC"/>
    <w:rsid w:val="00B82461"/>
    <w:rsid w:val="00B84A79"/>
    <w:rsid w:val="00B84DEF"/>
    <w:rsid w:val="00BA3980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591E"/>
    <w:rsid w:val="00BD6B1E"/>
    <w:rsid w:val="00BD7062"/>
    <w:rsid w:val="00BD77A4"/>
    <w:rsid w:val="00BE0195"/>
    <w:rsid w:val="00BE0FC7"/>
    <w:rsid w:val="00BE20A5"/>
    <w:rsid w:val="00BE2836"/>
    <w:rsid w:val="00BE29CD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C96"/>
    <w:rsid w:val="00C04F80"/>
    <w:rsid w:val="00C06C12"/>
    <w:rsid w:val="00C10DCA"/>
    <w:rsid w:val="00C12504"/>
    <w:rsid w:val="00C12CB2"/>
    <w:rsid w:val="00C13C37"/>
    <w:rsid w:val="00C1640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475"/>
    <w:rsid w:val="00C3105A"/>
    <w:rsid w:val="00C33838"/>
    <w:rsid w:val="00C34EF1"/>
    <w:rsid w:val="00C35DF9"/>
    <w:rsid w:val="00C40017"/>
    <w:rsid w:val="00C40B17"/>
    <w:rsid w:val="00C4147C"/>
    <w:rsid w:val="00C433E6"/>
    <w:rsid w:val="00C46EAC"/>
    <w:rsid w:val="00C46FAF"/>
    <w:rsid w:val="00C47227"/>
    <w:rsid w:val="00C508BC"/>
    <w:rsid w:val="00C51270"/>
    <w:rsid w:val="00C5295A"/>
    <w:rsid w:val="00C57736"/>
    <w:rsid w:val="00C60FCA"/>
    <w:rsid w:val="00C62159"/>
    <w:rsid w:val="00C62FAE"/>
    <w:rsid w:val="00C639F4"/>
    <w:rsid w:val="00C648B8"/>
    <w:rsid w:val="00C66064"/>
    <w:rsid w:val="00C67007"/>
    <w:rsid w:val="00C74A85"/>
    <w:rsid w:val="00C75922"/>
    <w:rsid w:val="00C767CA"/>
    <w:rsid w:val="00C77B38"/>
    <w:rsid w:val="00C8073B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3D23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076C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4F20"/>
    <w:rsid w:val="00D15B6C"/>
    <w:rsid w:val="00D16FE9"/>
    <w:rsid w:val="00D2069C"/>
    <w:rsid w:val="00D20A3F"/>
    <w:rsid w:val="00D22E83"/>
    <w:rsid w:val="00D24809"/>
    <w:rsid w:val="00D2537D"/>
    <w:rsid w:val="00D2572E"/>
    <w:rsid w:val="00D26361"/>
    <w:rsid w:val="00D26D97"/>
    <w:rsid w:val="00D3143A"/>
    <w:rsid w:val="00D315CD"/>
    <w:rsid w:val="00D335CA"/>
    <w:rsid w:val="00D34AE8"/>
    <w:rsid w:val="00D352CF"/>
    <w:rsid w:val="00D35553"/>
    <w:rsid w:val="00D362F9"/>
    <w:rsid w:val="00D36AA5"/>
    <w:rsid w:val="00D377D7"/>
    <w:rsid w:val="00D37E35"/>
    <w:rsid w:val="00D40D8C"/>
    <w:rsid w:val="00D4154B"/>
    <w:rsid w:val="00D415BF"/>
    <w:rsid w:val="00D41E77"/>
    <w:rsid w:val="00D433F1"/>
    <w:rsid w:val="00D472DC"/>
    <w:rsid w:val="00D479E8"/>
    <w:rsid w:val="00D52CB7"/>
    <w:rsid w:val="00D53515"/>
    <w:rsid w:val="00D5639C"/>
    <w:rsid w:val="00D56D0C"/>
    <w:rsid w:val="00D6066F"/>
    <w:rsid w:val="00D60743"/>
    <w:rsid w:val="00D60A13"/>
    <w:rsid w:val="00D60E91"/>
    <w:rsid w:val="00D62116"/>
    <w:rsid w:val="00D639E4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90353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3AC9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284"/>
    <w:rsid w:val="00DC0415"/>
    <w:rsid w:val="00DC22A5"/>
    <w:rsid w:val="00DC2B24"/>
    <w:rsid w:val="00DC399F"/>
    <w:rsid w:val="00DC56C8"/>
    <w:rsid w:val="00DC5830"/>
    <w:rsid w:val="00DC6281"/>
    <w:rsid w:val="00DD03FD"/>
    <w:rsid w:val="00DD063F"/>
    <w:rsid w:val="00DD06D0"/>
    <w:rsid w:val="00DD134C"/>
    <w:rsid w:val="00DD2A36"/>
    <w:rsid w:val="00DD3394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0DD1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210C"/>
    <w:rsid w:val="00E22180"/>
    <w:rsid w:val="00E23954"/>
    <w:rsid w:val="00E242A1"/>
    <w:rsid w:val="00E26228"/>
    <w:rsid w:val="00E26EF6"/>
    <w:rsid w:val="00E302EB"/>
    <w:rsid w:val="00E347A4"/>
    <w:rsid w:val="00E36883"/>
    <w:rsid w:val="00E37984"/>
    <w:rsid w:val="00E41AA4"/>
    <w:rsid w:val="00E439FE"/>
    <w:rsid w:val="00E446BE"/>
    <w:rsid w:val="00E46924"/>
    <w:rsid w:val="00E4692A"/>
    <w:rsid w:val="00E47814"/>
    <w:rsid w:val="00E5084F"/>
    <w:rsid w:val="00E5086E"/>
    <w:rsid w:val="00E51615"/>
    <w:rsid w:val="00E5206B"/>
    <w:rsid w:val="00E549B2"/>
    <w:rsid w:val="00E54EB4"/>
    <w:rsid w:val="00E57693"/>
    <w:rsid w:val="00E5781B"/>
    <w:rsid w:val="00E62321"/>
    <w:rsid w:val="00E64F62"/>
    <w:rsid w:val="00E6776A"/>
    <w:rsid w:val="00E67C7C"/>
    <w:rsid w:val="00E720D6"/>
    <w:rsid w:val="00E75EFD"/>
    <w:rsid w:val="00E76D43"/>
    <w:rsid w:val="00E80230"/>
    <w:rsid w:val="00E809F8"/>
    <w:rsid w:val="00E81D86"/>
    <w:rsid w:val="00E81EA8"/>
    <w:rsid w:val="00E854E0"/>
    <w:rsid w:val="00E858E1"/>
    <w:rsid w:val="00E865C1"/>
    <w:rsid w:val="00E90B50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49AE"/>
    <w:rsid w:val="00EA7905"/>
    <w:rsid w:val="00EA7BDB"/>
    <w:rsid w:val="00EA7E14"/>
    <w:rsid w:val="00EA7E1B"/>
    <w:rsid w:val="00EB03D1"/>
    <w:rsid w:val="00EB1311"/>
    <w:rsid w:val="00EB1FB8"/>
    <w:rsid w:val="00EB20E4"/>
    <w:rsid w:val="00EB2906"/>
    <w:rsid w:val="00EB39F0"/>
    <w:rsid w:val="00EB3CCF"/>
    <w:rsid w:val="00EB3DA6"/>
    <w:rsid w:val="00EB490E"/>
    <w:rsid w:val="00EB6918"/>
    <w:rsid w:val="00EB7474"/>
    <w:rsid w:val="00EC1A00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061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50DC5"/>
    <w:rsid w:val="00F50E70"/>
    <w:rsid w:val="00F5123B"/>
    <w:rsid w:val="00F519B6"/>
    <w:rsid w:val="00F51D0E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4644"/>
    <w:rsid w:val="00F86F94"/>
    <w:rsid w:val="00F909A6"/>
    <w:rsid w:val="00F90DA7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32BF"/>
    <w:rsid w:val="00FA4607"/>
    <w:rsid w:val="00FA5C17"/>
    <w:rsid w:val="00FA61CD"/>
    <w:rsid w:val="00FB2715"/>
    <w:rsid w:val="00FB2B96"/>
    <w:rsid w:val="00FB3D17"/>
    <w:rsid w:val="00FB4E4B"/>
    <w:rsid w:val="00FC04CD"/>
    <w:rsid w:val="00FC2406"/>
    <w:rsid w:val="00FC2468"/>
    <w:rsid w:val="00FC323B"/>
    <w:rsid w:val="00FC62EB"/>
    <w:rsid w:val="00FC66B1"/>
    <w:rsid w:val="00FD15F5"/>
    <w:rsid w:val="00FD4014"/>
    <w:rsid w:val="00FD4603"/>
    <w:rsid w:val="00FD528C"/>
    <w:rsid w:val="00FD6300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629F"/>
    <w:rsid w:val="00FE735C"/>
    <w:rsid w:val="00FE7704"/>
    <w:rsid w:val="00FF0D48"/>
    <w:rsid w:val="00FF0EB8"/>
    <w:rsid w:val="00FF10B7"/>
    <w:rsid w:val="00FF10E8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9F290-BDA9-43AE-8A71-8ADDF8F94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2022-03-30T17:08:00Z</dcterms:created>
  <dcterms:modified xsi:type="dcterms:W3CDTF">2022-07-22T08:06:00Z</dcterms:modified>
  <cp:version>0900.0001.01</cp:version>
</cp:coreProperties>
</file>