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58BE6" w14:textId="36BD933E" w:rsidR="00DF44BF" w:rsidRPr="009A6EC7" w:rsidRDefault="00DB4DFF" w:rsidP="00DF44B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판교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에 최첨단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="000577C9" w:rsidRPr="009A6EC7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VFX</w:t>
      </w:r>
      <w:r w:rsidR="00DF44BF" w:rsidRPr="009A6EC7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 w:rsidR="00DF44BF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스튜디오</w:t>
      </w:r>
      <w:r w:rsidR="000A22AC" w:rsidRPr="009A6EC7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오픈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</w:p>
    <w:p w14:paraId="54607652" w14:textId="7BCA0290" w:rsidR="005663A9" w:rsidRPr="00DB4DFF" w:rsidRDefault="00DB4DFF" w:rsidP="00DF44B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r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</w:t>
      </w:r>
      <w:r w:rsidRPr="00DB4DFF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KT, </w:t>
      </w:r>
      <w:r w:rsidR="000577C9"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글로벌 </w:t>
      </w:r>
      <w:r w:rsidR="00DF44BF"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미디어 </w:t>
      </w:r>
      <w:r w:rsidRPr="00DB4DF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콘텐츠 제작 패러다임 </w:t>
      </w:r>
      <w:r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선도</w:t>
      </w:r>
    </w:p>
    <w:bookmarkEnd w:id="0"/>
    <w:p w14:paraId="13A803BB" w14:textId="69878E64" w:rsidR="005663A9" w:rsidRPr="00DB4DFF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F44B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판교 </w:t>
      </w:r>
      <w:r w:rsidR="005657B6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제2</w:t>
      </w:r>
      <w:r w:rsidR="00DF44BF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테크노밸리에 </w:t>
      </w:r>
      <w:r w:rsidR="000D5130" w:rsidRPr="000D5130">
        <w:rPr>
          <w:rFonts w:ascii="맑은 고딕" w:hAnsi="맑은 고딕" w:cs="Arial"/>
          <w:b/>
          <w:bCs/>
          <w:lang w:eastAsia="ko-KR" w:bidi="ar-SA"/>
        </w:rPr>
        <w:t>3050</w:t>
      </w:r>
      <w:r w:rsidR="000D5130" w:rsidRPr="000D5130">
        <w:rPr>
          <w:rFonts w:ascii="맑은 고딕" w:hAnsi="맑은 고딕" w:cs="Arial" w:hint="eastAsia"/>
          <w:b/>
          <w:bCs/>
          <w:lang w:eastAsia="ko-KR" w:bidi="ar-SA"/>
        </w:rPr>
        <w:t>㎡</w:t>
      </w:r>
      <w:r w:rsidR="00DF44BF" w:rsidRPr="000D5130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DF44BF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규모 </w:t>
      </w:r>
      <w:r w:rsidR="00D53B6C" w:rsidRPr="000D5130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미디어</w:t>
      </w:r>
      <w:r w:rsidR="00D53B6C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BD646B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콘텐츠 제작소 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</w:t>
      </w:r>
      <w:r w:rsidR="00BD646B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팀(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TEAM) </w:t>
      </w:r>
      <w:r w:rsidR="00DF44B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스튜디오</w:t>
      </w:r>
      <w:r w:rsidR="00BD646B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’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구축</w:t>
      </w:r>
    </w:p>
    <w:p w14:paraId="549C8382" w14:textId="6400A0E0" w:rsidR="00DB4DFF" w:rsidRPr="00DB4DFF" w:rsidRDefault="00DB4DFF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AI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및 유무선 통신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인프라 활용해 타 스튜디오와의 연결성 강화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… </w:t>
      </w:r>
      <w:r w:rsidR="006248B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미디어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4D4225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초협력</w:t>
      </w:r>
      <w:proofErr w:type="spellEnd"/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추진</w:t>
      </w:r>
    </w:p>
    <w:p w14:paraId="2FA3CB8A" w14:textId="7D20C76D" w:rsidR="005663A9" w:rsidRPr="009A6EC7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DB4DFF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2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4487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DF44BF" w:rsidRPr="009A6EC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LED</w:t>
      </w:r>
      <w:r w:rsidR="004D422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월</w:t>
      </w:r>
      <w:r w:rsidR="00DF44BF" w:rsidRPr="009A6EC7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스테이지</w:t>
      </w:r>
      <w:r w:rsidR="0034487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갖춰</w:t>
      </w:r>
      <w:r w:rsidR="00DF44BF" w:rsidRPr="009A6EC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시공간 제약 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극복한 최적화 된 제작 환경 구현</w:t>
      </w:r>
    </w:p>
    <w:p w14:paraId="60E033EC" w14:textId="7F3B5BC0" w:rsidR="000577C9" w:rsidRPr="00DB4DFF" w:rsidRDefault="000577C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Pr="00DB4DF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“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국내외 </w:t>
      </w:r>
      <w:r w:rsid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여러 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스튜디오</w:t>
      </w:r>
      <w:r w:rsidR="0034487A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와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의 초연결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로</w:t>
      </w:r>
      <w:r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 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새로운 </w:t>
      </w:r>
      <w:r w:rsidR="000A22AC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 xml:space="preserve">콘텐츠 </w:t>
      </w:r>
      <w:r w:rsidR="00DB4DFF" w:rsidRPr="00DB4DFF">
        <w:rPr>
          <w:rFonts w:ascii="맑은 고딕" w:eastAsia="맑은 고딕" w:hAnsi="맑은 고딕" w:cs="Arial" w:hint="eastAsia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제작 패러다임 제시할 것</w:t>
      </w:r>
      <w:r w:rsidR="00DB4DFF" w:rsidRPr="00DB4DFF">
        <w:rPr>
          <w:rFonts w:ascii="맑은 고딕" w:eastAsia="맑은 고딕" w:hAnsi="맑은 고딕" w:cs="Arial"/>
          <w:b/>
          <w:bCs/>
          <w:color w:val="000000" w:themeColor="text1"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0342B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0342B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51FD8019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22A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9B9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77777777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73B2BF" w14:textId="6D93940E" w:rsidR="00BD646B" w:rsidRDefault="005663A9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 w:rsidRPr="00585B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유영상, </w:t>
      </w:r>
      <w:hyperlink r:id="rId9" w:history="1">
        <w:r w:rsidRPr="00585B2F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>VFX(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isual 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ffects) 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기반 미디어 콘텐츠 제작</w:t>
      </w:r>
      <w:r w:rsidR="00BD64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 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D646B">
        <w:rPr>
          <w:rFonts w:ascii="맑은 고딕" w:hAnsi="맑은 고딕" w:cs="Arial" w:hint="eastAsia"/>
          <w:sz w:val="24"/>
          <w:szCs w:val="24"/>
          <w:lang w:eastAsia="ko-KR" w:bidi="ar-SA"/>
        </w:rPr>
        <w:t>팀(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TEAM)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</w:t>
      </w:r>
      <w:r w:rsidR="00BD646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BF1182" w:rsidRPr="00585B2F">
        <w:rPr>
          <w:rFonts w:ascii="맑은 고딕" w:hAnsi="맑은 고딕" w:cs="Arial"/>
          <w:sz w:val="24"/>
          <w:szCs w:val="24"/>
          <w:lang w:eastAsia="ko-KR" w:bidi="ar-SA"/>
        </w:rPr>
        <w:t>를</w:t>
      </w:r>
      <w:proofErr w:type="spellEnd"/>
      <w:r w:rsidR="00316D4B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B4DF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선보이며</w:t>
      </w:r>
      <w:r w:rsidR="00BF1182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제작 역량</w:t>
      </w:r>
      <w:r w:rsidR="001451E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강화 및 </w:t>
      </w:r>
      <w:r w:rsidR="00A50162">
        <w:rPr>
          <w:rFonts w:ascii="맑은 고딕" w:hAnsi="맑은 고딕" w:cs="Arial" w:hint="eastAsia"/>
          <w:sz w:val="24"/>
          <w:szCs w:val="24"/>
          <w:lang w:eastAsia="ko-KR" w:bidi="ar-SA"/>
        </w:rPr>
        <w:t>국내외 미디어</w:t>
      </w:r>
      <w:r w:rsidR="001451EF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초(超)협력 확대에 나선다고 밝혔다.</w:t>
      </w:r>
    </w:p>
    <w:p w14:paraId="57D3AA79" w14:textId="2EB3EBA6" w:rsidR="00DB4DFF" w:rsidRPr="00585B2F" w:rsidRDefault="00DB4DFF" w:rsidP="005A1326">
      <w:pPr>
        <w:widowControl w:val="0"/>
        <w:wordWrap w:val="0"/>
        <w:snapToGrid w:val="0"/>
        <w:spacing w:after="0"/>
        <w:ind w:rightChars="40" w:right="88"/>
        <w:jc w:val="right"/>
        <w:rPr>
          <w:rFonts w:ascii="맑은 고딕" w:hAnsi="맑은 고딕" w:cs="Arial"/>
          <w:bCs/>
          <w:spacing w:val="-6"/>
          <w:sz w:val="24"/>
          <w:szCs w:val="24"/>
          <w:lang w:eastAsia="ko-KR" w:bidi="ar-SA"/>
        </w:rPr>
      </w:pPr>
    </w:p>
    <w:p w14:paraId="0C90ACA8" w14:textId="0A6F7DAC" w:rsidR="006F3B8C" w:rsidRDefault="00E06716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판교 제2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>테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크노밸리에 구축된 </w:t>
      </w:r>
      <w:r w:rsidR="005A1326">
        <w:rPr>
          <w:rFonts w:ascii="맑은 고딕" w:hAnsi="맑은 고딕" w:cs="Arial" w:hint="eastAsia"/>
          <w:sz w:val="24"/>
          <w:szCs w:val="24"/>
          <w:lang w:eastAsia="ko-KR" w:bidi="ar-SA"/>
        </w:rPr>
        <w:t>팀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스튜디오는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3050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㎡(약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930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평)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규모로 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U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자</w:t>
      </w:r>
      <w:r w:rsidR="007448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형태의 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볼륨 스테이지(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길이 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7448A7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>높이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5M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ith 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>ED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플로어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XR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스테이지(</w:t>
      </w:r>
      <w:r w:rsidR="005657B6">
        <w:rPr>
          <w:rFonts w:ascii="맑은 고딕" w:hAnsi="맑은 고딕" w:cs="Arial" w:hint="eastAsia"/>
          <w:sz w:val="24"/>
          <w:szCs w:val="24"/>
          <w:lang w:eastAsia="ko-KR" w:bidi="ar-SA"/>
        </w:rPr>
        <w:t>길이</w:t>
      </w:r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657B6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높이3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ith </w:t>
      </w:r>
      <w:r w:rsidR="009D3732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proofErr w:type="spellStart"/>
      <w:r w:rsidR="009D3732">
        <w:rPr>
          <w:rFonts w:ascii="맑은 고딕" w:hAnsi="맑은 고딕" w:cs="Arial" w:hint="eastAsia"/>
          <w:sz w:val="24"/>
          <w:szCs w:val="24"/>
          <w:lang w:eastAsia="ko-KR" w:bidi="ar-SA"/>
        </w:rPr>
        <w:t>플로어</w:t>
      </w:r>
      <w:proofErr w:type="spellEnd"/>
      <w:r w:rsidRPr="00585B2F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2개의 </w:t>
      </w:r>
      <w:r w:rsidR="00B115D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4487A">
        <w:rPr>
          <w:rFonts w:ascii="맑은 고딕" w:hAnsi="맑은 고딕" w:cs="Arial"/>
          <w:sz w:val="24"/>
          <w:szCs w:val="24"/>
          <w:lang w:eastAsia="ko-KR" w:bidi="ar-SA"/>
        </w:rPr>
        <w:t>Wall)</w:t>
      </w:r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스테이지</w:t>
      </w:r>
      <w:r w:rsidR="00B115D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B115D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갖춰 제작 콘텐츠 특성 및 규모에 따라 최적화된 환경을 구현할 수 </w:t>
      </w:r>
      <w:r w:rsidR="00FE4ECB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7234DD60" w14:textId="7BE03EB2" w:rsidR="006248BF" w:rsidRDefault="006248BF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F5E95F" w14:textId="77777777" w:rsidR="00296200" w:rsidRDefault="00296200" w:rsidP="0029620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 이름인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>EAM’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ech-driven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ntertainment for </w:t>
      </w:r>
      <w:r w:rsidRPr="005A1326">
        <w:rPr>
          <w:rFonts w:ascii="맑은 고딕" w:hAnsi="맑은 고딕" w:cs="Arial" w:hint="eastAsia"/>
          <w:b/>
          <w:sz w:val="24"/>
          <w:szCs w:val="24"/>
          <w:u w:val="single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sian </w:t>
      </w:r>
      <w:r w:rsidRPr="005A1326">
        <w:rPr>
          <w:rFonts w:ascii="맑은 고딕" w:hAnsi="맑은 고딕" w:cs="Arial"/>
          <w:b/>
          <w:sz w:val="24"/>
          <w:szCs w:val="24"/>
          <w:u w:val="single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ovement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약자로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아시아,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나아가 전 세계가 함께 하나가 되어 만들어가는 글로벌 콘텐츠 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라는 의미를 담았다.</w:t>
      </w:r>
    </w:p>
    <w:p w14:paraId="64D24034" w14:textId="77777777" w:rsidR="00296200" w:rsidRPr="00296200" w:rsidRDefault="00296200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7A37CF" w14:textId="02DE5E73" w:rsidR="009C628E" w:rsidRPr="00296200" w:rsidRDefault="00296200" w:rsidP="00296200">
      <w:pPr>
        <w:widowControl w:val="0"/>
        <w:wordWrap w:val="0"/>
        <w:snapToGrid w:val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C082196" wp14:editId="4A945492">
            <wp:extent cx="5972175" cy="335915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5634" w14:textId="3E0774AF" w:rsidR="009C628E" w:rsidRPr="00B115DD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</w:t>
      </w:r>
      <w:r w:rsidR="00940B35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AI</w:t>
      </w:r>
      <w:r w:rsidR="00940B3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40B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 노하우와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안정적 통신 인프라 </w:t>
      </w:r>
      <w:r w:rsidR="004523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5233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국내외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스튜디오 </w:t>
      </w:r>
      <w:r w:rsidR="0045233E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초연결</w:t>
      </w:r>
      <w:proofErr w:type="spellEnd"/>
      <w:r w:rsidR="0045233E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3D6D791" w14:textId="77777777" w:rsidR="009C628E" w:rsidRPr="0045233E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18A4E1" w14:textId="54549AFE" w:rsidR="009C628E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글로벌 톱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5233E">
        <w:rPr>
          <w:rFonts w:ascii="맑은 고딕" w:hAnsi="맑은 고딕" w:cs="Arial"/>
          <w:sz w:val="24"/>
          <w:szCs w:val="24"/>
          <w:lang w:eastAsia="ko-KR" w:bidi="ar-SA"/>
        </w:rPr>
        <w:t>Top)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네트워크 인프라를 활용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팀 스튜디오와 다양한 국내외 스튜디오</w:t>
      </w:r>
      <w:r w:rsidR="006248B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1E2E">
        <w:rPr>
          <w:rFonts w:ascii="맑은 고딕" w:hAnsi="맑은 고딕" w:cs="Arial" w:hint="eastAsia"/>
          <w:sz w:val="24"/>
          <w:szCs w:val="24"/>
          <w:lang w:eastAsia="ko-KR" w:bidi="ar-SA"/>
        </w:rPr>
        <w:t>초(超)</w:t>
      </w:r>
      <w:r w:rsidR="002A0961">
        <w:rPr>
          <w:rFonts w:ascii="맑은 고딕" w:hAnsi="맑은 고딕" w:cs="Arial" w:hint="eastAsia"/>
          <w:sz w:val="24"/>
          <w:szCs w:val="24"/>
          <w:lang w:eastAsia="ko-KR" w:bidi="ar-SA"/>
        </w:rPr>
        <w:t>협력</w:t>
      </w:r>
      <w:r w:rsidR="00591E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이끌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어 글로벌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 생태계 구축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에 나설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</w:p>
    <w:p w14:paraId="52E145B6" w14:textId="273C3D19" w:rsidR="009C628E" w:rsidRPr="00CD542B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5F8A01" w14:textId="20E34E3F" w:rsidR="009C628E" w:rsidRDefault="009817BD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오늘날 미디어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산업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은 시각적으로 현실을 뛰어넘는 다양한 콘텐츠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 및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소비하는 고객의 기대수준 상승 등으로 </w:t>
      </w:r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스튜디오와 같은 </w:t>
      </w:r>
      <w:r w:rsidR="009C628E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VFX </w:t>
      </w:r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 w:rsidR="009C628E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역할이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>중요해지고 있다.</w:t>
      </w:r>
    </w:p>
    <w:p w14:paraId="6000B41F" w14:textId="160AE5F3" w:rsidR="0045233E" w:rsidRPr="006248BF" w:rsidRDefault="0045233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E4C621" w14:textId="216284EF" w:rsidR="0045233E" w:rsidRDefault="0045233E" w:rsidP="0045233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월을 활용한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프로덕션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Vi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r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 xml:space="preserve">tual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98120E">
        <w:rPr>
          <w:rFonts w:ascii="맑은 고딕" w:hAnsi="맑은 고딕" w:cs="Arial"/>
          <w:sz w:val="24"/>
          <w:szCs w:val="24"/>
          <w:lang w:eastAsia="ko-KR" w:bidi="ar-SA"/>
        </w:rPr>
        <w:t>roduction)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영역은 미국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헐리우드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영화를 비롯해 전 세계 미디어 산업에서 활용 빈도가 빠르게 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국내외 다양한 기업의 투자</w:t>
      </w:r>
      <w:r w:rsidR="0034487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스튜디오 설립도 활발히 이루어지고 있다.</w:t>
      </w:r>
    </w:p>
    <w:p w14:paraId="474BDA30" w14:textId="77777777" w:rsidR="009817BD" w:rsidRPr="00D37FD0" w:rsidRDefault="009817BD" w:rsidP="00FB049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E32652" w14:textId="071A813C" w:rsidR="009C628E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흐름 하에서 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클라우드와 같은 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>IC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CD542B"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활용해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여러 콘텐츠 제작 스튜디오가 가진 </w:t>
      </w:r>
      <w:r w:rsidR="00CD542B"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리소스와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역량을</w:t>
      </w:r>
      <w:r w:rsidRPr="00D37F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손쉽게 공유하고 협력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초연결이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글로벌 </w:t>
      </w:r>
      <w:r w:rsidR="004523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시장의 </w:t>
      </w:r>
      <w:r w:rsidRPr="00D37FD0">
        <w:rPr>
          <w:rFonts w:ascii="맑은 고딕" w:hAnsi="맑은 고딕" w:cs="Arial" w:hint="eastAsia"/>
          <w:sz w:val="24"/>
          <w:szCs w:val="24"/>
          <w:lang w:eastAsia="ko-KR" w:bidi="ar-SA"/>
        </w:rPr>
        <w:t>핵심이 될 것으로 판단하고 있다.</w:t>
      </w:r>
    </w:p>
    <w:p w14:paraId="6079FEFD" w14:textId="77777777" w:rsidR="009C628E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38130A" w14:textId="264A4341" w:rsidR="009C628E" w:rsidRDefault="009C628E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원거리에 떨어진 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두 곳의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스튜디오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17BD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에 접속해 동일한 배경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을 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>LED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구현하고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167A7">
        <w:rPr>
          <w:rFonts w:ascii="맑은 고딕" w:hAnsi="맑은 고딕" w:cs="Arial" w:hint="eastAsia"/>
          <w:sz w:val="24"/>
          <w:szCs w:val="24"/>
          <w:lang w:eastAsia="ko-KR" w:bidi="ar-SA"/>
        </w:rPr>
        <w:t>각 스튜디오에 위치한 배우들</w:t>
      </w:r>
      <w:r w:rsidR="003C24D0">
        <w:rPr>
          <w:rFonts w:ascii="맑은 고딕" w:hAnsi="맑은 고딕" w:cs="Arial" w:hint="eastAsia"/>
          <w:sz w:val="24"/>
          <w:szCs w:val="24"/>
          <w:lang w:eastAsia="ko-KR" w:bidi="ar-SA"/>
        </w:rPr>
        <w:t>도 같은 배경을 두고 실시간으로 촬영을 진행해 한 공간에서 작업한 것과 같은 결과물을 즉시 얻을 수 있다.</w:t>
      </w:r>
      <w:r w:rsidR="003C24D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F7F8194" w14:textId="099B0F05" w:rsidR="0098120E" w:rsidRDefault="0098120E" w:rsidP="009C628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A3E287" w14:textId="2CB68098" w:rsidR="007448A7" w:rsidRDefault="0098120E" w:rsidP="0098120E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016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는 다양한 스튜디오와의</w:t>
      </w:r>
      <w:r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초연결을 주도해 시너지를</w:t>
      </w:r>
      <w:r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창출하는 것을 팀 스튜디오의 핵심 가치로 삼고 이를 기반으로 한 전략을 적극 추진</w:t>
      </w:r>
      <w:r w:rsidR="00397AEB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할 계획이</w:t>
      </w:r>
      <w:r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먼저 국내</w:t>
      </w:r>
      <w:r w:rsidR="004959E3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주요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LED</w:t>
      </w:r>
      <w:r w:rsidR="007448A7" w:rsidRPr="00A5016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월 전문 스튜디오</w:t>
      </w:r>
      <w:r w:rsidR="00A50162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컨소시엄을 구성</w:t>
      </w:r>
      <w:r w:rsidR="007448A7" w:rsidRPr="00A50162">
        <w:rPr>
          <w:rFonts w:ascii="맑은 고딕" w:hAnsi="맑은 고딕" w:cs="Arial"/>
          <w:sz w:val="24"/>
          <w:szCs w:val="24"/>
          <w:lang w:eastAsia="ko-KR" w:bidi="ar-SA"/>
        </w:rPr>
        <w:t>하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각 스튜디오의 인프라와 리소스를 공유해 시공간 제약 없는 새로운 콘텐츠 제작 패러다임을 </w:t>
      </w:r>
      <w:r w:rsidR="00CE03C7">
        <w:rPr>
          <w:rFonts w:ascii="맑은 고딕" w:hAnsi="맑은 고딕" w:cs="Arial" w:hint="eastAsia"/>
          <w:sz w:val="24"/>
          <w:szCs w:val="24"/>
          <w:lang w:eastAsia="ko-KR" w:bidi="ar-SA"/>
        </w:rPr>
        <w:t>제시할</w:t>
      </w:r>
      <w:r w:rsidR="007448A7" w:rsidRPr="00A501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623EA71F" w14:textId="77777777" w:rsidR="009C628E" w:rsidRPr="00CE03C7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0558CCF" w14:textId="4F699336" w:rsidR="009C628E" w:rsidRPr="00FE4ECB" w:rsidRDefault="009C628E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2개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FE4EC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월</w:t>
      </w:r>
      <w:r w:rsidR="002A09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스테이지</w:t>
      </w: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A09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활용해</w:t>
      </w:r>
      <w:r w:rsidRPr="00FE4E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2C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콘텐츠 현실감 극대화</w:t>
      </w:r>
      <w:r w:rsidR="003D2C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… </w:t>
      </w:r>
      <w:r w:rsidR="007C67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최적 </w:t>
      </w:r>
      <w:r w:rsidR="003448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제작 </w:t>
      </w:r>
      <w:r w:rsidR="007C674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환경 구현</w:t>
      </w:r>
      <w:r w:rsidR="007C674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45A4AFD2" w14:textId="75AF4AA1" w:rsidR="009C628E" w:rsidRDefault="009C628E" w:rsidP="002A0961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621528" w14:textId="029EED1D" w:rsidR="0098120E" w:rsidRDefault="0098120E" w:rsidP="0098120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스튜디오가 보유한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스테이지는 현지 로케이션 촬영을 나서지 않아도 실제와 같은 수준의 그래픽을 </w:t>
      </w:r>
      <w:r w:rsidR="00397AEB">
        <w:rPr>
          <w:rFonts w:ascii="맑은 고딕" w:hAnsi="맑은 고딕" w:cs="Arial" w:hint="eastAsia"/>
          <w:sz w:val="24"/>
          <w:szCs w:val="24"/>
          <w:lang w:eastAsia="ko-KR" w:bidi="ar-SA"/>
        </w:rPr>
        <w:t>실시간으로 연출할 수 있다.</w:t>
      </w:r>
      <w:r w:rsidR="00397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1F3B053" w14:textId="77777777" w:rsidR="00FB0495" w:rsidRPr="003F3FC4" w:rsidRDefault="00FB0495" w:rsidP="004959E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22580C0" w14:textId="043A95BF" w:rsidR="009C628E" w:rsidRDefault="00FB0495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지금까지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특수 효과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필요한 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</w:t>
      </w:r>
      <w:r w:rsidR="0034487A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녹색이나 파란색 </w:t>
      </w:r>
      <w:proofErr w:type="spellStart"/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>크로마키</w:t>
      </w:r>
      <w:proofErr w:type="spellEnd"/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배경에서 배우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먼저 촬영하고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추후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필요한 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>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그래픽을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덧입히는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것이 일반</w:t>
      </w:r>
      <w:r w:rsidR="00277DC0">
        <w:rPr>
          <w:rFonts w:ascii="맑은 고딕" w:hAnsi="맑은 고딕" w:cs="Arial" w:hint="eastAsia"/>
          <w:sz w:val="24"/>
          <w:szCs w:val="24"/>
          <w:lang w:eastAsia="ko-KR" w:bidi="ar-SA"/>
        </w:rPr>
        <w:t>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 후반 작업에 많은 시간과 비용이 소요되는 단점이 있었다.</w:t>
      </w:r>
    </w:p>
    <w:p w14:paraId="57A24072" w14:textId="77777777" w:rsidR="009C628E" w:rsidRPr="007F0035" w:rsidRDefault="009C628E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2E62F6" w14:textId="49D0F898" w:rsidR="00FB0495" w:rsidRDefault="009C628E" w:rsidP="007F003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하지만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을 활용하면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촬영 단계에서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현실과 같은 수준의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이나 환경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즉시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구현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CD542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0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배우들의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촬영</w:t>
      </w:r>
      <w:r w:rsidR="00FB0495" w:rsidRP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몰입도를 높이고 후반 작업에 소요되는 시간과 비용 등도 절감할 수 있다.</w:t>
      </w:r>
    </w:p>
    <w:p w14:paraId="1DE81C2A" w14:textId="77777777" w:rsidR="00FB0495" w:rsidRDefault="00FB0495" w:rsidP="00FB0495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F717F5" w14:textId="0279FCF8" w:rsidR="003D2C39" w:rsidRDefault="00CD542B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스튜디오의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ED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F8703C">
        <w:rPr>
          <w:rFonts w:ascii="맑은 고딕" w:hAnsi="맑은 고딕" w:cs="Arial" w:hint="eastAsia"/>
          <w:sz w:val="24"/>
          <w:szCs w:val="24"/>
          <w:lang w:eastAsia="ko-KR" w:bidi="ar-SA"/>
        </w:rPr>
        <w:t>이 구현하는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그래픽</w:t>
      </w:r>
      <w:r w:rsidR="00F8703C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정지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상태에 머물지 않고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촬영하는 카메라 </w:t>
      </w:r>
      <w:r w:rsidR="001C175B">
        <w:rPr>
          <w:rFonts w:ascii="맑은 고딕" w:hAnsi="맑은 고딕" w:cs="Arial" w:hint="eastAsia"/>
          <w:sz w:val="24"/>
          <w:szCs w:val="24"/>
          <w:lang w:eastAsia="ko-KR" w:bidi="ar-SA"/>
        </w:rPr>
        <w:t>움직임</w:t>
      </w:r>
      <w:r w:rsidR="00FB0495">
        <w:rPr>
          <w:rFonts w:ascii="맑은 고딕" w:hAnsi="맑은 고딕" w:cs="Arial" w:hint="eastAsia"/>
          <w:sz w:val="24"/>
          <w:szCs w:val="24"/>
          <w:lang w:eastAsia="ko-KR" w:bidi="ar-SA"/>
        </w:rPr>
        <w:t>에 따라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시야나 거리</w:t>
      </w:r>
      <w:r w:rsidR="001C17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자연스럽게 </w:t>
      </w:r>
      <w:proofErr w:type="spellStart"/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A50162">
        <w:rPr>
          <w:rFonts w:ascii="맑은 고딕" w:hAnsi="맑은 고딕" w:cs="Arial" w:hint="eastAsia"/>
          <w:sz w:val="24"/>
          <w:szCs w:val="24"/>
          <w:lang w:eastAsia="ko-KR" w:bidi="ar-SA"/>
        </w:rPr>
        <w:t>래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킹</w:t>
      </w:r>
      <w:proofErr w:type="spellEnd"/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D2C39">
        <w:rPr>
          <w:rFonts w:ascii="맑은 고딕" w:hAnsi="맑은 고딕" w:cs="Arial"/>
          <w:sz w:val="24"/>
          <w:szCs w:val="24"/>
          <w:lang w:eastAsia="ko-KR" w:bidi="ar-SA"/>
        </w:rPr>
        <w:t>Tr</w:t>
      </w:r>
      <w:r w:rsidR="00A50162">
        <w:rPr>
          <w:rFonts w:ascii="맑은 고딕" w:hAnsi="맑은 고딕" w:cs="Arial"/>
          <w:sz w:val="24"/>
          <w:szCs w:val="24"/>
          <w:lang w:eastAsia="ko-KR" w:bidi="ar-SA"/>
        </w:rPr>
        <w:t>ac</w:t>
      </w:r>
      <w:r w:rsidR="003D2C39">
        <w:rPr>
          <w:rFonts w:ascii="맑은 고딕" w:hAnsi="맑은 고딕" w:cs="Arial"/>
          <w:sz w:val="24"/>
          <w:szCs w:val="24"/>
          <w:lang w:eastAsia="ko-KR" w:bidi="ar-SA"/>
        </w:rPr>
        <w:t xml:space="preserve">king)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되는 것은 물론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빛의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방향이나 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흐름도 조절할 수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>있어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극대화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된 현실감을 제공한다.</w:t>
      </w:r>
      <w:r w:rsidR="007050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A0E46A9" w14:textId="77777777" w:rsidR="003D2C39" w:rsidRDefault="003D2C39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52CE73" w14:textId="7ABD69DF" w:rsidR="0098120E" w:rsidRDefault="0098120E" w:rsidP="00AF6CC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D2C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제작을 위해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아우토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AOTO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社의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LED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스크린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브롬튼</w:t>
      </w:r>
      <w:proofErr w:type="spellEnd"/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(Brompton</w:t>
      </w:r>
      <w:r w:rsidRPr="004959E3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社의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>이미지 프로세서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959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각 분야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 선도 기업들과 협력을 진행했다.</w:t>
      </w:r>
    </w:p>
    <w:p w14:paraId="6FEED3CC" w14:textId="38402D06" w:rsidR="00705099" w:rsidRPr="007F0035" w:rsidRDefault="00705099" w:rsidP="009C628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DC6CAC" w14:textId="4CF1758B" w:rsidR="006F3B8C" w:rsidRDefault="00FB0495" w:rsidP="001C175B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스테이지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를 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텐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츠의 특성에 맞게 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해 활용할 수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것도 특</w:t>
      </w:r>
      <w:r w:rsidR="0098120E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징이다</w:t>
      </w:r>
      <w:r w:rsidR="0083431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드라마,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광고,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뮤직비디오 등 엔터테인먼트 콘텐츠 제작에는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대형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월이 적용된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볼륨 스테이지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실감나는 배경과 </w:t>
      </w:r>
      <w:proofErr w:type="spellStart"/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규모감</w:t>
      </w:r>
      <w:proofErr w:type="spellEnd"/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연출이 가능하며,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>XR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스테이지</w:t>
      </w:r>
      <w:r w:rsidR="0070509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는 라이브</w:t>
      </w:r>
      <w:r w:rsidR="00916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커머스와 같이 실내를 배경으로 한 콘텐츠 제작에</w:t>
      </w:r>
      <w:r w:rsidR="00705099" w:rsidRPr="00585B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05099" w:rsidRPr="00585B2F">
        <w:rPr>
          <w:rFonts w:ascii="맑은 고딕" w:hAnsi="맑은 고딕" w:cs="Arial" w:hint="eastAsia"/>
          <w:sz w:val="24"/>
          <w:szCs w:val="24"/>
          <w:lang w:eastAsia="ko-KR" w:bidi="ar-SA"/>
        </w:rPr>
        <w:t>효과적이다.</w:t>
      </w:r>
      <w:r w:rsidR="006F3B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DE2F08E" w14:textId="77777777" w:rsidR="006F3B8C" w:rsidRDefault="006F3B8C" w:rsidP="006F3B8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48A5D4" w14:textId="16336176" w:rsidR="00842C7D" w:rsidRPr="00585B2F" w:rsidRDefault="00842C7D" w:rsidP="006F3B8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실시간 송출을 통한 라이브 스트리밍도 가능해 웹세미나,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컨퍼런스와 같은 생방송 콘텐츠에도 </w:t>
      </w:r>
      <w:r w:rsidR="006F3B8C">
        <w:rPr>
          <w:rFonts w:ascii="맑은 고딕" w:hAnsi="맑은 고딕" w:cs="Arial" w:hint="eastAsia"/>
          <w:sz w:val="24"/>
          <w:szCs w:val="24"/>
          <w:lang w:eastAsia="ko-KR" w:bidi="ar-SA"/>
        </w:rPr>
        <w:t>활용할 수 있다.</w:t>
      </w:r>
    </w:p>
    <w:p w14:paraId="6577A714" w14:textId="3A518D65" w:rsidR="002849B9" w:rsidRPr="00842C7D" w:rsidRDefault="002849B9" w:rsidP="00B115D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D7CF2B" w14:textId="496B7767" w:rsidR="00B115DD" w:rsidRDefault="002849B9" w:rsidP="009C628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639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▲오래된 영상의 화질을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초고화질로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복원하는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슈퍼노바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SUPERNOVA)’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▲영상 내 자막 및 저작권 있는 음원 등을 깨끗하게 제거하는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P(AI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ost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roduction)’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차별화 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미디어 솔루션 역량과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LED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월을 결합해 콘텐츠 제작의 새로운 트렌드를 </w:t>
      </w:r>
      <w:r w:rsidR="00CD542B">
        <w:rPr>
          <w:rFonts w:ascii="맑은 고딕" w:hAnsi="맑은 고딕" w:cs="Arial" w:hint="eastAsia"/>
          <w:sz w:val="24"/>
          <w:szCs w:val="24"/>
          <w:lang w:eastAsia="ko-KR" w:bidi="ar-SA"/>
        </w:rPr>
        <w:t>선도해 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48D6A348" w14:textId="6D42CA22" w:rsidR="00B115DD" w:rsidRPr="003639B1" w:rsidRDefault="00B115DD" w:rsidP="00585B2F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DCC0A6" w14:textId="796E5B76" w:rsidR="000342B0" w:rsidRDefault="004D4225" w:rsidP="000342B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나아가</w:t>
      </w:r>
      <w:r w:rsidR="009C62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49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</w:t>
      </w:r>
      <w:r w:rsidR="000342B0">
        <w:rPr>
          <w:rFonts w:ascii="맑은 고딕" w:hAnsi="맑은 고딕" w:cs="Arial" w:hint="eastAsia"/>
          <w:sz w:val="24"/>
          <w:szCs w:val="24"/>
          <w:lang w:eastAsia="ko-KR" w:bidi="ar-SA"/>
        </w:rPr>
        <w:t>스튜디오를 그룹 내 관계사의 영상 콘텐츠 제작은 물론 외부 제작사</w:t>
      </w:r>
      <w:r w:rsidR="000342B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342B0">
        <w:rPr>
          <w:rFonts w:ascii="맑은 고딕" w:hAnsi="맑은 고딕" w:cs="Arial" w:hint="eastAsia"/>
          <w:sz w:val="24"/>
          <w:szCs w:val="24"/>
          <w:lang w:eastAsia="ko-KR" w:bidi="ar-SA"/>
        </w:rPr>
        <w:t>등 다양한 파트너사들에게도 오픈해 국내 미디어 콘텐츠 제작 수준을 한 층 끌어올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릴 예정이다.</w:t>
      </w:r>
    </w:p>
    <w:p w14:paraId="790F7E00" w14:textId="77777777" w:rsidR="003758FF" w:rsidRPr="002849B9" w:rsidRDefault="003758FF" w:rsidP="000342B0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F93B7" w14:textId="23AC3222" w:rsidR="000342B0" w:rsidRDefault="000342B0" w:rsidP="00842C7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김혁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A024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미디어지원</w:t>
      </w:r>
      <w:r w:rsidR="00A024E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팀 스튜디오는 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유무선 · 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클라우드와 같은 핵심 기술을 접목해 미디어 콘텐츠 산업 발전에 기여하게 될 것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이를 바탕으로 국내외 미디어 스튜디오와의 협력 및 산업간 연계를 강화해 글로벌 미디어 콘텐츠 제작 패러다임을 선도해 나가겠다</w:t>
      </w:r>
      <w:r w:rsidR="00842C7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42C7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0E7669F4" w14:textId="77777777" w:rsidR="000342B0" w:rsidRDefault="000342B0" w:rsidP="00363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342B0" w14:paraId="30AF9F77" w14:textId="77777777" w:rsidTr="000342B0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B740E" w14:textId="77777777" w:rsidR="000342B0" w:rsidRDefault="000342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0B01BB6C" w14:textId="1521A1F4" w:rsidR="00E91D0A" w:rsidRDefault="00E91D0A" w:rsidP="00F471AB">
            <w:pPr>
              <w:widowControl w:val="0"/>
              <w:wordWrap w:val="0"/>
              <w:snapToGrid w:val="0"/>
              <w:spacing w:before="240"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 :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="004D4225" w:rsidRPr="00585B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VFX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기반 미디어 콘텐츠 제작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소 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4D42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팀(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TEAM)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스튜디오</w:t>
            </w:r>
            <w:r w:rsidR="004D42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4D4225" w:rsidRPr="00585B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를</w:t>
            </w:r>
            <w:proofErr w:type="spellEnd"/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선보이며 콘텐츠 제작 역량 강화 및 </w:t>
            </w:r>
            <w:r w:rsidR="00A5016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미디어 </w:t>
            </w:r>
            <w:r w:rsidR="004D4225" w:rsidRPr="00585B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협력 확대에 나선다고 밝혔다.</w:t>
            </w:r>
          </w:p>
          <w:p w14:paraId="2FC51778" w14:textId="7D629756" w:rsidR="00E91D0A" w:rsidRDefault="00E91D0A" w:rsidP="00F471AB">
            <w:pPr>
              <w:widowControl w:val="0"/>
              <w:wordWrap w:val="0"/>
              <w:snapToGrid w:val="0"/>
              <w:spacing w:before="240"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2~5 :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팀 스튜디오에서 대형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LED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스테이지를 배경으로 </w:t>
            </w:r>
            <w:r w:rsidR="00F471A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촬영을 </w:t>
            </w:r>
            <w:proofErr w:type="spellStart"/>
            <w:r w:rsidR="00F471A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진행하는모습</w:t>
            </w:r>
            <w:proofErr w:type="spellEnd"/>
            <w:r w:rsidR="00F471A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6B3022B0" w14:textId="19B7A6EB" w:rsidR="000342B0" w:rsidRPr="004D4225" w:rsidRDefault="000342B0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</w:p>
        </w:tc>
      </w:tr>
    </w:tbl>
    <w:p w14:paraId="5C8576DD" w14:textId="77777777" w:rsidR="000342B0" w:rsidRDefault="000342B0" w:rsidP="000342B0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SKT PR실 김동영 매니저 (02-6100-3817)</w:t>
      </w:r>
    </w:p>
    <w:p w14:paraId="072DE5F0" w14:textId="77777777" w:rsidR="000342B0" w:rsidRDefault="000342B0" w:rsidP="000342B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DBBC61" w14:textId="06DAE003" w:rsidR="00B048F4" w:rsidRPr="005663A9" w:rsidRDefault="00B048F4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</w:p>
    <w:sectPr w:rsidR="00B048F4" w:rsidRPr="005663A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2752" w14:textId="77777777" w:rsidR="00AA68FC" w:rsidRDefault="00AA68FC">
      <w:pPr>
        <w:spacing w:after="0" w:line="240" w:lineRule="auto"/>
      </w:pPr>
      <w:r>
        <w:separator/>
      </w:r>
    </w:p>
  </w:endnote>
  <w:endnote w:type="continuationSeparator" w:id="0">
    <w:p w14:paraId="2F10BC27" w14:textId="77777777" w:rsidR="00AA68FC" w:rsidRDefault="00AA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DD85" w14:textId="77777777" w:rsidR="00AA68FC" w:rsidRDefault="00AA68FC">
      <w:pPr>
        <w:spacing w:after="0" w:line="240" w:lineRule="auto"/>
      </w:pPr>
      <w:r>
        <w:separator/>
      </w:r>
    </w:p>
  </w:footnote>
  <w:footnote w:type="continuationSeparator" w:id="0">
    <w:p w14:paraId="61159ACD" w14:textId="77777777" w:rsidR="00AA68FC" w:rsidRDefault="00AA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54A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4EA2-FBB3-4017-8F4A-25EA12F7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2022-06-15T00:29:00Z</dcterms:created>
  <dcterms:modified xsi:type="dcterms:W3CDTF">2022-06-20T06:35:00Z</dcterms:modified>
  <cp:version>0900.0001.01</cp:version>
</cp:coreProperties>
</file>