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05A1CCB" w:rsidR="00B50F9D" w:rsidRPr="004C20C5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</w:pPr>
      <w:bookmarkStart w:id="0" w:name="_Hlk533704436"/>
      <w:r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SK</w:t>
      </w:r>
      <w:r w:rsidR="002911A2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T</w:t>
      </w:r>
      <w:r w:rsidR="002911A2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,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갤럭시</w:t>
      </w:r>
      <w:r w:rsidR="00742D0F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S</w:t>
      </w:r>
      <w:r w:rsidR="00725877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22+ </w:t>
      </w:r>
      <w:proofErr w:type="gramStart"/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J</w:t>
      </w:r>
      <w:r w:rsidR="00725877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.LINDEBERG</w:t>
      </w:r>
      <w:proofErr w:type="gramEnd"/>
      <w:r w:rsidR="00725877" w:rsidRPr="004C20C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4C20C5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 xml:space="preserve">골프 </w:t>
      </w:r>
      <w:r w:rsidR="00725877" w:rsidRPr="004C20C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44"/>
          <w:szCs w:val="44"/>
          <w:lang w:eastAsia="ko-KR"/>
        </w:rPr>
        <w:t>에디션 출시</w:t>
      </w:r>
    </w:p>
    <w:bookmarkEnd w:id="0"/>
    <w:p w14:paraId="289D363B" w14:textId="7E4EAE9A" w:rsidR="00AE248B" w:rsidRPr="006E349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골프 브랜드 </w:t>
      </w:r>
      <w:proofErr w:type="gramStart"/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J</w:t>
      </w:r>
      <w:r w:rsidR="007258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.LINDEBERG</w:t>
      </w:r>
      <w:proofErr w:type="gramEnd"/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와 단독 협업 에디션 출시</w:t>
      </w:r>
      <w:r w:rsidR="007258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 13</w:t>
      </w:r>
      <w:r w:rsidR="007258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 예</w:t>
      </w:r>
      <w:r w:rsidR="00742D0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약</w:t>
      </w:r>
    </w:p>
    <w:p w14:paraId="05595DAF" w14:textId="740F9238" w:rsidR="001A31D4" w:rsidRPr="004C20C5" w:rsidRDefault="00AE248B" w:rsidP="00BB1431">
      <w:pPr>
        <w:pStyle w:val="ac"/>
        <w:wordWrap w:val="0"/>
        <w:snapToGrid w:val="0"/>
        <w:spacing w:before="0" w:beforeAutospacing="0" w:after="12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gramStart"/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J</w:t>
      </w:r>
      <w:r w:rsidR="00725877" w:rsidRPr="004C20C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.LINDEBERG</w:t>
      </w:r>
      <w:proofErr w:type="gramEnd"/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 새롭게 디자인한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골프 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멀티</w:t>
      </w:r>
      <w:r w:rsidR="004C20C5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파우치와 </w:t>
      </w:r>
      <w:proofErr w:type="spellStart"/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볼마커</w:t>
      </w:r>
      <w:proofErr w:type="spellEnd"/>
      <w:r w:rsidR="00725877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r w:rsidR="00742D0F" w:rsidRPr="004C20C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한정판 패키지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538E6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84BC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84BC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30153A44" w:rsidR="00A475A7" w:rsidRPr="002911A2" w:rsidRDefault="002911A2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글로벌</w:t>
      </w:r>
      <w:r w:rsidR="004C2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브랜드 </w:t>
      </w:r>
      <w:proofErr w:type="gramStart"/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J.LINDEBERG</w:t>
      </w:r>
      <w:proofErr w:type="gramEnd"/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온라인몰 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 단독으로 한정판 갤럭시S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22+ J.LINDEBERG </w:t>
      </w:r>
      <w:r w:rsidR="004C2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골프 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 w:rsidR="00742D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을 13</w:t>
      </w:r>
      <w:r w:rsidR="0074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사전 예약한다고 밝혔다.</w:t>
      </w:r>
    </w:p>
    <w:p w14:paraId="77D3D1C1" w14:textId="60AF6BC5" w:rsidR="00AC6144" w:rsidRPr="003316E2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6E7623" w14:textId="403D2BA0" w:rsidR="00AC6144" w:rsidRDefault="00742D0F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S22+ </w:t>
      </w:r>
      <w:proofErr w:type="gramStart"/>
      <w:r>
        <w:rPr>
          <w:rFonts w:ascii="맑은 고딕" w:hAnsi="맑은 고딕" w:cs="Arial"/>
          <w:sz w:val="24"/>
          <w:szCs w:val="24"/>
          <w:lang w:eastAsia="ko-KR" w:bidi="ar-SA"/>
        </w:rPr>
        <w:t>J.LINDEBERG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본격적인 골프 시즌에 맞춰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>골프 입문자부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터 골프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마니아까지 모두 만족할 수 있는 실용적인 아이템들로 마련됐다.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다이렉트샵에서는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한정으로 사전 예약을 받을 예정이다. 예약 고객에게는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>.LINDEBERG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에디션이 순차적으로 발송된다.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S22+ </w:t>
      </w:r>
      <w:proofErr w:type="gramStart"/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>.LINDBERG</w:t>
      </w:r>
      <w:proofErr w:type="gramEnd"/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에디션의 출고가는 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>1,339,</w:t>
      </w:r>
      <w:r w:rsidR="00EC2509">
        <w:rPr>
          <w:rFonts w:ascii="맑은 고딕" w:hAnsi="맑은 고딕" w:cs="Arial"/>
          <w:sz w:val="24"/>
          <w:szCs w:val="24"/>
          <w:lang w:eastAsia="ko-KR" w:bidi="ar-SA"/>
        </w:rPr>
        <w:t>8</w:t>
      </w:r>
      <w:bookmarkStart w:id="1" w:name="_GoBack"/>
      <w:bookmarkEnd w:id="1"/>
      <w:r w:rsidR="00661F46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661F46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661F46">
        <w:rPr>
          <w:rFonts w:ascii="맑은 고딕" w:hAnsi="맑은 고딕" w:cs="Arial" w:hint="eastAsia"/>
          <w:sz w:val="24"/>
          <w:szCs w:val="24"/>
          <w:lang w:eastAsia="ko-KR" w:bidi="ar-SA"/>
        </w:rPr>
        <w:t>포함)이다.</w:t>
      </w:r>
    </w:p>
    <w:p w14:paraId="4FF8A0A8" w14:textId="3C1BACA0" w:rsidR="00DF1FC2" w:rsidRDefault="004C20C5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 </w:t>
      </w:r>
    </w:p>
    <w:p w14:paraId="0CBA5224" w14:textId="4464B5ED" w:rsidR="004C20C5" w:rsidRPr="004C20C5" w:rsidRDefault="004C20C5" w:rsidP="004C20C5">
      <w:pPr>
        <w:widowControl w:val="0"/>
        <w:wordWrap w:val="0"/>
        <w:snapToGrid w:val="0"/>
        <w:spacing w:after="120" w:line="240" w:lineRule="auto"/>
        <w:ind w:rightChars="40" w:right="88" w:firstLineChars="100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4C20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갤럭시 S</w:t>
      </w:r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22+ </w:t>
      </w:r>
      <w:proofErr w:type="gramStart"/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>J.LINDEBERG</w:t>
      </w:r>
      <w:proofErr w:type="gramEnd"/>
      <w:r w:rsidRPr="004C20C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4C20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골프 에디션 한정판 패키지]</w:t>
      </w:r>
    </w:p>
    <w:p w14:paraId="5C0AE670" w14:textId="4F188DB7" w:rsidR="003316E2" w:rsidRDefault="005963FF" w:rsidP="003316E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7C0187C8" wp14:editId="3BAF437B">
            <wp:extent cx="4972929" cy="2886113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502_sk_23433_리터칭완료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4" r="4012" b="5937"/>
                    <a:stretch/>
                  </pic:blipFill>
                  <pic:spPr bwMode="auto">
                    <a:xfrm>
                      <a:off x="0" y="0"/>
                      <a:ext cx="4979902" cy="289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450BC" w14:textId="77777777" w:rsidR="003316E2" w:rsidRDefault="003316E2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90A425" w14:textId="771CE284" w:rsidR="00DF1FC2" w:rsidRPr="00DF1FC2" w:rsidRDefault="00DF1FC2" w:rsidP="00742D0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</w:t>
      </w:r>
      <w:proofErr w:type="gramStart"/>
      <w:r>
        <w:rPr>
          <w:rFonts w:ascii="맑은 고딕" w:hAnsi="맑은 고딕" w:cs="Arial"/>
          <w:sz w:val="24"/>
          <w:szCs w:val="24"/>
          <w:lang w:eastAsia="ko-KR" w:bidi="ar-SA"/>
        </w:rPr>
        <w:t>J.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L</w:t>
      </w:r>
      <w:r>
        <w:rPr>
          <w:rFonts w:ascii="맑은 고딕" w:hAnsi="맑은 고딕" w:cs="Arial"/>
          <w:sz w:val="24"/>
          <w:szCs w:val="24"/>
          <w:lang w:eastAsia="ko-KR" w:bidi="ar-SA"/>
        </w:rPr>
        <w:t>INDEBERG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도심 속 건축물에서 영감을 받은 </w:t>
      </w:r>
      <w:proofErr w:type="spellStart"/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리플렉트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컨셉이 적용되었으며 </w:t>
      </w:r>
      <w:r>
        <w:rPr>
          <w:rFonts w:ascii="맑은 고딕" w:hAnsi="맑은 고딕" w:cs="Arial"/>
          <w:sz w:val="24"/>
          <w:szCs w:val="24"/>
          <w:lang w:eastAsia="ko-KR" w:bidi="ar-SA"/>
        </w:rPr>
        <w:t>J.LINDEBERG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브릿지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로고를 역동적으로 표현한 </w:t>
      </w:r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모던 모노그램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패키지 상품 곳곳에 담았다.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한정판 패키지는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멀티 파우치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볼마커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미러형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젤하드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폰케이스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무선 충전패드 </w:t>
      </w:r>
      <w:r w:rsidRPr="00DF1FC2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브랜드 쿠폰</w:t>
      </w:r>
      <w:r w:rsidR="006B460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겸 </w:t>
      </w:r>
      <w:proofErr w:type="spellStart"/>
      <w:r w:rsidR="006B4603">
        <w:rPr>
          <w:rFonts w:ascii="맑은 고딕" w:hAnsi="맑은 고딕" w:cs="Arial" w:hint="eastAsia"/>
          <w:sz w:val="24"/>
          <w:szCs w:val="24"/>
          <w:lang w:eastAsia="ko-KR" w:bidi="ar-SA"/>
        </w:rPr>
        <w:t>네임택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상품으로 구성되어 있다.</w:t>
      </w:r>
    </w:p>
    <w:p w14:paraId="0B9D4ACD" w14:textId="78FCBA23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A6E9D4" w14:textId="78FFA131" w:rsidR="00DF1FC2" w:rsidRDefault="00DF1FC2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갤럭시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S22+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>.LINDEBERG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에디션을 구매한 고객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한정판 패키지 상품 외에도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기프트로 블루투스 이어폰,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카카오 스피커바,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마사지건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차량용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 충전 세트 중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 상품을 선택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5B8A7584" w14:textId="77777777" w:rsidR="00DF1FC2" w:rsidRDefault="00DF1FC2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3C583A" w14:textId="3CC0C5F8" w:rsidR="009C5F54" w:rsidRDefault="00DF1FC2" w:rsidP="00382D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디바이스 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“갤럭시 S22+ </w:t>
      </w:r>
      <w:proofErr w:type="gram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J</w:t>
      </w:r>
      <w:r>
        <w:rPr>
          <w:rFonts w:ascii="맑은 고딕" w:hAnsi="맑은 고딕" w:cs="Arial"/>
          <w:sz w:val="24"/>
          <w:szCs w:val="24"/>
          <w:lang w:eastAsia="ko-KR" w:bidi="ar-SA"/>
        </w:rPr>
        <w:t>.LINDEBERG</w:t>
      </w:r>
      <w:proofErr w:type="gram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C2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골프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에디션은 최근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6B88">
        <w:rPr>
          <w:rFonts w:ascii="맑은 고딕" w:hAnsi="맑은 고딕" w:cs="Arial"/>
          <w:sz w:val="24"/>
          <w:szCs w:val="24"/>
          <w:lang w:eastAsia="ko-KR" w:bidi="ar-SA"/>
        </w:rPr>
        <w:t xml:space="preserve">MZ </w:t>
      </w:r>
      <w:r w:rsidR="001A6B88">
        <w:rPr>
          <w:rFonts w:ascii="맑은 고딕" w:hAnsi="맑은 고딕" w:cs="Arial" w:hint="eastAsia"/>
          <w:sz w:val="24"/>
          <w:szCs w:val="24"/>
          <w:lang w:eastAsia="ko-KR" w:bidi="ar-SA"/>
        </w:rPr>
        <w:t>세대에 이르기까지 다양하게 확대되고 있는 골프 인구를</w:t>
      </w:r>
      <w:r w:rsidR="00F8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겨냥한 기획</w:t>
      </w:r>
      <w:r w:rsidR="00382D8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 w:rsidR="009C5F54"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>다양한 브랜드 및 제품 서비스와 협업을 통해 고객분들께 많은 사랑을 받을 수 있도록 노력하겠다</w:t>
      </w:r>
      <w:r w:rsidR="00382D8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382D89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4A204B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C20C5">
        <w:trPr>
          <w:trHeight w:val="2761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4A204B" w:rsidRDefault="004A204B" w:rsidP="00F84BC3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454AB390" w:rsidR="003316E2" w:rsidRPr="003316E2" w:rsidRDefault="004A204B" w:rsidP="003316E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텔레콤은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골프 브랜드 </w:t>
            </w:r>
            <w:proofErr w:type="gramStart"/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J.LINDEBERG</w:t>
            </w:r>
            <w:proofErr w:type="gramEnd"/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함께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공식 온라인몰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다이렉트샵 단독으로 한정판 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갤럭시S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22+ J.LINDEBERG</w:t>
            </w:r>
            <w:r w:rsidR="004C20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C20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골프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에디션</w:t>
            </w:r>
            <w:r w:rsidR="00F84B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’을 13</w:t>
            </w:r>
            <w:r w:rsidR="00F84B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일부터 사전 예약한다고 밝혔다.</w:t>
            </w:r>
            <w:r w:rsidR="003316E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한정판 패키지는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4C20C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골프 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멀티 파우치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proofErr w:type="spellStart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볼마커</w:t>
            </w:r>
            <w:proofErr w:type="spellEnd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미러형 </w:t>
            </w:r>
            <w:proofErr w:type="spellStart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젤하드</w:t>
            </w:r>
            <w:proofErr w:type="spellEnd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폰케이스</w:t>
            </w:r>
            <w:proofErr w:type="spellEnd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무선 충전패드 </w:t>
            </w:r>
            <w:r w:rsidR="003316E2" w:rsidRPr="00DF1FC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▲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브랜드 쿠폰</w:t>
            </w:r>
            <w:r w:rsidR="006B46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겸 </w:t>
            </w:r>
            <w:proofErr w:type="spellStart"/>
            <w:r w:rsidR="006B46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네임택</w:t>
            </w:r>
            <w:proofErr w:type="spellEnd"/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</w:t>
            </w:r>
            <w:r w:rsidR="003316E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5</w:t>
            </w:r>
            <w:r w:rsidR="003316E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 상품으로 구성되어 있다.</w:t>
            </w:r>
          </w:p>
        </w:tc>
      </w:tr>
    </w:tbl>
    <w:p w14:paraId="0981F665" w14:textId="77777777" w:rsidR="004A204B" w:rsidRPr="003316E2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30530BBB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382D8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7F644" w14:textId="77777777" w:rsidR="004A347B" w:rsidRDefault="004A347B">
      <w:pPr>
        <w:spacing w:after="0" w:line="240" w:lineRule="auto"/>
      </w:pPr>
      <w:r>
        <w:separator/>
      </w:r>
    </w:p>
  </w:endnote>
  <w:endnote w:type="continuationSeparator" w:id="0">
    <w:p w14:paraId="0D735A67" w14:textId="77777777" w:rsidR="004A347B" w:rsidRDefault="004A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312D20F5" w:rsidR="00BB13A8" w:rsidRDefault="00402773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61233" wp14:editId="2644AE77">
          <wp:simplePos x="0" y="0"/>
          <wp:positionH relativeFrom="margin">
            <wp:posOffset>4743450</wp:posOffset>
          </wp:positionH>
          <wp:positionV relativeFrom="paragraph">
            <wp:posOffset>-33606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B6F5C" w14:textId="77777777" w:rsidR="004A347B" w:rsidRDefault="004A347B">
      <w:pPr>
        <w:spacing w:after="0" w:line="240" w:lineRule="auto"/>
      </w:pPr>
      <w:r>
        <w:separator/>
      </w:r>
    </w:p>
  </w:footnote>
  <w:footnote w:type="continuationSeparator" w:id="0">
    <w:p w14:paraId="1E54AAE6" w14:textId="77777777" w:rsidR="004A347B" w:rsidRDefault="004A3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438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CB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A6B8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6E2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2D89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2773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347B"/>
    <w:rsid w:val="004A4CE8"/>
    <w:rsid w:val="004B3107"/>
    <w:rsid w:val="004B37B6"/>
    <w:rsid w:val="004B601A"/>
    <w:rsid w:val="004C0A4F"/>
    <w:rsid w:val="004C20C5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63F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F4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4603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877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2D0F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15E7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FA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BFB"/>
    <w:rsid w:val="00DC0415"/>
    <w:rsid w:val="00DC22A5"/>
    <w:rsid w:val="00DC399F"/>
    <w:rsid w:val="00DC56C8"/>
    <w:rsid w:val="00DC5830"/>
    <w:rsid w:val="00DC6281"/>
    <w:rsid w:val="00DD063F"/>
    <w:rsid w:val="00DD2634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0C7"/>
    <w:rsid w:val="00DE7BA5"/>
    <w:rsid w:val="00DE7DD8"/>
    <w:rsid w:val="00DF1FC2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509"/>
    <w:rsid w:val="00EC67F8"/>
    <w:rsid w:val="00EC6E79"/>
    <w:rsid w:val="00EC7B22"/>
    <w:rsid w:val="00ED0E27"/>
    <w:rsid w:val="00ED1233"/>
    <w:rsid w:val="00ED14C1"/>
    <w:rsid w:val="00ED1DAD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BC3"/>
    <w:rsid w:val="00F909A6"/>
    <w:rsid w:val="00F91023"/>
    <w:rsid w:val="00F91C40"/>
    <w:rsid w:val="00F93831"/>
    <w:rsid w:val="00F9426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FFE8F-14F4-45CC-83F8-8B1A1315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2022-04-21T08:01:00Z</dcterms:created>
  <dcterms:modified xsi:type="dcterms:W3CDTF">2022-05-10T01:31:00Z</dcterms:modified>
  <cp:version>0900.0001.01</cp:version>
</cp:coreProperties>
</file>