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940B5" w14:textId="77777777" w:rsidR="00427A93" w:rsidRPr="00485357" w:rsidRDefault="00427A93" w:rsidP="00427A93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</w:pPr>
      <w:r w:rsidRPr="0048535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  <w:t xml:space="preserve">SKT, </w:t>
      </w:r>
      <w:r w:rsidRPr="0048535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>스타트업과</w:t>
      </w:r>
      <w:r w:rsidRPr="0048535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>유망</w:t>
      </w:r>
      <w:r w:rsidRPr="0048535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 xml:space="preserve"> </w:t>
      </w:r>
      <w:r w:rsidRPr="0048535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  <w:t xml:space="preserve">ICT </w:t>
      </w:r>
      <w:r w:rsidRPr="0048535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 xml:space="preserve">분야 </w:t>
      </w:r>
    </w:p>
    <w:p w14:paraId="3D54158E" w14:textId="77777777" w:rsidR="00427A93" w:rsidRPr="00485357" w:rsidRDefault="00427A93" w:rsidP="00427A93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</w:pPr>
      <w:r w:rsidRPr="0048535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>기술 협력 나선다</w:t>
      </w:r>
    </w:p>
    <w:p w14:paraId="5DCBB799" w14:textId="77777777" w:rsidR="00427A93" w:rsidRDefault="00427A93" w:rsidP="00427A93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</w:p>
    <w:p w14:paraId="6B4F43FE" w14:textId="21892ED7" w:rsidR="00427A93" w:rsidRDefault="00427A93" w:rsidP="00427A93">
      <w:pPr>
        <w:pStyle w:val="ac"/>
        <w:wordWrap w:val="0"/>
        <w:snapToGrid w:val="0"/>
        <w:spacing w:before="0" w:beforeAutospacing="0" w:after="0" w:afterAutospacing="0" w:line="180" w:lineRule="atLeast"/>
        <w:ind w:left="141" w:hangingChars="56" w:hanging="141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633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개발자</w:t>
      </w:r>
      <w:r w:rsidR="00875D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들이</w:t>
      </w:r>
      <w:r w:rsidR="005633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직접 참여</w:t>
      </w:r>
      <w:r w:rsidR="00875D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="005633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스타트업</w:t>
      </w:r>
      <w:r w:rsidR="00A209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과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기술</w:t>
      </w:r>
      <w:r w:rsidR="00E42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D117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협력에 적극 나서는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테크 콤비네이션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프로그램 실시</w:t>
      </w:r>
    </w:p>
    <w:p w14:paraId="5AF05830" w14:textId="235F68AC" w:rsidR="00427A93" w:rsidRDefault="00427A93" w:rsidP="00427A9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5428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428A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 ICT </w:t>
      </w:r>
      <w:r w:rsidR="005428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관계사</w:t>
      </w:r>
      <w:r w:rsidR="00FA26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A26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스타트업이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공동 기술 개발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사업화</w:t>
      </w:r>
      <w:r w:rsidR="005100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지원과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투자 연계까지</w:t>
      </w:r>
    </w:p>
    <w:p w14:paraId="51741F73" w14:textId="700B5919" w:rsidR="00427A93" w:rsidRPr="000939E3" w:rsidRDefault="00427A93" w:rsidP="00427A9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8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B84A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54E1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 ICT</w:t>
      </w:r>
      <w:r w:rsidR="00D452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연구개발 역량과 스타트업의 혁신 기술이 만나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win-win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모델 만들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427A93" w:rsidRPr="00CD3C71" w14:paraId="3CBB1183" w14:textId="77777777" w:rsidTr="000C52B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EE75BD6" w14:textId="77777777" w:rsidR="00427A93" w:rsidRPr="00CD3C71" w:rsidRDefault="00427A93" w:rsidP="000C52B7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F9B904D" w14:textId="77777777" w:rsidR="00427A93" w:rsidRDefault="00427A93" w:rsidP="00427A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3DFBBF47" w14:textId="77777777" w:rsidR="00427A93" w:rsidRPr="002911A2" w:rsidRDefault="00427A93" w:rsidP="00427A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DE5D072" w14:textId="77777777" w:rsidR="00427A93" w:rsidRPr="00735F91" w:rsidRDefault="00427A93" w:rsidP="00427A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735F91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[2022.</w:t>
      </w:r>
      <w:r w:rsidRPr="00735F91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Pr="00735F91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6. 2</w:t>
      </w:r>
      <w:r w:rsidRPr="00735F91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747A9474" w14:textId="77777777" w:rsidR="00427A93" w:rsidRDefault="00427A93" w:rsidP="00427A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9E2DD7" w14:textId="3629EA6D" w:rsidR="00427A93" w:rsidRPr="001B78A6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SK</w:t>
      </w:r>
      <w:r w:rsidR="007A3381">
        <w:rPr>
          <w:rFonts w:asciiTheme="majorHAnsi" w:eastAsiaTheme="majorHAnsi" w:hAnsiTheme="majorHAnsi" w:hint="eastAsia"/>
          <w:sz w:val="24"/>
          <w:szCs w:val="24"/>
          <w:lang w:eastAsia="ko-KR"/>
        </w:rPr>
        <w:t>T가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스타트업과 유망</w:t>
      </w:r>
      <w:r w:rsidRPr="00C128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128F3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Pr="00C128F3">
        <w:rPr>
          <w:rFonts w:asciiTheme="majorHAnsi" w:eastAsiaTheme="majorHAnsi" w:hAnsiTheme="majorHAnsi" w:hint="eastAsia"/>
          <w:sz w:val="24"/>
          <w:szCs w:val="24"/>
          <w:lang w:eastAsia="ko-KR"/>
        </w:rPr>
        <w:t>분야 기술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공동으로</w:t>
      </w:r>
      <w:r w:rsidRPr="00C128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하기 위해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 기</w:t>
      </w:r>
      <w:r w:rsidR="006D04B1">
        <w:rPr>
          <w:rFonts w:asciiTheme="majorHAnsi" w:eastAsiaTheme="majorHAnsi" w:hAnsiTheme="majorHAnsi" w:hint="eastAsia"/>
          <w:sz w:val="24"/>
          <w:szCs w:val="24"/>
          <w:lang w:eastAsia="ko-KR"/>
        </w:rPr>
        <w:t>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협력 프로그램을 시작한다.</w:t>
      </w:r>
    </w:p>
    <w:p w14:paraId="585142C8" w14:textId="77777777" w:rsidR="00427A93" w:rsidRPr="007A3381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07BDCE8" w14:textId="3D868433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SK</w:t>
      </w:r>
      <w:r w:rsidR="004C3DF5">
        <w:rPr>
          <w:rFonts w:asciiTheme="majorHAnsi" w:eastAsiaTheme="majorHAnsi" w:hAnsiTheme="majorHAnsi" w:hint="eastAsia"/>
          <w:sz w:val="24"/>
          <w:szCs w:val="24"/>
          <w:lang w:eastAsia="ko-KR"/>
        </w:rPr>
        <w:t>텔레콤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(대표이사 </w:t>
      </w:r>
      <w:r w:rsidR="004C3DF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사장 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유영상, www.sktelecom.com)</w:t>
      </w:r>
      <w:r w:rsidR="00072E0A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혁신적인 기술을 보유한 스타트업과 공동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으로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기술을 개발하고 사업 협력을 강화하기 위해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테크 콤비네이션(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Tech Combination)’ </w:t>
      </w:r>
      <w:r w:rsidRPr="00735F9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프로그램을 </w:t>
      </w:r>
      <w:r w:rsidRPr="00735F9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6</w:t>
      </w:r>
      <w:r w:rsidRPr="00735F9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월</w:t>
      </w:r>
      <w:r w:rsidR="00A71D5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735F9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2일부터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실시한다.</w:t>
      </w:r>
    </w:p>
    <w:p w14:paraId="6AD6797C" w14:textId="77777777" w:rsidR="00427A93" w:rsidRPr="001B78A6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0FF75A5" w14:textId="68E791B5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테크 콤비네이션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</w:t>
      </w:r>
      <w:r w:rsidR="00C41FE0"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 w:rsidR="00B87298">
        <w:rPr>
          <w:rFonts w:asciiTheme="majorHAnsi" w:eastAsiaTheme="majorHAnsi" w:hAnsiTheme="majorHAnsi" w:hint="eastAsia"/>
          <w:sz w:val="24"/>
          <w:szCs w:val="24"/>
          <w:lang w:eastAsia="ko-KR"/>
        </w:rPr>
        <w:t>T를 포함한</w:t>
      </w:r>
      <w:r w:rsidR="00C41FE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41FE0">
        <w:rPr>
          <w:rFonts w:asciiTheme="majorHAnsi" w:eastAsiaTheme="majorHAnsi" w:hAnsiTheme="majorHAnsi"/>
          <w:sz w:val="24"/>
          <w:szCs w:val="24"/>
          <w:lang w:eastAsia="ko-KR"/>
        </w:rPr>
        <w:t xml:space="preserve">SK ICT </w:t>
      </w:r>
      <w:r w:rsidR="00C41FE0">
        <w:rPr>
          <w:rFonts w:asciiTheme="majorHAnsi" w:eastAsiaTheme="majorHAnsi" w:hAnsiTheme="majorHAnsi" w:hint="eastAsia"/>
          <w:sz w:val="24"/>
          <w:szCs w:val="24"/>
          <w:lang w:eastAsia="ko-KR"/>
        </w:rPr>
        <w:t>관계사</w:t>
      </w:r>
      <w:r w:rsidR="00B87298">
        <w:rPr>
          <w:rFonts w:asciiTheme="majorHAnsi" w:eastAsiaTheme="majorHAnsi" w:hAnsiTheme="majorHAnsi" w:hint="eastAsia"/>
          <w:sz w:val="24"/>
          <w:szCs w:val="24"/>
          <w:lang w:eastAsia="ko-KR"/>
        </w:rPr>
        <w:t>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 연구개발(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R&amp;D)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조직</w:t>
      </w:r>
      <w:r w:rsidR="00B859AC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="00C41FE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41FE0">
        <w:rPr>
          <w:rFonts w:asciiTheme="majorHAnsi" w:eastAsiaTheme="majorHAnsi" w:hAnsiTheme="majorHAnsi" w:hint="eastAsia"/>
          <w:sz w:val="24"/>
          <w:szCs w:val="24"/>
          <w:lang w:eastAsia="ko-KR"/>
        </w:rPr>
        <w:t>참여</w:t>
      </w:r>
      <w:r w:rsidR="00B859AC">
        <w:rPr>
          <w:rFonts w:asciiTheme="majorHAnsi" w:eastAsiaTheme="majorHAnsi" w:hAnsiTheme="majorHAnsi" w:hint="eastAsia"/>
          <w:sz w:val="24"/>
          <w:szCs w:val="24"/>
          <w:lang w:eastAsia="ko-KR"/>
        </w:rPr>
        <w:t>하는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스타트업 협력 프로그램이다. </w:t>
      </w:r>
      <w:r w:rsidR="00735F91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735F91">
        <w:rPr>
          <w:rFonts w:asciiTheme="majorHAnsi" w:eastAsiaTheme="majorHAnsi" w:hAnsiTheme="majorHAnsi"/>
          <w:sz w:val="24"/>
          <w:szCs w:val="24"/>
          <w:lang w:eastAsia="ko-KR"/>
        </w:rPr>
        <w:t xml:space="preserve">K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="00735F91">
        <w:rPr>
          <w:rFonts w:asciiTheme="majorHAnsi" w:eastAsiaTheme="majorHAnsi" w:hAnsiTheme="majorHAnsi" w:hint="eastAsia"/>
          <w:sz w:val="24"/>
          <w:szCs w:val="24"/>
          <w:lang w:eastAsia="ko-KR"/>
        </w:rPr>
        <w:t>관계</w:t>
      </w:r>
      <w:r w:rsidR="00B859AC">
        <w:rPr>
          <w:rFonts w:asciiTheme="majorHAnsi" w:eastAsiaTheme="majorHAnsi" w:hAnsiTheme="majorHAnsi" w:hint="eastAsia"/>
          <w:sz w:val="24"/>
          <w:szCs w:val="24"/>
          <w:lang w:eastAsia="ko-KR"/>
        </w:rPr>
        <w:t>사들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역량과 기술 인적 자원을 스타트업의 우수한 기술력과 결합해 혁신 기술을 함께 개발하고 사업 협력까지 추진하는 것이 이번 프로그램의 목적이다.</w:t>
      </w:r>
    </w:p>
    <w:p w14:paraId="23510E7D" w14:textId="77777777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7A59930" w14:textId="33F0502F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CT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분야의 차별적 기술을 보유한 스타트업은 누구나 지원할 수 있</w:t>
      </w:r>
      <w:r w:rsidR="00F4070B">
        <w:rPr>
          <w:rFonts w:asciiTheme="majorHAnsi" w:eastAsiaTheme="majorHAnsi" w:hAnsiTheme="majorHAnsi" w:hint="eastAsia"/>
          <w:sz w:val="24"/>
          <w:szCs w:val="24"/>
          <w:lang w:eastAsia="ko-KR"/>
        </w:rPr>
        <w:t>으며</w:t>
      </w:r>
      <w:r w:rsidR="00AA64B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95652"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956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보유한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기술 수준</w:t>
      </w:r>
      <w:r w:rsidR="00795652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EC5734">
        <w:rPr>
          <w:rFonts w:asciiTheme="majorHAnsi" w:eastAsiaTheme="majorHAnsi" w:hAnsiTheme="majorHAnsi"/>
          <w:sz w:val="24"/>
          <w:szCs w:val="24"/>
          <w:lang w:eastAsia="ko-KR"/>
        </w:rPr>
        <w:t xml:space="preserve"> ICT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와의 협력 가능성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등 종합적</w:t>
      </w:r>
      <w:r w:rsidR="00D83AF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평가</w:t>
      </w:r>
      <w:r w:rsidR="00D83AF9">
        <w:rPr>
          <w:rFonts w:asciiTheme="majorHAnsi" w:eastAsiaTheme="majorHAnsi" w:hAnsiTheme="majorHAnsi" w:hint="eastAsia"/>
          <w:sz w:val="24"/>
          <w:szCs w:val="24"/>
          <w:lang w:eastAsia="ko-KR"/>
        </w:rPr>
        <w:t>를 통해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83AF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최종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선발</w:t>
      </w:r>
      <w:r w:rsidR="00D83AF9">
        <w:rPr>
          <w:rFonts w:asciiTheme="majorHAnsi" w:eastAsiaTheme="majorHAnsi" w:hAnsiTheme="majorHAnsi" w:hint="eastAsia"/>
          <w:sz w:val="24"/>
          <w:szCs w:val="24"/>
          <w:lang w:eastAsia="ko-KR"/>
        </w:rPr>
        <w:t>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예정이다.</w:t>
      </w:r>
    </w:p>
    <w:p w14:paraId="26F2C717" w14:textId="77777777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ACC928C" w14:textId="17C374B2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선발된 기업은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DE4520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DE452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="00DE4520">
        <w:rPr>
          <w:rFonts w:asciiTheme="majorHAnsi" w:eastAsiaTheme="majorHAnsi" w:hAnsiTheme="majorHAnsi"/>
          <w:sz w:val="24"/>
          <w:szCs w:val="24"/>
          <w:lang w:eastAsia="ko-KR"/>
        </w:rPr>
        <w:t xml:space="preserve">SK ICT </w:t>
      </w:r>
      <w:r w:rsidR="00DE4520">
        <w:rPr>
          <w:rFonts w:asciiTheme="majorHAnsi" w:eastAsiaTheme="majorHAnsi" w:hAnsiTheme="majorHAnsi" w:hint="eastAsia"/>
          <w:sz w:val="24"/>
          <w:szCs w:val="24"/>
          <w:lang w:eastAsia="ko-KR"/>
        </w:rPr>
        <w:t>관계사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578C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소속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개발자가 직접 참여해 공동으로 기술 개발을 추진하고,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성과가 있을 경우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2C375F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EC5734">
        <w:rPr>
          <w:rFonts w:asciiTheme="majorHAnsi" w:eastAsiaTheme="majorHAnsi" w:hAnsiTheme="majorHAnsi" w:hint="eastAsia"/>
          <w:sz w:val="24"/>
          <w:szCs w:val="24"/>
          <w:lang w:eastAsia="ko-KR"/>
        </w:rPr>
        <w:t>나</w:t>
      </w:r>
      <w:r w:rsidR="002C375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C375F">
        <w:rPr>
          <w:rFonts w:asciiTheme="majorHAnsi" w:eastAsiaTheme="majorHAnsi" w:hAnsiTheme="majorHAnsi"/>
          <w:sz w:val="24"/>
          <w:szCs w:val="24"/>
          <w:lang w:eastAsia="ko-KR"/>
        </w:rPr>
        <w:t xml:space="preserve">SK ICT </w:t>
      </w:r>
      <w:r w:rsidR="002C375F">
        <w:rPr>
          <w:rFonts w:asciiTheme="majorHAnsi" w:eastAsiaTheme="majorHAnsi" w:hAnsiTheme="majorHAnsi" w:hint="eastAsia"/>
          <w:sz w:val="24"/>
          <w:szCs w:val="24"/>
          <w:lang w:eastAsia="ko-KR"/>
        </w:rPr>
        <w:t>관계사가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추진중인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사업과 연계하거나,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투자 검토 등의 기회를 </w:t>
      </w:r>
      <w:proofErr w:type="gram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제공 받게</w:t>
      </w:r>
      <w:proofErr w:type="gram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된다.</w:t>
      </w:r>
    </w:p>
    <w:p w14:paraId="50966E0D" w14:textId="3D9EA9E1" w:rsidR="007A2C0C" w:rsidRPr="007A2C0C" w:rsidRDefault="007A2C0C" w:rsidP="007A2C0C">
      <w:pPr>
        <w:widowControl w:val="0"/>
        <w:wordWrap w:val="0"/>
        <w:topLinePunct/>
        <w:snapToGrid w:val="0"/>
        <w:spacing w:after="0" w:line="360" w:lineRule="auto"/>
        <w:ind w:rightChars="40" w:right="88" w:firstLineChars="100" w:firstLine="200"/>
        <w:jc w:val="center"/>
        <w:rPr>
          <w:rFonts w:asciiTheme="majorHAnsi" w:eastAsiaTheme="majorHAnsi" w:hAnsiTheme="majorHAnsi"/>
          <w:sz w:val="20"/>
          <w:szCs w:val="20"/>
          <w:lang w:eastAsia="ko-KR"/>
        </w:rPr>
      </w:pPr>
      <w:r w:rsidRPr="007A2C0C">
        <w:rPr>
          <w:rFonts w:asciiTheme="majorHAnsi" w:eastAsiaTheme="majorHAnsi" w:hAnsiTheme="majorHAnsi" w:hint="eastAsia"/>
          <w:sz w:val="20"/>
          <w:szCs w:val="20"/>
          <w:lang w:eastAsia="ko-KR"/>
        </w:rPr>
        <w:lastRenderedPageBreak/>
        <w:t>&lt;테크 콤비네이션 모집 포스터</w:t>
      </w:r>
      <w:r w:rsidRPr="007A2C0C">
        <w:rPr>
          <w:rFonts w:asciiTheme="majorHAnsi" w:eastAsiaTheme="majorHAnsi" w:hAnsiTheme="majorHAnsi"/>
          <w:sz w:val="20"/>
          <w:szCs w:val="20"/>
          <w:lang w:eastAsia="ko-KR"/>
        </w:rPr>
        <w:t>&gt;</w:t>
      </w:r>
    </w:p>
    <w:p w14:paraId="251EF2DB" w14:textId="1DB34B4B" w:rsidR="00427A93" w:rsidRPr="002248BE" w:rsidRDefault="00C50AB8" w:rsidP="007A2C0C">
      <w:pPr>
        <w:widowControl w:val="0"/>
        <w:wordWrap w:val="0"/>
        <w:topLinePunct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noProof/>
          <w:sz w:val="24"/>
          <w:szCs w:val="24"/>
          <w:lang w:eastAsia="ko-KR"/>
        </w:rPr>
        <w:drawing>
          <wp:inline distT="0" distB="0" distL="0" distR="0" wp14:anchorId="5446ACC3" wp14:editId="7154592E">
            <wp:extent cx="4159049" cy="588645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687" cy="590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9EBF7" w14:textId="77777777" w:rsidR="007A2C0C" w:rsidRDefault="007A2C0C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F5787E9" w14:textId="7AA28F8C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전세계적으로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AI, IoT, Cloud,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양자 등 미래 유망 기술 확보에 대한 경쟁이 </w:t>
      </w:r>
      <w:proofErr w:type="gram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치열해 지고</w:t>
      </w:r>
      <w:proofErr w:type="gramEnd"/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메타버스,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UAM,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로봇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분야의 기술과 서비스가 빠르게 융복합화되고 있다. 이런 상황에서 많은 기업들은 독자적으로 대응하기 보다는 빠른 혁신과 우수한 기술력을 보유한 스타트업과의 협력을 강화하는 추세다.</w:t>
      </w:r>
    </w:p>
    <w:p w14:paraId="4C05D301" w14:textId="77777777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67CB3A5" w14:textId="77777777" w:rsidR="00427A93" w:rsidRPr="001B78A6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도 이러한 흐름에 선제적으로 대응하고, 스타트업과의 기술 협력을 더욱 강화하기 위해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R&amp;D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조직 내부에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테크 콤비네이터(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Tech Combinator)’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라는 팀을 올해 초 신설하였다.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E611B8">
        <w:rPr>
          <w:rFonts w:asciiTheme="majorHAnsi" w:eastAsiaTheme="majorHAnsi" w:hAnsiTheme="majorHAnsi" w:hint="eastAsia"/>
          <w:sz w:val="24"/>
          <w:szCs w:val="24"/>
          <w:lang w:eastAsia="ko-KR"/>
        </w:rPr>
        <w:t>이번 프로그램을 계기로 기술 협력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측면에서 </w:t>
      </w:r>
      <w:r w:rsidRPr="00E611B8">
        <w:rPr>
          <w:rFonts w:asciiTheme="majorHAnsi" w:eastAsiaTheme="majorHAnsi" w:hAnsiTheme="majorHAnsi" w:hint="eastAsia"/>
          <w:sz w:val="24"/>
          <w:szCs w:val="24"/>
          <w:lang w:eastAsia="ko-KR"/>
        </w:rPr>
        <w:t>대기업과 스타트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업의</w:t>
      </w:r>
      <w:r w:rsidRPr="00E611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성공 사례</w:t>
      </w:r>
      <w:r w:rsidRPr="00E611B8">
        <w:rPr>
          <w:rFonts w:asciiTheme="majorHAnsi" w:eastAsiaTheme="majorHAnsi" w:hAnsiTheme="majorHAnsi" w:hint="eastAsia"/>
          <w:sz w:val="24"/>
          <w:szCs w:val="24"/>
          <w:lang w:eastAsia="ko-KR"/>
        </w:rPr>
        <w:t>를 만들어 가겠다는 계획이다.</w:t>
      </w:r>
    </w:p>
    <w:p w14:paraId="49047218" w14:textId="77777777" w:rsidR="00427A93" w:rsidRPr="007B04FD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A99E28D" w14:textId="46AC20A6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S</w:t>
      </w:r>
      <w:r w:rsidRPr="0031098C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31098C">
        <w:rPr>
          <w:rFonts w:asciiTheme="majorHAnsi" w:eastAsiaTheme="majorHAnsi" w:hAnsiTheme="majorHAnsi"/>
          <w:sz w:val="24"/>
          <w:szCs w:val="24"/>
          <w:lang w:eastAsia="ko-KR"/>
        </w:rPr>
        <w:t>2013</w:t>
      </w:r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년에 </w:t>
      </w:r>
      <w:r w:rsidRPr="0031098C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>트루 이노베이션(</w:t>
      </w:r>
      <w:r w:rsidRPr="0031098C">
        <w:rPr>
          <w:rFonts w:asciiTheme="majorHAnsi" w:eastAsiaTheme="majorHAnsi" w:hAnsiTheme="majorHAnsi"/>
          <w:sz w:val="24"/>
          <w:szCs w:val="24"/>
          <w:lang w:eastAsia="ko-KR"/>
        </w:rPr>
        <w:t>True Innovation)’이라는</w:t>
      </w:r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프로그램을 신설하며</w:t>
      </w:r>
      <w:r w:rsidRPr="0031098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>국내 기업으로서는 선제적으로 스타트업 육성 프로그램을 시작하였다.</w:t>
      </w:r>
      <w:r w:rsidRPr="0031098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우수한 스타트업을 발굴해 사업 목표 설정부터 서비스 개발과 시장 진입까지 체계적인 </w:t>
      </w:r>
      <w:r w:rsidR="00652E89">
        <w:rPr>
          <w:rFonts w:asciiTheme="majorHAnsi" w:eastAsiaTheme="majorHAnsi" w:hAnsiTheme="majorHAnsi" w:hint="eastAsia"/>
          <w:sz w:val="24"/>
          <w:szCs w:val="24"/>
          <w:lang w:eastAsia="ko-KR"/>
        </w:rPr>
        <w:t>방식</w:t>
      </w:r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통해 지금까지 총 </w:t>
      </w:r>
      <w:r w:rsidRPr="0031098C">
        <w:rPr>
          <w:rFonts w:asciiTheme="majorHAnsi" w:eastAsiaTheme="majorHAnsi" w:hAnsiTheme="majorHAnsi"/>
          <w:sz w:val="24"/>
          <w:szCs w:val="24"/>
          <w:lang w:eastAsia="ko-KR"/>
        </w:rPr>
        <w:t>357</w:t>
      </w:r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개의 스타트업을 </w:t>
      </w:r>
      <w:r w:rsidR="00521AC8">
        <w:rPr>
          <w:rFonts w:asciiTheme="majorHAnsi" w:eastAsiaTheme="majorHAnsi" w:hAnsiTheme="majorHAnsi" w:hint="eastAsia"/>
          <w:sz w:val="24"/>
          <w:szCs w:val="24"/>
          <w:lang w:eastAsia="ko-KR"/>
        </w:rPr>
        <w:t>지원</w:t>
      </w:r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>해왔다.</w:t>
      </w:r>
    </w:p>
    <w:p w14:paraId="0C952147" w14:textId="77777777" w:rsidR="00427A93" w:rsidRPr="009A75F2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02A6367" w14:textId="019F1F55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C5239">
        <w:rPr>
          <w:rFonts w:asciiTheme="majorHAnsi" w:eastAsiaTheme="majorHAnsi" w:hAnsiTheme="majorHAnsi" w:hint="eastAsia"/>
          <w:sz w:val="24"/>
          <w:szCs w:val="24"/>
          <w:lang w:eastAsia="ko-KR"/>
        </w:rPr>
        <w:t>이종민 SK</w:t>
      </w:r>
      <w:r w:rsidR="00B85E85">
        <w:rPr>
          <w:rFonts w:asciiTheme="majorHAnsi" w:eastAsiaTheme="majorHAnsi" w:hAnsiTheme="majorHAnsi" w:hint="eastAsia"/>
          <w:sz w:val="24"/>
          <w:szCs w:val="24"/>
          <w:lang w:eastAsia="ko-KR"/>
        </w:rPr>
        <w:t>T</w:t>
      </w:r>
      <w:r w:rsidRPr="00BC523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미래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R&amp;D</w:t>
      </w:r>
      <w:r w:rsidRPr="00BC523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담당은 "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 세계적으로 기술 </w:t>
      </w:r>
      <w:r w:rsidRPr="00BC5239">
        <w:rPr>
          <w:rFonts w:asciiTheme="majorHAnsi" w:eastAsiaTheme="majorHAnsi" w:hAnsiTheme="majorHAnsi" w:hint="eastAsia"/>
          <w:sz w:val="24"/>
          <w:szCs w:val="24"/>
          <w:lang w:eastAsia="ko-KR"/>
        </w:rPr>
        <w:t>패권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차지하기 위한</w:t>
      </w:r>
      <w:r w:rsidRPr="00BC523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경쟁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</w:t>
      </w:r>
      <w:r w:rsidRPr="00BC5239">
        <w:rPr>
          <w:rFonts w:asciiTheme="majorHAnsi" w:eastAsiaTheme="majorHAnsi" w:hAnsiTheme="majorHAnsi" w:hint="eastAsia"/>
          <w:sz w:val="24"/>
          <w:szCs w:val="24"/>
          <w:lang w:eastAsia="ko-KR"/>
        </w:rPr>
        <w:t>협력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 그 어느때보다 빠르게 진행되고 있는 상황</w:t>
      </w:r>
      <w:r w:rsidRPr="00BC5239">
        <w:rPr>
          <w:rFonts w:asciiTheme="majorHAnsi" w:eastAsiaTheme="majorHAnsi" w:hAnsiTheme="majorHAnsi" w:hint="eastAsia"/>
          <w:sz w:val="24"/>
          <w:szCs w:val="24"/>
          <w:lang w:eastAsia="ko-KR"/>
        </w:rPr>
        <w:t>"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Pr="00BC5239">
        <w:rPr>
          <w:rFonts w:asciiTheme="majorHAnsi" w:eastAsiaTheme="majorHAnsi" w:hAnsiTheme="majorHAnsi" w:hint="eastAsia"/>
          <w:sz w:val="24"/>
          <w:szCs w:val="24"/>
          <w:lang w:eastAsia="ko-KR"/>
        </w:rPr>
        <w:t>라며 "</w:t>
      </w:r>
      <w:r w:rsidRPr="00BC5239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입장에서는 스타트업의 혁신과 기술력을 배우고,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스타트업은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역량과 인적</w:t>
      </w:r>
      <w:r w:rsidRPr="0065735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·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물적 자원을 활용해 양사가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win-win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할 수 있는 기술 협력의 성공 모델을 만들 것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0534529E" w14:textId="77777777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35235F7" w14:textId="589158F2" w:rsidR="00427A93" w:rsidRPr="00770A90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테크 콤비네이션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참여를 원하는 기업은 </w:t>
      </w:r>
      <w:r w:rsidRPr="00735F9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6월 30</w:t>
      </w:r>
      <w:r w:rsidRPr="00735F9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일까지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 트루 이노베이션 홈페이지</w:t>
      </w:r>
      <w:r w:rsidRPr="00735F91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hyperlink r:id="rId10" w:history="1">
        <w:r w:rsidRPr="00735F91">
          <w:rPr>
            <w:rStyle w:val="af3"/>
            <w:rFonts w:asciiTheme="majorHAnsi" w:eastAsiaTheme="majorHAnsi" w:hAnsiTheme="majorHAnsi"/>
            <w:sz w:val="24"/>
            <w:szCs w:val="24"/>
            <w:lang w:eastAsia="ko-KR"/>
          </w:rPr>
          <w:t>https://www.true-inno.com/TechCombination)</w:t>
        </w:r>
      </w:hyperlink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에서 지원서를 작성하면</w:t>
      </w:r>
      <w:r w:rsidR="007A2C0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되고</w:t>
      </w:r>
      <w:r w:rsidR="00021C3A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7A2C0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선정 결과는 </w:t>
      </w:r>
      <w:r w:rsidR="007A2C0C"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 w:rsidR="007A2C0C">
        <w:rPr>
          <w:rFonts w:asciiTheme="majorHAnsi" w:eastAsiaTheme="majorHAnsi" w:hAnsiTheme="majorHAnsi" w:hint="eastAsia"/>
          <w:sz w:val="24"/>
          <w:szCs w:val="24"/>
          <w:lang w:eastAsia="ko-KR"/>
        </w:rPr>
        <w:t>월 중 발표</w:t>
      </w:r>
      <w:r w:rsidR="00021C3A">
        <w:rPr>
          <w:rFonts w:asciiTheme="majorHAnsi" w:eastAsiaTheme="majorHAnsi" w:hAnsiTheme="majorHAnsi" w:hint="eastAsia"/>
          <w:sz w:val="24"/>
          <w:szCs w:val="24"/>
          <w:lang w:eastAsia="ko-KR"/>
        </w:rPr>
        <w:t>될</w:t>
      </w:r>
      <w:r w:rsidR="007A2C0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예정이다.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</w:p>
    <w:p w14:paraId="43ED11E8" w14:textId="77777777" w:rsidR="00427A93" w:rsidRPr="00D5646C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7056FFD" w14:textId="77777777" w:rsidR="00427A93" w:rsidRPr="00A5795C" w:rsidRDefault="00427A93" w:rsidP="00427A9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6A5F22F" w14:textId="77777777" w:rsidR="00427A93" w:rsidRDefault="00427A93" w:rsidP="00427A9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70A419DB" w14:textId="0157FD33" w:rsidR="0089101A" w:rsidRDefault="0089101A" w:rsidP="0089101A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5EB42F1" w14:textId="77777777" w:rsidR="00B778E3" w:rsidRPr="002911A2" w:rsidRDefault="00B778E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B778E3" w:rsidRP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8217" w14:textId="77777777" w:rsidR="0000305A" w:rsidRDefault="0000305A">
      <w:pPr>
        <w:spacing w:after="0" w:line="240" w:lineRule="auto"/>
      </w:pPr>
      <w:r>
        <w:separator/>
      </w:r>
    </w:p>
  </w:endnote>
  <w:endnote w:type="continuationSeparator" w:id="0">
    <w:p w14:paraId="4B84253E" w14:textId="77777777" w:rsidR="0000305A" w:rsidRDefault="0000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21DE" w14:textId="77777777" w:rsidR="0000305A" w:rsidRDefault="0000305A">
      <w:pPr>
        <w:spacing w:after="0" w:line="240" w:lineRule="auto"/>
      </w:pPr>
      <w:r>
        <w:separator/>
      </w:r>
    </w:p>
  </w:footnote>
  <w:footnote w:type="continuationSeparator" w:id="0">
    <w:p w14:paraId="641B2310" w14:textId="77777777" w:rsidR="0000305A" w:rsidRDefault="00003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31517508">
    <w:abstractNumId w:val="0"/>
  </w:num>
  <w:num w:numId="2" w16cid:durableId="18512696">
    <w:abstractNumId w:val="1"/>
  </w:num>
  <w:num w:numId="3" w16cid:durableId="453257306">
    <w:abstractNumId w:val="7"/>
  </w:num>
  <w:num w:numId="4" w16cid:durableId="794718783">
    <w:abstractNumId w:val="4"/>
  </w:num>
  <w:num w:numId="5" w16cid:durableId="1512799903">
    <w:abstractNumId w:val="3"/>
  </w:num>
  <w:num w:numId="6" w16cid:durableId="848251989">
    <w:abstractNumId w:val="6"/>
  </w:num>
  <w:num w:numId="7" w16cid:durableId="296379485">
    <w:abstractNumId w:val="2"/>
  </w:num>
  <w:num w:numId="8" w16cid:durableId="575045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05A"/>
    <w:rsid w:val="0000325E"/>
    <w:rsid w:val="00003F88"/>
    <w:rsid w:val="00006A9C"/>
    <w:rsid w:val="00007027"/>
    <w:rsid w:val="00012399"/>
    <w:rsid w:val="00012585"/>
    <w:rsid w:val="000127BB"/>
    <w:rsid w:val="000128B6"/>
    <w:rsid w:val="00013BFF"/>
    <w:rsid w:val="00017DDD"/>
    <w:rsid w:val="000218A3"/>
    <w:rsid w:val="00021C3A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4E1C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2E0A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B6BFB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0740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08B"/>
    <w:rsid w:val="00182DC2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B7F1E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590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37574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75F"/>
    <w:rsid w:val="002C3960"/>
    <w:rsid w:val="002D03E0"/>
    <w:rsid w:val="002D09D1"/>
    <w:rsid w:val="002D0C23"/>
    <w:rsid w:val="002D1171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67D1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24E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3E53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570F"/>
    <w:rsid w:val="00420952"/>
    <w:rsid w:val="00422C4B"/>
    <w:rsid w:val="00422FBD"/>
    <w:rsid w:val="0042374E"/>
    <w:rsid w:val="00423EA0"/>
    <w:rsid w:val="0042427B"/>
    <w:rsid w:val="0042620A"/>
    <w:rsid w:val="00427A93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05F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3DF5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06B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0A1"/>
    <w:rsid w:val="00511759"/>
    <w:rsid w:val="00511E64"/>
    <w:rsid w:val="00512B3C"/>
    <w:rsid w:val="00513819"/>
    <w:rsid w:val="00515B02"/>
    <w:rsid w:val="00516464"/>
    <w:rsid w:val="00521AC8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28AF"/>
    <w:rsid w:val="00544100"/>
    <w:rsid w:val="00551CFB"/>
    <w:rsid w:val="00554DB6"/>
    <w:rsid w:val="0055753F"/>
    <w:rsid w:val="005610B5"/>
    <w:rsid w:val="00561664"/>
    <w:rsid w:val="00561A77"/>
    <w:rsid w:val="00563375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BBA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580B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44E1"/>
    <w:rsid w:val="005E5787"/>
    <w:rsid w:val="005E62AB"/>
    <w:rsid w:val="005E79DB"/>
    <w:rsid w:val="005F22CE"/>
    <w:rsid w:val="005F26B2"/>
    <w:rsid w:val="005F33D7"/>
    <w:rsid w:val="005F58AF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F1A"/>
    <w:rsid w:val="00627224"/>
    <w:rsid w:val="00627C15"/>
    <w:rsid w:val="0063260D"/>
    <w:rsid w:val="006331A8"/>
    <w:rsid w:val="00633DAC"/>
    <w:rsid w:val="00634494"/>
    <w:rsid w:val="00636893"/>
    <w:rsid w:val="006401F1"/>
    <w:rsid w:val="00640EE7"/>
    <w:rsid w:val="00641BA7"/>
    <w:rsid w:val="006447D5"/>
    <w:rsid w:val="00644D3B"/>
    <w:rsid w:val="00646A0A"/>
    <w:rsid w:val="00651A58"/>
    <w:rsid w:val="00652E89"/>
    <w:rsid w:val="006566A9"/>
    <w:rsid w:val="00657033"/>
    <w:rsid w:val="00660087"/>
    <w:rsid w:val="00660E76"/>
    <w:rsid w:val="00664EEA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04B1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159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F91"/>
    <w:rsid w:val="0073682C"/>
    <w:rsid w:val="007408E5"/>
    <w:rsid w:val="00741C40"/>
    <w:rsid w:val="00743914"/>
    <w:rsid w:val="00743919"/>
    <w:rsid w:val="0074412C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652"/>
    <w:rsid w:val="00795FED"/>
    <w:rsid w:val="00796098"/>
    <w:rsid w:val="0079706F"/>
    <w:rsid w:val="007A2C0C"/>
    <w:rsid w:val="007A3381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35EA"/>
    <w:rsid w:val="007D18B4"/>
    <w:rsid w:val="007D1942"/>
    <w:rsid w:val="007D1968"/>
    <w:rsid w:val="007D1AC1"/>
    <w:rsid w:val="007D29C2"/>
    <w:rsid w:val="007D2FD2"/>
    <w:rsid w:val="007D7CA6"/>
    <w:rsid w:val="007E0A3D"/>
    <w:rsid w:val="007E16A3"/>
    <w:rsid w:val="007E1812"/>
    <w:rsid w:val="007E6A17"/>
    <w:rsid w:val="007E7828"/>
    <w:rsid w:val="007F0DE1"/>
    <w:rsid w:val="007F10FC"/>
    <w:rsid w:val="007F307A"/>
    <w:rsid w:val="007F3179"/>
    <w:rsid w:val="007F40E3"/>
    <w:rsid w:val="007F4B97"/>
    <w:rsid w:val="007F4D70"/>
    <w:rsid w:val="00800457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DD2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101A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A86"/>
    <w:rsid w:val="008F4B46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0122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3FF6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1C19"/>
    <w:rsid w:val="009839F6"/>
    <w:rsid w:val="00984F3D"/>
    <w:rsid w:val="00986A90"/>
    <w:rsid w:val="009908BB"/>
    <w:rsid w:val="00991F20"/>
    <w:rsid w:val="00993603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301E"/>
    <w:rsid w:val="009C65F2"/>
    <w:rsid w:val="009C7E64"/>
    <w:rsid w:val="009D2F8D"/>
    <w:rsid w:val="009D4823"/>
    <w:rsid w:val="009D74A4"/>
    <w:rsid w:val="009E0911"/>
    <w:rsid w:val="009E4518"/>
    <w:rsid w:val="009E4BBB"/>
    <w:rsid w:val="009E5235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09E4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78C2"/>
    <w:rsid w:val="00A5795C"/>
    <w:rsid w:val="00A60A61"/>
    <w:rsid w:val="00A60D83"/>
    <w:rsid w:val="00A623B3"/>
    <w:rsid w:val="00A641B7"/>
    <w:rsid w:val="00A660A5"/>
    <w:rsid w:val="00A670B0"/>
    <w:rsid w:val="00A71D5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A64B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349D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24A5"/>
    <w:rsid w:val="00B63664"/>
    <w:rsid w:val="00B645BF"/>
    <w:rsid w:val="00B6499A"/>
    <w:rsid w:val="00B64CD1"/>
    <w:rsid w:val="00B73311"/>
    <w:rsid w:val="00B744CF"/>
    <w:rsid w:val="00B75882"/>
    <w:rsid w:val="00B76730"/>
    <w:rsid w:val="00B778E3"/>
    <w:rsid w:val="00B8060F"/>
    <w:rsid w:val="00B810CC"/>
    <w:rsid w:val="00B82461"/>
    <w:rsid w:val="00B84DEF"/>
    <w:rsid w:val="00B859AC"/>
    <w:rsid w:val="00B85E85"/>
    <w:rsid w:val="00B87298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0A65"/>
    <w:rsid w:val="00C20DC4"/>
    <w:rsid w:val="00C210C5"/>
    <w:rsid w:val="00C250BD"/>
    <w:rsid w:val="00C25225"/>
    <w:rsid w:val="00C255CE"/>
    <w:rsid w:val="00C2622A"/>
    <w:rsid w:val="00C2632A"/>
    <w:rsid w:val="00C269FD"/>
    <w:rsid w:val="00C3105A"/>
    <w:rsid w:val="00C40636"/>
    <w:rsid w:val="00C40B17"/>
    <w:rsid w:val="00C4147C"/>
    <w:rsid w:val="00C41FE0"/>
    <w:rsid w:val="00C433E6"/>
    <w:rsid w:val="00C47227"/>
    <w:rsid w:val="00C508BC"/>
    <w:rsid w:val="00C50AB8"/>
    <w:rsid w:val="00C51270"/>
    <w:rsid w:val="00C5295A"/>
    <w:rsid w:val="00C57736"/>
    <w:rsid w:val="00C62159"/>
    <w:rsid w:val="00C62FAE"/>
    <w:rsid w:val="00C639F4"/>
    <w:rsid w:val="00C66064"/>
    <w:rsid w:val="00C72C0C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02E2"/>
    <w:rsid w:val="00D313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6AE"/>
    <w:rsid w:val="00D45260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3AF9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09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E0177"/>
    <w:rsid w:val="00DE12C3"/>
    <w:rsid w:val="00DE1F41"/>
    <w:rsid w:val="00DE2624"/>
    <w:rsid w:val="00DE3E2B"/>
    <w:rsid w:val="00DE4520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1CB"/>
    <w:rsid w:val="00E26228"/>
    <w:rsid w:val="00E347A4"/>
    <w:rsid w:val="00E37984"/>
    <w:rsid w:val="00E403FC"/>
    <w:rsid w:val="00E42A79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2044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49AE"/>
    <w:rsid w:val="00EA7E14"/>
    <w:rsid w:val="00EA7E1B"/>
    <w:rsid w:val="00EB03D1"/>
    <w:rsid w:val="00EB0DFE"/>
    <w:rsid w:val="00EB1109"/>
    <w:rsid w:val="00EB1311"/>
    <w:rsid w:val="00EB1FB8"/>
    <w:rsid w:val="00EB20E4"/>
    <w:rsid w:val="00EB39F0"/>
    <w:rsid w:val="00EB3CCF"/>
    <w:rsid w:val="00EB3DA6"/>
    <w:rsid w:val="00EB7474"/>
    <w:rsid w:val="00EC1A00"/>
    <w:rsid w:val="00EC5734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5408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070B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77E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618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rue-inno.com/TechCombination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1A8D-39B9-45B6-9D83-D5F7C167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2026-01-22T02:04:00Z</dcterms:created>
  <dcterms:modified xsi:type="dcterms:W3CDTF">2026-01-22T02:04:00Z</dcterms:modified>
  <cp:version>0900.0001.01</cp:version>
</cp:coreProperties>
</file>