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7EADE" w14:textId="76D0220C" w:rsidR="00F83A3E" w:rsidRDefault="00E2680F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04BA5A6" wp14:editId="47C078D5">
            <wp:extent cx="5972175" cy="52197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222B4" w14:textId="6669009C" w:rsidR="00E26A56" w:rsidRPr="004071C3" w:rsidRDefault="00E26A56" w:rsidP="00E26A5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6"/>
          <w:szCs w:val="46"/>
          <w:lang w:eastAsia="ko-KR"/>
        </w:rPr>
      </w:pPr>
      <w:bookmarkStart w:id="0" w:name="_Hlk533704436"/>
      <w:r w:rsidRPr="004071C3"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>S</w:t>
      </w:r>
      <w:r w:rsidRPr="004071C3">
        <w:rPr>
          <w:rFonts w:ascii="HY견고딕" w:eastAsia="HY견고딕" w:hAnsi="Moebius" w:cs="Arial"/>
          <w:bCs/>
          <w:w w:val="95"/>
          <w:kern w:val="2"/>
          <w:sz w:val="46"/>
          <w:szCs w:val="46"/>
          <w:lang w:eastAsia="ko-KR"/>
        </w:rPr>
        <w:t xml:space="preserve">KT, </w:t>
      </w:r>
      <w:r w:rsidRPr="00E0369F">
        <w:rPr>
          <w:rFonts w:ascii="HY견고딕" w:eastAsia="HY견고딕" w:hAnsi="Moebius" w:cs="Arial"/>
          <w:bCs/>
          <w:w w:val="95"/>
          <w:kern w:val="2"/>
          <w:sz w:val="46"/>
          <w:szCs w:val="46"/>
          <w:lang w:eastAsia="ko-KR"/>
        </w:rPr>
        <w:t xml:space="preserve">AI </w:t>
      </w:r>
      <w:r w:rsidRPr="00E0369F"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>로봇 물류분야 사업 본격</w:t>
      </w:r>
      <w:r w:rsidR="00FC33A1"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 xml:space="preserve"> 추진</w:t>
      </w:r>
    </w:p>
    <w:bookmarkEnd w:id="0"/>
    <w:p w14:paraId="726E986A" w14:textId="4F9C1DBE" w:rsidR="00E26A56" w:rsidRDefault="00E26A56" w:rsidP="00362EF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C3A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C3A0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AI</w:t>
      </w:r>
      <w:r w:rsidRPr="004C3A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로보틱스 소프트웨어 개발 업체 씨메스와 업무협약 및 </w:t>
      </w:r>
      <w:r w:rsidRPr="004C3A0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100</w:t>
      </w:r>
      <w:r w:rsidRPr="004C3A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억 투자</w:t>
      </w:r>
    </w:p>
    <w:p w14:paraId="332DF258" w14:textId="78D85F1F" w:rsidR="00D054C6" w:rsidRPr="00BF0B32" w:rsidRDefault="00D054C6" w:rsidP="00362EF2">
      <w:pPr>
        <w:pStyle w:val="ab"/>
        <w:wordWrap w:val="0"/>
        <w:snapToGrid w:val="0"/>
        <w:spacing w:before="0" w:beforeAutospacing="0" w:after="0" w:afterAutospacing="0" w:line="180" w:lineRule="atLeast"/>
        <w:ind w:left="192" w:hangingChars="100" w:hanging="192"/>
        <w:jc w:val="both"/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 w:rsidRPr="00BF0B32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- </w:t>
      </w:r>
      <w:r w:rsidR="00F779E1" w:rsidRPr="00BF0B32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F779E1"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S</w:t>
      </w:r>
      <w:r w:rsidR="00F779E1" w:rsidRPr="00BF0B32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KT</w:t>
      </w:r>
      <w:r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F779E1"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유영상</w:t>
      </w:r>
      <w:r w:rsidRPr="00BF0B32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사장,</w:t>
      </w:r>
      <w:r w:rsidRPr="00BF0B32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지난 </w:t>
      </w:r>
      <w:r w:rsidRPr="00BF0B32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28</w:t>
      </w:r>
      <w:r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일 간담회에서 커넥티드 인텔리전스 기반 </w:t>
      </w:r>
      <w:r w:rsidR="002F176A"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로</w:t>
      </w:r>
      <w:r w:rsidR="008075C1"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봇</w:t>
      </w:r>
      <w:r w:rsidR="002F176A"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사업 추진 계획 밝혀</w:t>
      </w:r>
    </w:p>
    <w:p w14:paraId="17DA17DE" w14:textId="77777777" w:rsidR="00E26A56" w:rsidRDefault="00E26A56" w:rsidP="00362EF2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Pr="007C64E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다양한 크기와</w:t>
      </w:r>
      <w:r w:rsidRPr="007C64E5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Pr="007C64E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모양의 비정형 상품 분류 가능한 A</w:t>
      </w:r>
      <w:r w:rsidRPr="007C64E5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I </w:t>
      </w:r>
      <w:r w:rsidRPr="007C64E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물류 이·적재 로봇 공동 개발</w:t>
      </w:r>
    </w:p>
    <w:p w14:paraId="24D24EC8" w14:textId="77777777" w:rsidR="00E26A56" w:rsidRPr="00204EA1" w:rsidRDefault="00E26A56" w:rsidP="00E26A56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857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8574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204E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택배 노동자의 과로와 물류 노동자 부족 현상 해소에 도움 될 것으로 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D173A" w:rsidRPr="00CD3C71" w14:paraId="32315B5D" w14:textId="77777777" w:rsidTr="00A83B29">
        <w:trPr>
          <w:trHeight w:val="16"/>
          <w:jc w:val="center"/>
        </w:trPr>
        <w:tc>
          <w:tcPr>
            <w:tcW w:w="9406" w:type="dxa"/>
            <w:tcBorders>
              <w:top w:val="single" w:sz="18" w:space="0" w:color="0F243E" w:themeColor="text2" w:themeShade="80"/>
              <w:left w:val="single" w:sz="4" w:space="0" w:color="FFFFFF"/>
              <w:bottom w:val="single" w:sz="18" w:space="0" w:color="0F243E" w:themeColor="text2" w:themeShade="80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3373A0A" w14:textId="32A87ADB" w:rsidR="00492ABF" w:rsidRPr="00650851" w:rsidRDefault="00492ABF" w:rsidP="00492ABF">
            <w:pPr>
              <w:widowControl w:val="0"/>
              <w:spacing w:after="0"/>
              <w:ind w:left="248" w:hanging="248"/>
              <w:jc w:val="both"/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맑은 고딕"/>
                <w:b/>
                <w:color w:val="0F243E"/>
                <w:sz w:val="26"/>
                <w:szCs w:val="26"/>
                <w:lang w:eastAsia="ko-KR"/>
              </w:rPr>
              <w:t xml:space="preserve">엠바고 : </w:t>
            </w:r>
            <w:r w:rsidRPr="00650851"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  <w:t xml:space="preserve">(한국 시간) 온라인 기준 </w:t>
            </w:r>
            <w:r w:rsidR="00E26A56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3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/</w:t>
            </w:r>
            <w:r w:rsidR="00E26A56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3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(</w:t>
            </w:r>
            <w:r w:rsidR="00E26A56"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목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) 08:00부터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lang w:eastAsia="ko-KR"/>
              </w:rPr>
              <w:t xml:space="preserve"> </w:t>
            </w:r>
            <w:r w:rsidRPr="00650851"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  <w:t>사용해 주시기 바랍니다.</w:t>
            </w:r>
          </w:p>
          <w:p w14:paraId="53CB1D56" w14:textId="5A4F481F" w:rsidR="007D173A" w:rsidRPr="00CD3C71" w:rsidRDefault="00492ABF" w:rsidP="00492ABF">
            <w:pPr>
              <w:widowControl w:val="0"/>
              <w:snapToGrid w:val="0"/>
              <w:spacing w:after="0" w:line="200" w:lineRule="atLeast"/>
              <w:ind w:leftChars="100" w:left="220" w:firstLineChars="400" w:firstLine="88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650851"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  <w:t xml:space="preserve">(바르셀로나 현지 시간) 온라인 기준 </w:t>
            </w:r>
            <w:r w:rsidR="00E26A56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3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/</w:t>
            </w:r>
            <w:r w:rsidR="00E26A56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3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(</w:t>
            </w:r>
            <w:r w:rsidR="00E26A56"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목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) 00:00부터</w:t>
            </w:r>
          </w:p>
        </w:tc>
      </w:tr>
    </w:tbl>
    <w:p w14:paraId="1D8F42E3" w14:textId="2704C962" w:rsidR="005E77C8" w:rsidRPr="00243763" w:rsidRDefault="002911A2" w:rsidP="00243763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26A5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26A5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31B5ACC" w14:textId="0EE26026" w:rsidR="00E26A56" w:rsidRPr="001259B6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Pr="0051432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  <w:r w:rsidRPr="00514328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)</w:t>
        </w:r>
        <w:r w:rsidRPr="00235082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은</w:t>
        </w:r>
        <w:r w:rsidRPr="00243B74">
          <w:rPr>
            <w:rStyle w:val="af2"/>
            <w:rFonts w:ascii="맑은 고딕" w:hAnsi="맑은 고딕" w:cs="Arial" w:hint="eastAsia"/>
            <w:sz w:val="24"/>
            <w:szCs w:val="24"/>
            <w:u w:val="none"/>
            <w:lang w:eastAsia="ko-KR" w:bidi="ar-SA"/>
          </w:rPr>
          <w:t xml:space="preserve"> 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로보틱스 소프트웨어 개발 전문기업 씨메스(대표 이성호,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w:history="1">
        <w:r w:rsidRPr="0022198A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www.cmes3d.com</w:t>
        </w:r>
        <w:r w:rsidRPr="0022198A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)</w:t>
        </w:r>
        <w:r w:rsidRPr="00200D7C">
          <w:rPr>
            <w:rFonts w:hint="eastAsia"/>
            <w:sz w:val="24"/>
            <w:lang w:eastAsia="ko-KR" w:bidi="ar-SA"/>
          </w:rPr>
          <w:t>와</w:t>
        </w:r>
        <w:r w:rsidRPr="00200D7C">
          <w:rPr>
            <w:rFonts w:asciiTheme="majorHAnsi" w:eastAsiaTheme="majorHAnsi" w:hAnsiTheme="majorHAnsi" w:hint="eastAsia"/>
            <w:sz w:val="24"/>
            <w:lang w:eastAsia="ko-KR" w:bidi="ar-SA"/>
          </w:rPr>
          <w:t xml:space="preserve"> </w:t>
        </w:r>
        <w:r w:rsidRPr="00200D7C">
          <w:rPr>
            <w:rFonts w:asciiTheme="majorHAnsi" w:eastAsiaTheme="majorHAnsi" w:hAnsiTheme="majorHAnsi"/>
            <w:sz w:val="24"/>
            <w:lang w:eastAsia="ko-KR" w:bidi="ar-SA"/>
          </w:rPr>
          <w:t>1</w:t>
        </w:r>
        <w:r w:rsidRPr="00200D7C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0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억원의 신규 투자를 포함한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로봇 물류분야 사업 협력을 위한 업무협약을 맺었다고 </w:t>
      </w:r>
      <w:r w:rsidR="005E77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B772FEF" w14:textId="77777777" w:rsidR="00E26A56" w:rsidRPr="006916D9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76A5EA" w14:textId="664CA341" w:rsidR="00E26A56" w:rsidRPr="00051BC3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06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씨메스(</w:t>
      </w:r>
      <w:r w:rsidRPr="00406C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CMES)</w:t>
      </w:r>
      <w:r w:rsidRPr="00406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406C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406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406C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3D </w:t>
      </w:r>
      <w:r w:rsidRPr="00406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머신 비전</w:t>
      </w:r>
      <w:r w:rsidRPr="00406C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06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통해 로봇 자동화 공정을 혁신하고,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산업 분야에서 로봇 대중화를 이끌고 있는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로봇비전 스타트업이다. </w:t>
      </w:r>
    </w:p>
    <w:p w14:paraId="251FE2AF" w14:textId="534826E5" w:rsidR="00CE3B9A" w:rsidRPr="00051BC3" w:rsidRDefault="00CE3B9A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08F86F" w14:textId="05F529F3" w:rsidR="00CE3B9A" w:rsidRPr="00051BC3" w:rsidRDefault="00420589" w:rsidP="0042058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B20E06"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 사장은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MWC22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현지에서 진행한 기자간담회에서 커넥티드 인텔리전스(Connected Intelligence)의 일환으로 </w:t>
      </w:r>
      <w:r w:rsidR="00F313EE"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F313EE"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기반으로 한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 관련 사업</w:t>
      </w:r>
      <w:r w:rsidR="00243763"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313EE"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본격 추진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것이라 밝힌 바 있다.</w:t>
      </w:r>
    </w:p>
    <w:p w14:paraId="60C7BD6D" w14:textId="77777777" w:rsidR="00E26A56" w:rsidRPr="00051BC3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BADA02" w14:textId="3A2B2D01" w:rsidR="00E26A56" w:rsidRPr="00051BC3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씨메스에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2016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억원의 투자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이후 올해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억원을 추가로 투자해 씨메스의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 주주가 됐</w:t>
      </w:r>
      <w:r w:rsidR="00243763"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별도로 씨메스는 지난해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억원을 포함해 총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300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억원의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투자를 유치</w:t>
      </w:r>
      <w:r w:rsidR="00167F10"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97D8A0C" w14:textId="77777777" w:rsidR="00E26A56" w:rsidRPr="00051BC3" w:rsidRDefault="00E26A56" w:rsidP="00A90C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25BCE2" w14:textId="28ACBF8C" w:rsidR="00E26A56" w:rsidRPr="00051BC3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2020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하반기부터 씨메스와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물류 이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적재 로봇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사업을 준비해왔고,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모양과 크기의 비정형 상품을 분류할 수 있는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물류 이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적재 로봇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개발했다.</w:t>
      </w:r>
    </w:p>
    <w:p w14:paraId="063D1CF4" w14:textId="718C6DDE" w:rsidR="00A90C6D" w:rsidRPr="00051BC3" w:rsidRDefault="00A90C6D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0051B5" w14:textId="30634303" w:rsidR="00A90C6D" w:rsidRDefault="00A90C6D" w:rsidP="00A90C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hd w:val="clear" w:color="auto" w:fill="FFFFFF"/>
          <w:lang w:eastAsia="ko-KR"/>
        </w:rPr>
      </w:pP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협약을 통해 S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자사가 보유한 비전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기술과 씨메스의 3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D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비전,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제어 기술을 결합해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물류 로봇 공동사업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본격화할 예정이다.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양사의 기술을 </w:t>
      </w:r>
      <w:r w:rsidR="00CE3E47"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결합해 구현한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물류 이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적재 로봇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CE3E47"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비정형 상품 분류 시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99.9</w:t>
      </w:r>
      <w:r w:rsidR="00CE3E47"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%</w:t>
      </w:r>
      <w:r w:rsidR="00CE3E47"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이상의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정확도를 </w:t>
      </w:r>
      <w:r w:rsidR="00D16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보이며 글로벌 경쟁력을 확보하였다.</w:t>
      </w:r>
    </w:p>
    <w:p w14:paraId="72CC28BA" w14:textId="77777777" w:rsidR="00E26A56" w:rsidRPr="00A90C6D" w:rsidRDefault="00E26A56" w:rsidP="00A90C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4366E0" w14:textId="3F07F013" w:rsidR="00E26A56" w:rsidRDefault="00CE3E47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6A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26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씨메스가 개발한 </w:t>
      </w:r>
      <w:r w:rsidR="00E26A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="00E26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물류 이</w:t>
      </w:r>
      <w:r w:rsidR="00E26A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E26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적재 로봇</w:t>
      </w:r>
      <w:r w:rsidR="00E26A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26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시간당 물류 상자 </w:t>
      </w:r>
      <w:r w:rsidR="00E26A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600</w:t>
      </w:r>
      <w:r w:rsidR="00E26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이상 처리가 가능해,</w:t>
      </w:r>
      <w:r w:rsidR="00E26A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6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최근 사회적</w:t>
      </w:r>
      <w:r w:rsidR="00E26A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6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이슈로 대두되고 있는 물류 택배 노동자의 과로 문제와 물류 노동자 부족 현상 해소에도 도움이 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전망</w:t>
      </w:r>
      <w:r w:rsidR="00E26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가치 제고에도 기여할 것으로 기대된</w:t>
      </w:r>
      <w:r w:rsidR="00E26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DCE6A3B" w14:textId="77777777" w:rsidR="00E26A56" w:rsidRPr="00D868BF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CE1E85" w14:textId="77777777" w:rsidR="00E26A56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씨메스와 사업 협력 협의체를 구성해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 사업 분야 협력 모델을 개발하고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물류 시장은 물론 세계 최대 물류 시장인 미국 진출도 함께 추진할 계획이다.</w:t>
      </w:r>
    </w:p>
    <w:p w14:paraId="287599ED" w14:textId="77777777" w:rsidR="00E26A56" w:rsidRPr="00051BC3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9EE91F" w14:textId="77777777" w:rsidR="00E26A56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최낙훈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스마트팩토리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CO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투자를 통해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3D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비전과 로봇 정밀제어 분야에서 경쟁력을 갖춘 </w:t>
      </w:r>
      <w:r w:rsidRPr="000755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씨메스와 보다 긴밀한 협업을 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수 있게 됐다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물류분야를 비롯한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로봇 산업 발전에 기여하고 사회적 난제 해결에 도움이 될 수 있도록 노력하겠다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56223CD" w14:textId="77777777" w:rsidR="00E26A56" w:rsidRPr="004071C3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044BA3" w14:textId="3D4554AF" w:rsidR="00E26A56" w:rsidRPr="00913D6F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씨메스 이성호 대표는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창업 초기부터 함께한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와의 업무 협약을 통해 더 큰 미래를 그릴 수 있게 되었다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 간 공동 상품을 국내 시장에 확산 시키는 것은 물론, 미국 물류시장에</w:t>
      </w:r>
      <w:r w:rsidR="00CE3E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3E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진출해 글로벌 성공 스토리를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만들어 내겠다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62E0FA6" w14:textId="5F4DD46A" w:rsidR="007B582B" w:rsidRPr="00E26A56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D66098" w:rsidRPr="00DF3BFE" w14:paraId="0DD66239" w14:textId="77777777" w:rsidTr="00D66098">
        <w:tc>
          <w:tcPr>
            <w:tcW w:w="9395" w:type="dxa"/>
          </w:tcPr>
          <w:p w14:paraId="0489F235" w14:textId="77777777" w:rsidR="00D66098" w:rsidRDefault="00DF3BFE" w:rsidP="007B582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9D380C" w14:textId="44321E04" w:rsidR="00E26A56" w:rsidRDefault="00E26A56" w:rsidP="00E26A5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AI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로보틱스 소프트웨어 개발 전문기업 씨메스와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100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억원의 신규 투자를 포함한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로봇 물류분야 사업 협력을 위한 업무협약을 맺었다고 </w:t>
            </w:r>
            <w:r w:rsidR="000F3D6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4519733C" w14:textId="4D7A8259" w:rsidR="00DF3BFE" w:rsidRDefault="00E26A56" w:rsidP="00DF3BF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협약식 종료 후 최낙훈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스마트팩토리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CO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담당(</w:t>
            </w:r>
            <w:r w:rsidRPr="007659A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왼쪽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)과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씨메스 이성호 대표가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기념사진을 촬영하고 있다.</w:t>
            </w:r>
          </w:p>
          <w:p w14:paraId="2B8E516C" w14:textId="349AC750" w:rsidR="000F3D6F" w:rsidRPr="00E26A56" w:rsidRDefault="000F3D6F" w:rsidP="00DF3BF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AB7E4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와 씨메스가 개발한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물류 이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적재 로봇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</w:p>
        </w:tc>
      </w:tr>
    </w:tbl>
    <w:p w14:paraId="0B488308" w14:textId="0DA43685" w:rsidR="00D66098" w:rsidRPr="007B582B" w:rsidRDefault="00D66098" w:rsidP="0005172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595684">
      <w:footerReference w:type="default" r:id="rId9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F9BBD" w14:textId="77777777" w:rsidR="00CF35E7" w:rsidRDefault="00CF35E7">
      <w:pPr>
        <w:spacing w:after="0" w:line="240" w:lineRule="auto"/>
      </w:pPr>
      <w:r>
        <w:separator/>
      </w:r>
    </w:p>
  </w:endnote>
  <w:endnote w:type="continuationSeparator" w:id="0">
    <w:p w14:paraId="1D702848" w14:textId="77777777" w:rsidR="00CF35E7" w:rsidRDefault="00CF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11" name="그림 11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8A4FE" w14:textId="77777777" w:rsidR="00CF35E7" w:rsidRDefault="00CF35E7">
      <w:pPr>
        <w:spacing w:after="0" w:line="240" w:lineRule="auto"/>
      </w:pPr>
      <w:r>
        <w:separator/>
      </w:r>
    </w:p>
  </w:footnote>
  <w:footnote w:type="continuationSeparator" w:id="0">
    <w:p w14:paraId="3846ADD3" w14:textId="77777777" w:rsidR="00CF35E7" w:rsidRDefault="00CF3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26C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172F"/>
    <w:rsid w:val="00051BC3"/>
    <w:rsid w:val="0005549C"/>
    <w:rsid w:val="0005663E"/>
    <w:rsid w:val="000573F8"/>
    <w:rsid w:val="000577BA"/>
    <w:rsid w:val="00060788"/>
    <w:rsid w:val="00060976"/>
    <w:rsid w:val="0006374A"/>
    <w:rsid w:val="00064706"/>
    <w:rsid w:val="00065BC8"/>
    <w:rsid w:val="00066E29"/>
    <w:rsid w:val="00067342"/>
    <w:rsid w:val="00071AC3"/>
    <w:rsid w:val="000728D9"/>
    <w:rsid w:val="0007401D"/>
    <w:rsid w:val="00074CDE"/>
    <w:rsid w:val="00075745"/>
    <w:rsid w:val="000769F3"/>
    <w:rsid w:val="000805E4"/>
    <w:rsid w:val="00081731"/>
    <w:rsid w:val="00081BA7"/>
    <w:rsid w:val="000821B2"/>
    <w:rsid w:val="0008269C"/>
    <w:rsid w:val="00082AEE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C7FB4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D6F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3B29"/>
    <w:rsid w:val="00165118"/>
    <w:rsid w:val="001655DF"/>
    <w:rsid w:val="0016600F"/>
    <w:rsid w:val="00167353"/>
    <w:rsid w:val="00167967"/>
    <w:rsid w:val="00167AF7"/>
    <w:rsid w:val="00167F10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3F33"/>
    <w:rsid w:val="001C47C3"/>
    <w:rsid w:val="001C4F6A"/>
    <w:rsid w:val="001C5EEB"/>
    <w:rsid w:val="001C6072"/>
    <w:rsid w:val="001C7604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0D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763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6FA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76A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C34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4102"/>
    <w:rsid w:val="003C1217"/>
    <w:rsid w:val="003C2067"/>
    <w:rsid w:val="003C3E49"/>
    <w:rsid w:val="003D0A2E"/>
    <w:rsid w:val="003D0C5C"/>
    <w:rsid w:val="003D3D45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C87"/>
    <w:rsid w:val="00406EFB"/>
    <w:rsid w:val="004107BF"/>
    <w:rsid w:val="00411195"/>
    <w:rsid w:val="00412C47"/>
    <w:rsid w:val="0041382A"/>
    <w:rsid w:val="00414546"/>
    <w:rsid w:val="00420589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427"/>
    <w:rsid w:val="00441C11"/>
    <w:rsid w:val="00442DA9"/>
    <w:rsid w:val="00443D78"/>
    <w:rsid w:val="0044745B"/>
    <w:rsid w:val="0044757C"/>
    <w:rsid w:val="00450BB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2ABF"/>
    <w:rsid w:val="004934F7"/>
    <w:rsid w:val="00494B1E"/>
    <w:rsid w:val="00494EED"/>
    <w:rsid w:val="004A10E9"/>
    <w:rsid w:val="004A276C"/>
    <w:rsid w:val="004A3106"/>
    <w:rsid w:val="004A4CE8"/>
    <w:rsid w:val="004B1186"/>
    <w:rsid w:val="004B27B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6E0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032E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684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630"/>
    <w:rsid w:val="005E77C8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BAC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69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5E3C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07F4"/>
    <w:rsid w:val="00691515"/>
    <w:rsid w:val="00695488"/>
    <w:rsid w:val="0069580C"/>
    <w:rsid w:val="006A1907"/>
    <w:rsid w:val="006A1FD3"/>
    <w:rsid w:val="006A21D0"/>
    <w:rsid w:val="006A3730"/>
    <w:rsid w:val="006A3E24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79D1"/>
    <w:rsid w:val="00730FA7"/>
    <w:rsid w:val="00732487"/>
    <w:rsid w:val="00733234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9A8"/>
    <w:rsid w:val="00766435"/>
    <w:rsid w:val="00766BF8"/>
    <w:rsid w:val="00767F97"/>
    <w:rsid w:val="00771051"/>
    <w:rsid w:val="0077119B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61C0"/>
    <w:rsid w:val="0079706F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D173A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5C1"/>
    <w:rsid w:val="00807B6F"/>
    <w:rsid w:val="00807E54"/>
    <w:rsid w:val="00811486"/>
    <w:rsid w:val="00813DD1"/>
    <w:rsid w:val="00815BEB"/>
    <w:rsid w:val="008164E7"/>
    <w:rsid w:val="0081726B"/>
    <w:rsid w:val="008174BD"/>
    <w:rsid w:val="008176EE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2373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BC1"/>
    <w:rsid w:val="008857B0"/>
    <w:rsid w:val="008862F0"/>
    <w:rsid w:val="008870AA"/>
    <w:rsid w:val="008900E0"/>
    <w:rsid w:val="00890510"/>
    <w:rsid w:val="0089233B"/>
    <w:rsid w:val="00895B3D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2F9B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7D27"/>
    <w:rsid w:val="00972B2F"/>
    <w:rsid w:val="0097638F"/>
    <w:rsid w:val="00980193"/>
    <w:rsid w:val="00981496"/>
    <w:rsid w:val="009839F6"/>
    <w:rsid w:val="00984F3D"/>
    <w:rsid w:val="00986A90"/>
    <w:rsid w:val="009908BB"/>
    <w:rsid w:val="00991F20"/>
    <w:rsid w:val="00992891"/>
    <w:rsid w:val="009950C0"/>
    <w:rsid w:val="009977CF"/>
    <w:rsid w:val="00997EE1"/>
    <w:rsid w:val="009A0E60"/>
    <w:rsid w:val="009A10FE"/>
    <w:rsid w:val="009A48DE"/>
    <w:rsid w:val="009A5085"/>
    <w:rsid w:val="009A7838"/>
    <w:rsid w:val="009B14BF"/>
    <w:rsid w:val="009B21FF"/>
    <w:rsid w:val="009B3652"/>
    <w:rsid w:val="009C3E8A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979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C6D"/>
    <w:rsid w:val="00A96E50"/>
    <w:rsid w:val="00A97C5F"/>
    <w:rsid w:val="00AA08B5"/>
    <w:rsid w:val="00AA6342"/>
    <w:rsid w:val="00AB1BD6"/>
    <w:rsid w:val="00AB394E"/>
    <w:rsid w:val="00AB5C88"/>
    <w:rsid w:val="00AB7E49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0E06"/>
    <w:rsid w:val="00B223EC"/>
    <w:rsid w:val="00B24393"/>
    <w:rsid w:val="00B25566"/>
    <w:rsid w:val="00B27DE4"/>
    <w:rsid w:val="00B30267"/>
    <w:rsid w:val="00B30E17"/>
    <w:rsid w:val="00B31EAD"/>
    <w:rsid w:val="00B329CF"/>
    <w:rsid w:val="00B3522E"/>
    <w:rsid w:val="00B36F61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3B26"/>
    <w:rsid w:val="00B744CF"/>
    <w:rsid w:val="00B75882"/>
    <w:rsid w:val="00B76730"/>
    <w:rsid w:val="00B8060F"/>
    <w:rsid w:val="00B810CC"/>
    <w:rsid w:val="00B82461"/>
    <w:rsid w:val="00B84DEF"/>
    <w:rsid w:val="00B9423C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B32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17A4"/>
    <w:rsid w:val="00C250BD"/>
    <w:rsid w:val="00C25225"/>
    <w:rsid w:val="00C255CE"/>
    <w:rsid w:val="00C2622A"/>
    <w:rsid w:val="00C2632A"/>
    <w:rsid w:val="00C269FD"/>
    <w:rsid w:val="00C3105A"/>
    <w:rsid w:val="00C4043D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5BC8"/>
    <w:rsid w:val="00C66064"/>
    <w:rsid w:val="00C72E21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1C37"/>
    <w:rsid w:val="00CB4321"/>
    <w:rsid w:val="00CB6369"/>
    <w:rsid w:val="00CB7227"/>
    <w:rsid w:val="00CB7DA8"/>
    <w:rsid w:val="00CC2725"/>
    <w:rsid w:val="00CC5F16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B9A"/>
    <w:rsid w:val="00CE3E47"/>
    <w:rsid w:val="00CE5754"/>
    <w:rsid w:val="00CE5942"/>
    <w:rsid w:val="00CE6511"/>
    <w:rsid w:val="00CE786F"/>
    <w:rsid w:val="00CE79F7"/>
    <w:rsid w:val="00CF152B"/>
    <w:rsid w:val="00CF35E7"/>
    <w:rsid w:val="00CF3855"/>
    <w:rsid w:val="00CF47AB"/>
    <w:rsid w:val="00CF6C03"/>
    <w:rsid w:val="00D054C6"/>
    <w:rsid w:val="00D05A4D"/>
    <w:rsid w:val="00D0643E"/>
    <w:rsid w:val="00D104A2"/>
    <w:rsid w:val="00D11677"/>
    <w:rsid w:val="00D12758"/>
    <w:rsid w:val="00D14F20"/>
    <w:rsid w:val="00D16713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6098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17A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3BFE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619"/>
    <w:rsid w:val="00E16376"/>
    <w:rsid w:val="00E16467"/>
    <w:rsid w:val="00E16E7F"/>
    <w:rsid w:val="00E23954"/>
    <w:rsid w:val="00E242A1"/>
    <w:rsid w:val="00E26228"/>
    <w:rsid w:val="00E2680F"/>
    <w:rsid w:val="00E26A56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808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68E"/>
    <w:rsid w:val="00EF7AA0"/>
    <w:rsid w:val="00F00367"/>
    <w:rsid w:val="00F00828"/>
    <w:rsid w:val="00F00F67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3EE"/>
    <w:rsid w:val="00F33662"/>
    <w:rsid w:val="00F34379"/>
    <w:rsid w:val="00F3491D"/>
    <w:rsid w:val="00F3759B"/>
    <w:rsid w:val="00F4016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9E1"/>
    <w:rsid w:val="00F77DE6"/>
    <w:rsid w:val="00F80B10"/>
    <w:rsid w:val="00F81EE1"/>
    <w:rsid w:val="00F82281"/>
    <w:rsid w:val="00F8228C"/>
    <w:rsid w:val="00F82B60"/>
    <w:rsid w:val="00F83A3E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3A1"/>
    <w:rsid w:val="00FC37C6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010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458FF-A27E-48FD-BECA-73F9D628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2022-02-24T07:37:00Z</dcterms:created>
  <dcterms:modified xsi:type="dcterms:W3CDTF">2026-01-25T23:13:00Z</dcterms:modified>
  <cp:version>0900.0001.01</cp:version>
</cp:coreProperties>
</file>