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AC2E9C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C5858FF" w14:textId="6608031C" w:rsidR="00271789" w:rsidRPr="00EB1818" w:rsidRDefault="009B52B9" w:rsidP="0068617A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30"/>
          <w:szCs w:val="30"/>
          <w:lang w:eastAsia="ko-KR"/>
        </w:rPr>
      </w:pPr>
      <w:r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 xml:space="preserve">슬기로운 통신생활 시즌2 … </w:t>
      </w:r>
      <w:r w:rsidR="00172AEA" w:rsidRPr="00EB1818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“</w:t>
      </w:r>
      <w:proofErr w:type="spellStart"/>
      <w:r w:rsidR="00172AEA"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쉬운</w:t>
      </w:r>
      <w:proofErr w:type="spellEnd"/>
      <w:r w:rsidR="00172AEA"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 xml:space="preserve"> 말,</w:t>
      </w:r>
      <w:r w:rsidR="00172AEA" w:rsidRPr="00EB1818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 xml:space="preserve"> </w:t>
      </w:r>
      <w:r w:rsidR="00172AEA"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옳은 말,</w:t>
      </w:r>
      <w:r w:rsidR="00172AEA" w:rsidRPr="00EB1818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 xml:space="preserve"> </w:t>
      </w:r>
      <w:r w:rsidR="00172AEA"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실용적인 말,</w:t>
      </w:r>
      <w:r w:rsidR="00172AEA" w:rsidRPr="00EB1818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 xml:space="preserve"> </w:t>
      </w:r>
      <w:r w:rsidR="00172AEA"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직관적인 말 사용해요</w:t>
      </w:r>
      <w:r w:rsidR="00172AEA" w:rsidRPr="00EB1818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”</w:t>
      </w:r>
    </w:p>
    <w:p w14:paraId="1966A366" w14:textId="32823FE6" w:rsidR="0026574B" w:rsidRPr="00172AEA" w:rsidRDefault="00E70B09" w:rsidP="0068617A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</w:pPr>
      <w:r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SKT, </w:t>
      </w:r>
      <w:r w:rsidRPr="00172AE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‘</w:t>
      </w:r>
      <w:proofErr w:type="spellStart"/>
      <w:r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통신정음</w:t>
      </w:r>
      <w:proofErr w:type="spellEnd"/>
      <w:r w:rsidRPr="00172AE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’</w:t>
      </w:r>
      <w:r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 발간</w:t>
      </w:r>
      <w:r w:rsidRPr="00172AE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 </w:t>
      </w:r>
      <w:r w:rsidRPr="00172AE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…</w:t>
      </w:r>
      <w:r w:rsidRPr="00172AE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 </w:t>
      </w:r>
      <w:r w:rsidR="00172AEA"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&lt;</w:t>
      </w:r>
      <w:proofErr w:type="spellStart"/>
      <w:r w:rsidR="00172AEA"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고객언어혁신</w:t>
      </w:r>
      <w:proofErr w:type="spellEnd"/>
      <w:r w:rsidR="00172AEA"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 2.0&gt; 캠페인 펼친다</w:t>
      </w:r>
    </w:p>
    <w:p w14:paraId="35657775" w14:textId="5BEC57C6" w:rsidR="009912C3" w:rsidRPr="0068617A" w:rsidRDefault="009912C3" w:rsidP="009912C3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- </w:t>
      </w:r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용어 </w:t>
      </w:r>
      <w:proofErr w:type="spellStart"/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정리집</w:t>
      </w:r>
      <w:proofErr w:type="spellEnd"/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‘</w:t>
      </w:r>
      <w:proofErr w:type="spellStart"/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통신정음</w:t>
      </w:r>
      <w:proofErr w:type="spellEnd"/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정기</w:t>
      </w:r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제작해 전국 유통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매장</w:t>
      </w:r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에 배포 및 교육 </w:t>
      </w:r>
      <w:r w:rsidR="00F768D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진행</w:t>
      </w:r>
    </w:p>
    <w:p w14:paraId="6E3E3A01" w14:textId="0ED0B77E" w:rsidR="003118B5" w:rsidRPr="0068617A" w:rsidRDefault="00AD0F7C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="00D62E1A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3975C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통</w:t>
      </w:r>
      <w:r w:rsidR="005B79B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신 </w:t>
      </w:r>
      <w:r w:rsidR="003975C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용어 순화 캠페인</w:t>
      </w:r>
      <w:r w:rsidR="00304F3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,</w:t>
      </w:r>
      <w:r w:rsidR="00657CD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D06C4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고객</w:t>
      </w:r>
      <w:r w:rsidR="00657CD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센터</w:t>
      </w:r>
      <w:r w:rsidR="00D06C4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와</w:t>
      </w:r>
      <w:r w:rsidR="00657CD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온라인 등 </w:t>
      </w:r>
      <w:r w:rsidR="005B79B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고객 접점 </w:t>
      </w:r>
      <w:r w:rsidR="00304F3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전 </w:t>
      </w:r>
      <w:r w:rsidR="00D06C4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영역</w:t>
      </w:r>
      <w:r w:rsidR="005B79B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으로</w:t>
      </w:r>
      <w:r w:rsidR="00304F3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확대</w:t>
      </w:r>
    </w:p>
    <w:p w14:paraId="1CE5D190" w14:textId="67A044A6" w:rsidR="00271789" w:rsidRPr="0068617A" w:rsidRDefault="00271789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EC77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3</w:t>
      </w:r>
      <w:r w:rsidR="00EC77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년간 </w:t>
      </w:r>
      <w:r w:rsidR="00885A7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축적</w:t>
      </w:r>
      <w:r w:rsidR="00F869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된</w:t>
      </w:r>
      <w:r w:rsidR="00EC77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F869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언어 </w:t>
      </w:r>
      <w:r w:rsidR="00393E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데이터를 </w:t>
      </w:r>
      <w:r w:rsidR="00393E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AI</w:t>
      </w:r>
      <w:r w:rsidR="00393E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로 분석해 </w:t>
      </w:r>
      <w:r w:rsidR="00393E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SKT</w:t>
      </w:r>
      <w:r w:rsidR="00393E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만의 </w:t>
      </w:r>
      <w:r w:rsidR="00393E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‘</w:t>
      </w:r>
      <w:r w:rsidR="00393E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고객언어</w:t>
      </w:r>
      <w:r w:rsidR="00393E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’ </w:t>
      </w:r>
      <w:r w:rsidR="00393E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도출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B85C87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2FEADB94" w:rsidR="00CD3EB1" w:rsidRPr="00AC2E9C" w:rsidRDefault="004871E8" w:rsidP="006063D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B85C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</w:t>
            </w:r>
            <w:r w:rsidR="00B85C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7A0806F5" w14:textId="77777777" w:rsidR="004871E8" w:rsidRPr="00FF1DAF" w:rsidRDefault="004871E8" w:rsidP="004871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4D739EA4" w:rsidR="00222A80" w:rsidRPr="00AC2E9C" w:rsidRDefault="00896789" w:rsidP="004871E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B34EB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B34E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782F1FD7" w14:textId="77777777" w:rsidR="004871E8" w:rsidRDefault="004871E8" w:rsidP="004871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86DC4F" w14:textId="441DAB33" w:rsidR="0021670D" w:rsidRDefault="009D54A9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9D54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IMEI</w:t>
      </w:r>
      <w:r w:rsidR="002E4F69">
        <w:rPr>
          <w:rFonts w:asciiTheme="minorEastAsia" w:eastAsiaTheme="minorEastAsia" w:hAnsiTheme="minorEastAsia"/>
          <w:sz w:val="24"/>
          <w:szCs w:val="24"/>
          <w:lang w:eastAsia="ko-KR"/>
        </w:rPr>
        <w:t>*</w:t>
      </w:r>
      <w:r w:rsidRPr="009D54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, </w:t>
      </w:r>
      <w:proofErr w:type="spellStart"/>
      <w:r w:rsidR="00FD1DE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망내할인</w:t>
      </w:r>
      <w:proofErr w:type="spellEnd"/>
      <w:r w:rsidRPr="009D54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New 단말……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Pr="009D54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알쏭달쏭한 이 말이 무슨 뜻이에요?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</w:p>
    <w:p w14:paraId="0ED27FC0" w14:textId="24C5FC64" w:rsidR="009D54A9" w:rsidRPr="00BD33E0" w:rsidRDefault="00D54BC7" w:rsidP="00FD1DEC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</w:pPr>
      <w:r w:rsidRPr="00D54BC7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>*</w:t>
      </w:r>
      <w:r w:rsidRPr="00D54BC7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‘IMEI’는 International Mobile Equipment Identity의 약자로 ‘휴대폰 </w:t>
      </w:r>
      <w:proofErr w:type="spellStart"/>
      <w:r w:rsidR="00FD1DEC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고유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번호’를</w:t>
      </w:r>
      <w:proofErr w:type="spellEnd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뜻하며, </w:t>
      </w:r>
      <w:r w:rsidR="00FD1DEC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>‘</w:t>
      </w:r>
      <w:proofErr w:type="spellStart"/>
      <w:r w:rsidR="00FD1DEC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망내할인</w:t>
      </w:r>
      <w:proofErr w:type="spellEnd"/>
      <w:r w:rsidR="00FD1DEC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>’</w:t>
      </w:r>
      <w:r w:rsidR="00FD1DEC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은</w:t>
      </w:r>
      <w:r w:rsidR="00FD1DEC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 xml:space="preserve"> </w:t>
      </w:r>
      <w:r w:rsidR="00A816DD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>‘</w:t>
      </w:r>
      <w:r w:rsidR="00FD1DEC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같은 통신사를 이용하는 </w:t>
      </w:r>
      <w:r w:rsidR="00C43262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번호끼리 할인</w:t>
      </w:r>
      <w:r w:rsidR="00A816DD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>’</w:t>
      </w:r>
      <w:r w:rsidR="00C43262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해주는 서비스를 일컫는 말이다.</w:t>
      </w:r>
      <w:r w:rsidR="00C43262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 xml:space="preserve"> 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‘New </w:t>
      </w:r>
      <w:proofErr w:type="spellStart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단말’은</w:t>
      </w:r>
      <w:proofErr w:type="spellEnd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‘개통한 적이 없는 </w:t>
      </w:r>
      <w:proofErr w:type="spellStart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휴대폰’을</w:t>
      </w:r>
      <w:proofErr w:type="spellEnd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</w:t>
      </w:r>
      <w:proofErr w:type="spellStart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가르키는</w:t>
      </w:r>
      <w:proofErr w:type="spellEnd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</w:t>
      </w:r>
      <w:r w:rsidR="00625B0D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용어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로 이동통신 유통</w:t>
      </w:r>
      <w:r w:rsidR="00D423FD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매장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에서 </w:t>
      </w:r>
      <w:r w:rsidR="00625B0D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주로 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사용</w:t>
      </w:r>
      <w:r w:rsidR="00625B0D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된</w:t>
      </w:r>
      <w:r w:rsidR="00BD33E0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다.</w:t>
      </w:r>
    </w:p>
    <w:p w14:paraId="76EFA725" w14:textId="2267B4D5" w:rsidR="0021670D" w:rsidRPr="00625B0D" w:rsidRDefault="0021670D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4A35B7E" w14:textId="5344C7D7" w:rsidR="00D12372" w:rsidRDefault="00A70D47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02D59" w:rsidRPr="00BB73BF">
        <w:rPr>
          <w:rFonts w:asciiTheme="minorEastAsia" w:eastAsiaTheme="minorEastAsia" w:hAnsiTheme="minorEastAsia"/>
          <w:sz w:val="24"/>
          <w:szCs w:val="24"/>
          <w:lang w:eastAsia="ko-KR"/>
        </w:rPr>
        <w:t>www.sktelecom.com)</w:t>
      </w:r>
      <w:r w:rsidR="00A02D5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</w:t>
      </w:r>
      <w:r w:rsidR="00EA66B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전국 </w:t>
      </w:r>
      <w:r w:rsidR="00BB73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유통</w:t>
      </w:r>
      <w:r w:rsidR="00EA66B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매장</w:t>
      </w:r>
      <w:r w:rsidR="00BB73B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사용하는 통신 및 마케팅 용어를 알기 쉽게 </w:t>
      </w:r>
      <w:r w:rsidR="003809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순화</w:t>
      </w:r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2441C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용어 </w:t>
      </w:r>
      <w:proofErr w:type="spellStart"/>
      <w:r w:rsidR="002441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정리집</w:t>
      </w:r>
      <w:proofErr w:type="spellEnd"/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F767C"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proofErr w:type="spellStart"/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="002441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EA66B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정기적으로 제작</w:t>
      </w:r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배포</w:t>
      </w:r>
      <w:r w:rsidR="003809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하는 </w:t>
      </w:r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등 </w:t>
      </w:r>
      <w:r w:rsidR="00380966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F15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우리말 바로 쓰기</w:t>
      </w:r>
      <w:r w:rsidR="003809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3809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캠페인을 </w:t>
      </w:r>
      <w:r w:rsidR="00372B71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372B7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년째 </w:t>
      </w:r>
      <w:r w:rsidR="00913C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지속적으로 </w:t>
      </w:r>
      <w:r w:rsidR="00DC49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펼치고</w:t>
      </w:r>
      <w:r w:rsidR="00913C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있다</w:t>
      </w:r>
      <w:r w:rsidR="003809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6D12CF66" w14:textId="77777777" w:rsidR="00D12372" w:rsidRPr="002441C2" w:rsidRDefault="00D12372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0AE8E5D" w14:textId="53B5F20F" w:rsidR="00D12372" w:rsidRDefault="00D12372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DC4989">
        <w:rPr>
          <w:rFonts w:asciiTheme="minorEastAsia" w:eastAsiaTheme="minorEastAsia" w:hAnsiTheme="minorEastAsia"/>
          <w:sz w:val="24"/>
          <w:szCs w:val="24"/>
          <w:lang w:eastAsia="ko-KR"/>
        </w:rPr>
        <w:t>2019</w:t>
      </w:r>
      <w:r w:rsidR="00DC49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 시작된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우리말 바로 쓰기 캠페인을 </w:t>
      </w:r>
      <w:r w:rsidR="005D778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올해 </w:t>
      </w:r>
      <w:r w:rsidR="005D7788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5D778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 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‘고객언어혁신 2.0’으로 확대</w:t>
      </w:r>
      <w:r w:rsidR="00AC7E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시행하고 있다.</w:t>
      </w:r>
      <w:r w:rsidR="00AC7EE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그 첫 프로젝트로 이동통신 유통</w:t>
      </w:r>
      <w:r w:rsidR="00DC49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매장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사용</w:t>
      </w:r>
      <w:r w:rsidR="00AC7E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일상 용어를 고객이 이해하기 쉬운 말로 </w:t>
      </w:r>
      <w:r w:rsidR="00BD412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바꾼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1690D"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proofErr w:type="spellStart"/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 w:rsidR="0021690D"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="001F715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5</w:t>
      </w:r>
      <w:r w:rsidR="001F715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 w:rsidR="001F7152">
        <w:rPr>
          <w:rFonts w:asciiTheme="minorEastAsia" w:eastAsiaTheme="minorEastAsia" w:hAnsiTheme="minorEastAsia"/>
          <w:sz w:val="24"/>
          <w:szCs w:val="24"/>
          <w:lang w:eastAsia="ko-KR"/>
        </w:rPr>
        <w:t>7,000</w:t>
      </w:r>
      <w:r w:rsidR="001F715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부를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제작해 전국 </w:t>
      </w:r>
      <w:r w:rsidR="001F715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매장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배포했다.</w:t>
      </w:r>
      <w:r w:rsidR="00071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&lt;</w:t>
      </w:r>
      <w:proofErr w:type="spellStart"/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="004C3CF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4C3CF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4C3C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훈민정음</w:t>
      </w:r>
      <w:r w:rsidR="004C3CF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4C3C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취지와 명칭</w:t>
      </w:r>
      <w:r w:rsidR="00984A0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아이디어를 </w:t>
      </w:r>
      <w:r w:rsidR="009C2F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얻어 만들었으며,</w:t>
      </w:r>
      <w:r w:rsidR="00071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제작에는 방송작가</w:t>
      </w:r>
      <w:r w:rsidR="0040120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</w:t>
      </w:r>
      <w:r w:rsidR="00071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카피라이터</w:t>
      </w:r>
      <w:r w:rsidR="00071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등의 경력을 지닌 글쓰기 전문가로 구성된 팀</w:t>
      </w:r>
      <w:r w:rsidR="0040120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투입</w:t>
      </w:r>
      <w:r w:rsidR="00964CD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</w:t>
      </w:r>
      <w:r w:rsidR="00071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국립국어원의 감수도 받았다.</w:t>
      </w:r>
    </w:p>
    <w:p w14:paraId="75F02554" w14:textId="18D4F5E3" w:rsidR="00002431" w:rsidRPr="0040120D" w:rsidRDefault="00002431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CE9CE5F" w14:textId="199258D5" w:rsidR="00002431" w:rsidRDefault="009262BE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proofErr w:type="spellStart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 ▲고객과 ‘</w:t>
      </w:r>
      <w:proofErr w:type="spellStart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통’할</w:t>
      </w:r>
      <w:proofErr w:type="spellEnd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 있는 쉬운 말 ▲고객이 ‘</w:t>
      </w:r>
      <w:proofErr w:type="spellStart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신’뢰할</w:t>
      </w:r>
      <w:proofErr w:type="spellEnd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 있는 옳은 말 ▲고객에게 ‘</w:t>
      </w:r>
      <w:proofErr w:type="spellStart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정’말</w:t>
      </w:r>
      <w:proofErr w:type="spellEnd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필요한 실용적인 말 ▲고객의 </w:t>
      </w:r>
      <w:proofErr w:type="spellStart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물’음’에</w:t>
      </w:r>
      <w:proofErr w:type="spellEnd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맞는 직관적인 말로 고객</w:t>
      </w:r>
      <w:r w:rsidR="007D570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소통해야 한다는 ‘고객언어혁신 2.0’ 캠페인의 4가지 원칙을 담고 있다.</w:t>
      </w:r>
    </w:p>
    <w:p w14:paraId="74F0E977" w14:textId="6D0F74ED" w:rsidR="00093BF8" w:rsidRDefault="00093BF8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79D5AAB" w14:textId="77777777" w:rsidR="00AD4BE8" w:rsidRDefault="00AD4BE8" w:rsidP="00AD4B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T는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정기적으로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proofErr w:type="spellStart"/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발간해 전국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유통 매장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배포하는 것은 물론, 실질적인 ‘우리말 바로 쓰기’ 효과를 위해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매장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직원을 대상으로 </w:t>
      </w:r>
      <w:r w:rsidRPr="00B867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교육도 병행하고 있다.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‘쉬운 말, 옳은 말, 실용적인 말, 직관적인 </w:t>
      </w:r>
      <w:proofErr w:type="spellStart"/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말’이라는</w:t>
      </w:r>
      <w:proofErr w:type="spellEnd"/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 소통 4원칙을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배포하고,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&lt;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원칙을 반영한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교육용 영상자료도 제공해 고객과 상담하는 업무 일상에서 자연스럽게 활용될 수 있도록 돕고 있다.</w:t>
      </w:r>
    </w:p>
    <w:p w14:paraId="6AAC54B8" w14:textId="77777777" w:rsidR="00AD4BE8" w:rsidRDefault="00AD4BE8" w:rsidP="00AD4B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03B07C2" w14:textId="359FB621" w:rsidR="00AD4BE8" w:rsidRDefault="00AD4BE8" w:rsidP="00AD4B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그동안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 유통 매장 등에서 사용하는 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통신 용어는 한자어, 외래어, 전문 용어가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혼용돼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일부 고객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‘통신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외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계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어’라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이해하기 어렵다는 반응을 보이기도 </w:t>
      </w:r>
      <w:r w:rsidR="00F512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&lt;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CE13C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유통 매장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자주 쓰는 용어를 쉬운 말로 순화</w:t>
      </w:r>
      <w:r w:rsidR="00F512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="00F512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눈높이에서 소통함으로써 고객경험을 개선한다는 목적을 추구하고 있다.</w:t>
      </w:r>
    </w:p>
    <w:p w14:paraId="23A5936A" w14:textId="77777777" w:rsidR="00AD4BE8" w:rsidRDefault="00AD4BE8" w:rsidP="00AD4B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2151FC1" w14:textId="65239566" w:rsidR="00AD4BE8" w:rsidRDefault="00AD4BE8" w:rsidP="00AD4B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예를 들어, ‘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커버리지’는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‘이동통신 서비스 이용 가능한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지역’이라고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바꿔 설명하고, ‘망내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회선’이라는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용어는 ‘SK텔레콤을 이용하는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번호’로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‘단말(기)’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휴대폰’으로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‘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공기계’는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‘안 쓰는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휴대폰’으로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‘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선택약정’은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‘통신요금 25% 할인’으로, ‘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공시지원금’은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‘휴대폰 가격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할인금’으로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바</w:t>
      </w:r>
      <w:r w:rsidR="00F20ED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꾸는 등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객이 이해하기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쉬운 표현을 제안한다.</w:t>
      </w:r>
    </w:p>
    <w:p w14:paraId="264697A6" w14:textId="77777777" w:rsidR="00AD4BE8" w:rsidRDefault="00AD4BE8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FCA0D9" w14:textId="4F75BF3A" w:rsidR="00CE4C69" w:rsidRDefault="00130098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고객언어혁신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2.0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캠페인은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이외에도 고객센터와 온라인 홈페이지 등 고객과 만나는 모든 영역으로 </w:t>
      </w:r>
      <w:r w:rsidR="00BE070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확대하고 있다.</w:t>
      </w:r>
      <w:r w:rsidR="00BE070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75E0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말하고 듣는 언어 </w:t>
      </w:r>
      <w:proofErr w:type="gramStart"/>
      <w:r w:rsidR="00675E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순화</w:t>
      </w:r>
      <w:r w:rsidR="00584BA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75E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뿐만</w:t>
      </w:r>
      <w:proofErr w:type="gramEnd"/>
      <w:r w:rsidR="00675E0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아니라,</w:t>
      </w:r>
      <w:r w:rsidR="00675E0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75E0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읽고 쓰는 범위까지 </w:t>
      </w:r>
      <w:r w:rsidR="009D00A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확장</w:t>
      </w:r>
      <w:r w:rsidR="00B27B6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함으로써</w:t>
      </w:r>
      <w:r w:rsidR="009D00A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고객이 통신과 관련된 용어를 직관적이고 쉽게 이해할 수 있도록 개선</w:t>
      </w:r>
      <w:r w:rsidR="007D7E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한다는 방침이</w:t>
      </w:r>
      <w:r w:rsidR="009D00A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1DAD4B89" w14:textId="4A8ADF2B" w:rsidR="00CE4C69" w:rsidRPr="007D7E6F" w:rsidRDefault="00CE4C69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CA04F36" w14:textId="016717BA" w:rsidR="00012593" w:rsidRDefault="00012593" w:rsidP="005B21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실제로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고객센터에서 실버</w:t>
      </w:r>
      <w:r w:rsidR="007D7E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세대와 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청소년 등 고객 연령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층을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고려</w:t>
      </w:r>
      <w:r w:rsidR="00584BA3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맞춤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형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상담 용어를 사용하</w:t>
      </w:r>
      <w:r w:rsidR="005B215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고,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고객을 배려하는 ‘바른 표현’ 상담을 꾸준히 추진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중이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다. </w:t>
      </w:r>
      <w:r w:rsidR="00584BA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8D32B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T월드 홈페이지</w:t>
      </w:r>
      <w:r w:rsidR="005B2156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모바일 앱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8D32B2">
        <w:rPr>
          <w:rFonts w:asciiTheme="minorEastAsia" w:eastAsiaTheme="minorEastAsia" w:hAnsiTheme="minorEastAsia"/>
          <w:sz w:val="24"/>
          <w:szCs w:val="24"/>
          <w:lang w:eastAsia="ko-KR"/>
        </w:rPr>
        <w:t>App.)</w:t>
      </w:r>
      <w:r w:rsidR="003D2CD6">
        <w:rPr>
          <w:rFonts w:asciiTheme="minorEastAsia" w:eastAsiaTheme="minorEastAsia" w:hAnsiTheme="minorEastAsia"/>
          <w:sz w:val="24"/>
          <w:szCs w:val="24"/>
          <w:lang w:eastAsia="ko-KR"/>
        </w:rPr>
        <w:t>,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공식 온라인몰 T다이렉트샵</w:t>
      </w:r>
      <w:r w:rsidR="005B215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 </w:t>
      </w:r>
      <w:r w:rsidR="004B67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온라인 고객 채널 전반에 걸쳐 </w:t>
      </w:r>
      <w:r w:rsidR="003D2C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쉬운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용어</w:t>
      </w:r>
      <w:r w:rsidR="004B67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사용하는 </w:t>
      </w:r>
      <w:r w:rsidR="007D7E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한편</w:t>
      </w:r>
      <w:r w:rsidR="004B67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편리한 </w:t>
      </w:r>
      <w:r w:rsidR="003D2C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경험을 제공하기 위해 상품 설명 안내문을 </w:t>
      </w:r>
      <w:r w:rsidR="00531C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비롯해 </w:t>
      </w:r>
      <w:proofErr w:type="spellStart"/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고객친화적</w:t>
      </w:r>
      <w:r w:rsidR="00531CC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</w:t>
      </w:r>
      <w:proofErr w:type="spellEnd"/>
      <w:r w:rsidR="00531C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언어 순화 캠페인</w:t>
      </w:r>
      <w:r w:rsidR="0038261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4563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진행 중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이다.</w:t>
      </w:r>
    </w:p>
    <w:p w14:paraId="40D97019" w14:textId="77777777" w:rsidR="009C249F" w:rsidRDefault="009C249F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505A023" w14:textId="665100C7" w:rsidR="00130098" w:rsidRDefault="00D41496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아울러</w:t>
      </w:r>
      <w:r w:rsidR="004D48C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5257F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95257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2</w:t>
      </w:r>
      <w:r w:rsidR="00462650">
        <w:rPr>
          <w:rFonts w:asciiTheme="minorEastAsia" w:eastAsiaTheme="minorEastAsia" w:hAnsiTheme="minorEastAsia"/>
          <w:sz w:val="24"/>
          <w:szCs w:val="24"/>
          <w:lang w:eastAsia="ko-KR"/>
        </w:rPr>
        <w:t>019</w:t>
      </w:r>
      <w:r w:rsid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년부터</w:t>
      </w:r>
      <w:r w:rsidR="00937BD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3년간 축적된 언어 개선 데이터 1만 건 이상을 AI로 분석해 올해 안에 차별화된 ‘SK</w:t>
      </w:r>
      <w:r w:rsidR="006628E1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만의 </w:t>
      </w:r>
      <w:proofErr w:type="spellStart"/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고객언어’를</w:t>
      </w:r>
      <w:proofErr w:type="spellEnd"/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도출</w:t>
      </w:r>
      <w:r w:rsidR="00FC20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한다는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C20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방침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이다. </w:t>
      </w:r>
      <w:r w:rsidR="00FC20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이와</w:t>
      </w:r>
      <w:r w:rsidR="00E4563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C20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함께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향후 개선된 용어</w:t>
      </w:r>
      <w:r w:rsidR="00FC20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3648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업무 중에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쉽게 찾아볼 수 있도록 </w:t>
      </w:r>
      <w:r w:rsidR="00A3648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언어검색사전</w:t>
      </w:r>
      <w:r w:rsidR="00A3648C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417D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개발</w:t>
      </w:r>
      <w:r w:rsidR="00D4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사내외에 공개하는 방안도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검토</w:t>
      </w:r>
      <w:r w:rsidR="00D4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 있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03024FAA" w14:textId="0AB6E34F" w:rsidR="004F43F2" w:rsidRPr="00817859" w:rsidRDefault="004F43F2" w:rsidP="004F43F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CF08F68" w14:textId="38426A0F" w:rsidR="008F0C31" w:rsidRDefault="00B468EB" w:rsidP="005549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이에 앞서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지난 </w:t>
      </w:r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2019년 9월, 통신 용어 등을 올바른 우리말로 바꿔 쓰자</w:t>
      </w:r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는 취지에서 ‘사람 잡는 </w:t>
      </w:r>
      <w:proofErr w:type="spellStart"/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글쓰기’라는</w:t>
      </w:r>
      <w:proofErr w:type="spellEnd"/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‘우리말 </w:t>
      </w:r>
      <w:proofErr w:type="spellStart"/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교육책</w:t>
      </w:r>
      <w:proofErr w:type="spellEnd"/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’</w:t>
      </w:r>
      <w:r w:rsidR="00043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80E04">
        <w:rPr>
          <w:rFonts w:asciiTheme="minorEastAsia" w:eastAsiaTheme="minorEastAsia" w:hAnsiTheme="minorEastAsia"/>
          <w:sz w:val="24"/>
          <w:szCs w:val="24"/>
          <w:lang w:eastAsia="ko-KR"/>
        </w:rPr>
        <w:t>2,000</w:t>
      </w:r>
      <w:r w:rsidR="00680E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부를</w:t>
      </w:r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출간해, 한글날을 앞두고 SK</w:t>
      </w:r>
      <w:r w:rsidR="00DD793D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DD79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비롯</w:t>
      </w:r>
      <w:r w:rsidR="00013D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ICT패밀리사와 자회사 등에 </w:t>
      </w:r>
      <w:r w:rsidR="004044D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나눠줘 </w:t>
      </w:r>
      <w:r w:rsidR="00013D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큰 호응을 얻은 바 있다</w:t>
      </w:r>
      <w:r w:rsidR="00680E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="00680E0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3</w:t>
      </w:r>
      <w:r w:rsidR="00680E0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="00C1779F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간 우리말 바로 쓰기 캠페인을 </w:t>
      </w:r>
      <w:r w:rsidR="00BC67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펼쳐</w:t>
      </w:r>
      <w:r w:rsidR="00C1779F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F0C3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총 </w:t>
      </w:r>
      <w:r w:rsidR="00F6792D" w:rsidRPr="006674A1">
        <w:rPr>
          <w:rFonts w:asciiTheme="minorEastAsia" w:eastAsiaTheme="minorEastAsia" w:hAnsiTheme="minorEastAsia"/>
          <w:sz w:val="24"/>
          <w:szCs w:val="24"/>
          <w:lang w:eastAsia="ko-KR"/>
        </w:rPr>
        <w:t>1,000</w:t>
      </w:r>
      <w:r w:rsidR="00F6792D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여 </w:t>
      </w:r>
      <w:r w:rsidR="008F0C3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개의 통신 용어를 고객 친화적이고 이해하기 쉬운 단어로 바</w:t>
      </w:r>
      <w:r w:rsidR="00F538B8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꿨다.</w:t>
      </w:r>
      <w:r w:rsidR="00F538B8" w:rsidRPr="006674A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F538B8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또한,</w:t>
      </w:r>
      <w:r w:rsidR="004F7CDD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쉬운 말로 순화된 용어</w:t>
      </w:r>
      <w:r w:rsidR="006674A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활용해 </w:t>
      </w:r>
      <w:r w:rsidR="002D26BE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고객에게 발송되는 문자메시지, </w:t>
      </w:r>
      <w:r w:rsidR="008F0C3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요금</w:t>
      </w:r>
      <w:r w:rsidR="002D26BE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안내</w:t>
      </w:r>
      <w:r w:rsidR="008F0C3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서, </w:t>
      </w:r>
      <w:r w:rsidR="002D26BE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유통 매장 책자</w:t>
      </w:r>
      <w:r w:rsidR="004F7CDD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등에 적</w:t>
      </w:r>
      <w:r w:rsidR="007756DA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극 적용하고 있</w:t>
      </w:r>
      <w:r w:rsidR="005D37D8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8F0C3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65A1FDA4" w14:textId="128C5ED0" w:rsidR="00A71BCB" w:rsidRPr="006674A1" w:rsidRDefault="00A71BCB" w:rsidP="008F0C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457472A" w14:textId="73341FF4" w:rsidR="00923325" w:rsidRPr="00923325" w:rsidRDefault="00060E15" w:rsidP="00A42F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E7CB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김성수 모바일 </w:t>
      </w:r>
      <w:r w:rsidRPr="003E7CBD">
        <w:rPr>
          <w:rFonts w:asciiTheme="minorEastAsia" w:eastAsiaTheme="minorEastAsia" w:hAnsiTheme="minorEastAsia"/>
          <w:sz w:val="24"/>
          <w:szCs w:val="24"/>
          <w:lang w:eastAsia="ko-KR"/>
        </w:rPr>
        <w:t>CO</w:t>
      </w:r>
      <w:r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장은 </w:t>
      </w:r>
      <w:r w:rsidRPr="003E7CBD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F12B78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고객과 직접 소통하는 유통 </w:t>
      </w:r>
      <w:r w:rsidR="008222BC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매장</w:t>
      </w:r>
      <w:r w:rsidR="003A79DE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AD386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포함</w:t>
      </w:r>
      <w:r w:rsidR="003A79DE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3A79DE" w:rsidRPr="003E7CB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A79DE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모든 고객 접점</w:t>
      </w:r>
      <w:r w:rsidR="009A7262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사용하는 </w:t>
      </w:r>
      <w:r w:rsidR="00F12B78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언어</w:t>
      </w:r>
      <w:r w:rsidR="00544F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</w:t>
      </w:r>
      <w:r w:rsidR="00F12B78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0379F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우리말 쓰기</w:t>
      </w:r>
      <w:r w:rsidR="00AD386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</w:t>
      </w:r>
      <w:r w:rsidR="00D0379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A03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함께 순화된 </w:t>
      </w:r>
      <w:r w:rsidR="00AD386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용어</w:t>
      </w:r>
      <w:r w:rsidR="006A03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 사용</w:t>
      </w:r>
      <w:r w:rsidR="00544F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되면서 이동통신 가입을 위한 설명</w:t>
      </w:r>
      <w:r w:rsidR="006A03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544F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이해가 쉬워지는 것은 물론,</w:t>
      </w:r>
      <w:r w:rsidR="00544FA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C6E0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상담도 훨씬 편해졌다는 긍정적인 고객 반응이 </w:t>
      </w:r>
      <w:r w:rsidR="003F56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많아지고 있다</w:t>
      </w:r>
      <w:r w:rsidR="003F5621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proofErr w:type="spellStart"/>
      <w:r w:rsidR="003F56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 w:rsidR="003F56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12B78" w:rsidRPr="003E7CBD">
        <w:rPr>
          <w:rFonts w:asciiTheme="minorEastAsia" w:eastAsiaTheme="minorEastAsia" w:hAnsiTheme="minorEastAsia"/>
          <w:sz w:val="24"/>
          <w:szCs w:val="24"/>
          <w:lang w:eastAsia="ko-KR"/>
        </w:rPr>
        <w:t>“SKT</w:t>
      </w:r>
      <w:r w:rsidR="00F12B78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앞으로도 </w:t>
      </w:r>
      <w:r w:rsidR="00923325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="00B64631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눈높이에서 소통</w:t>
      </w:r>
      <w:r w:rsidR="00F0461A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한다는 목표아래</w:t>
      </w:r>
      <w:r w:rsidR="00B64631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23325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고객을 배려</w:t>
      </w:r>
      <w:r w:rsidR="002C5599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하는</w:t>
      </w:r>
      <w:r w:rsidR="00923325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‘바른 표현’ 상담을 </w:t>
      </w:r>
      <w:r w:rsidR="002C5599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다양하게 펼</w:t>
      </w:r>
      <w:r w:rsidR="00F0461A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칠</w:t>
      </w:r>
      <w:r w:rsidR="002C5599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9252E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방침</w:t>
      </w:r>
      <w:r w:rsidR="00F9252E" w:rsidRPr="003E7CBD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F9252E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이라고 밝혔다.</w:t>
      </w:r>
    </w:p>
    <w:p w14:paraId="3104CBB0" w14:textId="1625A87D" w:rsidR="004D5830" w:rsidRPr="00AC2E9C" w:rsidRDefault="004D5830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4871E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="10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0EE408D" w14:textId="742539BF" w:rsidR="004D5830" w:rsidRPr="00531B5B" w:rsidRDefault="002E1F2C" w:rsidP="00EC6E0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유통망에서 사용하는 통신 및 마케팅 용어를 알기 쉽게 순화한 </w:t>
            </w:r>
            <w:r w:rsidR="00AF058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&lt;</w:t>
            </w:r>
            <w:proofErr w:type="spellStart"/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통신정음</w:t>
            </w:r>
            <w:proofErr w:type="spellEnd"/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&gt;을 </w:t>
            </w:r>
            <w:r w:rsidR="008532B5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정기적으로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제작해 배포하는 등 </w:t>
            </w:r>
            <w:r w:rsidR="00AF058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우리말 바로 쓰기</w:t>
            </w:r>
            <w:r w:rsidR="00AF058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’ 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캠페인을 </w:t>
            </w:r>
            <w:r w:rsidR="00AF058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년째 지속적으로 전개하고 있다고 </w:t>
            </w:r>
            <w:r w:rsidR="00AF058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6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4670E788" w14:textId="77777777" w:rsidR="003A3273" w:rsidRPr="00AC2E9C" w:rsidRDefault="003A3273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62CFD422" w:rsidR="005814E6" w:rsidRDefault="007311FD" w:rsidP="004871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p w14:paraId="4BB49EA8" w14:textId="6F4AF6F3" w:rsidR="00AD74FB" w:rsidRDefault="00AD74FB" w:rsidP="00EC6E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F0CDA7" w14:textId="7E8814B1" w:rsidR="00A42F90" w:rsidRDefault="00A42F90" w:rsidP="00EC6E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8EBC91" w14:textId="77777777" w:rsidR="00EF1475" w:rsidRDefault="00EF1475" w:rsidP="00EC6E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9A6B14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noProof/>
          <w:lang w:val="ko-KR" w:eastAsia="ko-KR"/>
        </w:rPr>
        <w:drawing>
          <wp:anchor distT="0" distB="0" distL="114300" distR="114300" simplePos="0" relativeHeight="251658240" behindDoc="0" locked="0" layoutInCell="1" allowOverlap="1" wp14:anchorId="3D8A62CB" wp14:editId="00FCE43C">
            <wp:simplePos x="0" y="0"/>
            <wp:positionH relativeFrom="margin">
              <wp:posOffset>-96315</wp:posOffset>
            </wp:positionH>
            <wp:positionV relativeFrom="paragraph">
              <wp:posOffset>408940</wp:posOffset>
            </wp:positionV>
            <wp:extent cx="1606343" cy="2293620"/>
            <wp:effectExtent l="0" t="0" r="0" b="0"/>
            <wp:wrapNone/>
            <wp:docPr id="9" name="그림 9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137" cy="2297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. ‘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통신정음</w:t>
      </w:r>
      <w:proofErr w:type="spellEnd"/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책자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내용 예시</w:t>
      </w:r>
    </w:p>
    <w:p w14:paraId="7B0AC729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1312" behindDoc="0" locked="0" layoutInCell="1" allowOverlap="1" wp14:anchorId="00CC8726" wp14:editId="41697CDF">
            <wp:simplePos x="0" y="0"/>
            <wp:positionH relativeFrom="column">
              <wp:posOffset>4953635</wp:posOffset>
            </wp:positionH>
            <wp:positionV relativeFrom="paragraph">
              <wp:posOffset>59689</wp:posOffset>
            </wp:positionV>
            <wp:extent cx="1581161" cy="2238211"/>
            <wp:effectExtent l="0" t="0" r="0" b="0"/>
            <wp:wrapNone/>
            <wp:docPr id="14" name="그림 14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4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58" cy="2242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맑은 고딕" w:hAnsi="맑은 고딕" w:cs="Arial" w:hint="eastAsia"/>
          <w:b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06E8419B" wp14:editId="17298039">
            <wp:simplePos x="0" y="0"/>
            <wp:positionH relativeFrom="margin">
              <wp:posOffset>3286760</wp:posOffset>
            </wp:positionH>
            <wp:positionV relativeFrom="paragraph">
              <wp:posOffset>69215</wp:posOffset>
            </wp:positionV>
            <wp:extent cx="1590675" cy="2251638"/>
            <wp:effectExtent l="0" t="0" r="0" b="0"/>
            <wp:wrapNone/>
            <wp:docPr id="10" name="그림 10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065" cy="2256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맑은 고딕" w:hAnsi="맑은 고딕" w:cs="Arial" w:hint="eastAsia"/>
          <w:b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2E28C4ED" wp14:editId="6D17971B">
            <wp:simplePos x="0" y="0"/>
            <wp:positionH relativeFrom="column">
              <wp:posOffset>1581785</wp:posOffset>
            </wp:positionH>
            <wp:positionV relativeFrom="paragraph">
              <wp:posOffset>135255</wp:posOffset>
            </wp:positionV>
            <wp:extent cx="1605781" cy="2275411"/>
            <wp:effectExtent l="0" t="0" r="0" b="0"/>
            <wp:wrapNone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그림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781" cy="2275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77B7C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992D2C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66C4C1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96FCCD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6D1265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67A94C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D6A525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5337C83" w14:textId="77777777" w:rsidR="00FE7177" w:rsidRPr="00EF1475" w:rsidRDefault="00FE7177" w:rsidP="00AD74F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EA79FD" w14:textId="77777777" w:rsidR="00EF1475" w:rsidRDefault="00EF1475" w:rsidP="00AD74F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9BEAB6" w14:textId="77777777" w:rsidR="00EF1475" w:rsidRDefault="00EF1475" w:rsidP="00AD74F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B14E28" w14:textId="5356A8F0" w:rsidR="00AD74FB" w:rsidRPr="00AD74FB" w:rsidRDefault="00AD74FB" w:rsidP="00AD74F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바탕" w:eastAsia="바탕" w:hAnsi="바탕" w:cs="바탕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. ‘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사람 잡는 글쓰기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16~17p (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쉽게 쓰기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부분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4EF79A21" w14:textId="77777777" w:rsidR="00EC6E00" w:rsidRDefault="00EC6E00" w:rsidP="00EC6E00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6AAC0915" wp14:editId="64E54A03">
            <wp:extent cx="5753100" cy="4120455"/>
            <wp:effectExtent l="0" t="0" r="0" b="0"/>
            <wp:docPr id="7" name="그림 7" descr="스크린샷, 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책 내용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736" cy="412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E37AE" w14:textId="783C64AF" w:rsidR="00AD74FB" w:rsidRPr="00EC6E00" w:rsidRDefault="00AD74FB" w:rsidP="00AD74F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바탕" w:eastAsia="바탕" w:hAnsi="바탕" w:cs="바탕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. ‘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사람 잡는 글쓰기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~1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p (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부록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언어사전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부분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2325C168" w14:textId="77777777" w:rsidR="00EC6E00" w:rsidRPr="006B7E40" w:rsidRDefault="00EC6E00" w:rsidP="00EC6E00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4B5537B2" wp14:editId="1F468301">
            <wp:extent cx="5760000" cy="4118400"/>
            <wp:effectExtent l="0" t="0" r="0" b="0"/>
            <wp:docPr id="8" name="그림 8" descr="스크린샷, 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책 내용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1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E00" w:rsidRPr="006B7E40" w:rsidSect="003B0D24">
      <w:footerReference w:type="default" r:id="rId18"/>
      <w:headerReference w:type="first" r:id="rId19"/>
      <w:footerReference w:type="first" r:id="rId20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9BA6" w14:textId="77777777" w:rsidR="00397D59" w:rsidRDefault="00397D59" w:rsidP="00786E14">
      <w:r>
        <w:separator/>
      </w:r>
    </w:p>
  </w:endnote>
  <w:endnote w:type="continuationSeparator" w:id="0">
    <w:p w14:paraId="684657BD" w14:textId="77777777" w:rsidR="00397D59" w:rsidRDefault="00397D5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8749" w14:textId="77777777" w:rsidR="004871E8" w:rsidRPr="00463381" w:rsidRDefault="004871E8" w:rsidP="004871E8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4F63" w14:textId="77777777" w:rsidR="00397D59" w:rsidRDefault="00397D59" w:rsidP="00786E14">
      <w:r>
        <w:separator/>
      </w:r>
    </w:p>
  </w:footnote>
  <w:footnote w:type="continuationSeparator" w:id="0">
    <w:p w14:paraId="4F621AB0" w14:textId="77777777" w:rsidR="00397D59" w:rsidRDefault="00397D5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98456171">
    <w:abstractNumId w:val="0"/>
  </w:num>
  <w:num w:numId="2" w16cid:durableId="1761104559">
    <w:abstractNumId w:val="20"/>
  </w:num>
  <w:num w:numId="3" w16cid:durableId="936868812">
    <w:abstractNumId w:val="11"/>
  </w:num>
  <w:num w:numId="4" w16cid:durableId="1667056090">
    <w:abstractNumId w:val="25"/>
  </w:num>
  <w:num w:numId="5" w16cid:durableId="521012592">
    <w:abstractNumId w:val="21"/>
  </w:num>
  <w:num w:numId="6" w16cid:durableId="1163471635">
    <w:abstractNumId w:val="29"/>
  </w:num>
  <w:num w:numId="7" w16cid:durableId="956136504">
    <w:abstractNumId w:val="38"/>
  </w:num>
  <w:num w:numId="8" w16cid:durableId="433599383">
    <w:abstractNumId w:val="44"/>
  </w:num>
  <w:num w:numId="9" w16cid:durableId="1353725834">
    <w:abstractNumId w:val="22"/>
  </w:num>
  <w:num w:numId="10" w16cid:durableId="1487164365">
    <w:abstractNumId w:val="36"/>
  </w:num>
  <w:num w:numId="11" w16cid:durableId="1633513875">
    <w:abstractNumId w:val="35"/>
  </w:num>
  <w:num w:numId="12" w16cid:durableId="877624411">
    <w:abstractNumId w:val="6"/>
  </w:num>
  <w:num w:numId="13" w16cid:durableId="512308842">
    <w:abstractNumId w:val="15"/>
  </w:num>
  <w:num w:numId="14" w16cid:durableId="1797679591">
    <w:abstractNumId w:val="31"/>
  </w:num>
  <w:num w:numId="15" w16cid:durableId="448621511">
    <w:abstractNumId w:val="32"/>
  </w:num>
  <w:num w:numId="16" w16cid:durableId="1560632946">
    <w:abstractNumId w:val="7"/>
  </w:num>
  <w:num w:numId="17" w16cid:durableId="408618206">
    <w:abstractNumId w:val="14"/>
  </w:num>
  <w:num w:numId="18" w16cid:durableId="555090393">
    <w:abstractNumId w:val="1"/>
  </w:num>
  <w:num w:numId="19" w16cid:durableId="941184385">
    <w:abstractNumId w:val="12"/>
  </w:num>
  <w:num w:numId="20" w16cid:durableId="596837182">
    <w:abstractNumId w:val="39"/>
  </w:num>
  <w:num w:numId="21" w16cid:durableId="1226179466">
    <w:abstractNumId w:val="16"/>
  </w:num>
  <w:num w:numId="22" w16cid:durableId="1115368127">
    <w:abstractNumId w:val="10"/>
  </w:num>
  <w:num w:numId="23" w16cid:durableId="1596935900">
    <w:abstractNumId w:val="41"/>
  </w:num>
  <w:num w:numId="24" w16cid:durableId="954366292">
    <w:abstractNumId w:val="34"/>
  </w:num>
  <w:num w:numId="25" w16cid:durableId="1432122205">
    <w:abstractNumId w:val="4"/>
  </w:num>
  <w:num w:numId="26" w16cid:durableId="292104706">
    <w:abstractNumId w:val="26"/>
  </w:num>
  <w:num w:numId="27" w16cid:durableId="9608384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7954785">
    <w:abstractNumId w:val="19"/>
  </w:num>
  <w:num w:numId="29" w16cid:durableId="1110467533">
    <w:abstractNumId w:val="23"/>
  </w:num>
  <w:num w:numId="30" w16cid:durableId="1026835909">
    <w:abstractNumId w:val="2"/>
  </w:num>
  <w:num w:numId="31" w16cid:durableId="758448333">
    <w:abstractNumId w:val="8"/>
  </w:num>
  <w:num w:numId="32" w16cid:durableId="1588032624">
    <w:abstractNumId w:val="40"/>
  </w:num>
  <w:num w:numId="33" w16cid:durableId="1941059833">
    <w:abstractNumId w:val="27"/>
  </w:num>
  <w:num w:numId="34" w16cid:durableId="153644486">
    <w:abstractNumId w:val="9"/>
  </w:num>
  <w:num w:numId="35" w16cid:durableId="1227717810">
    <w:abstractNumId w:val="30"/>
  </w:num>
  <w:num w:numId="36" w16cid:durableId="2074884236">
    <w:abstractNumId w:val="5"/>
  </w:num>
  <w:num w:numId="37" w16cid:durableId="479611472">
    <w:abstractNumId w:val="13"/>
  </w:num>
  <w:num w:numId="38" w16cid:durableId="289178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31877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734478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2374490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80312710">
    <w:abstractNumId w:val="3"/>
  </w:num>
  <w:num w:numId="43" w16cid:durableId="1856919173">
    <w:abstractNumId w:val="42"/>
  </w:num>
  <w:num w:numId="44" w16cid:durableId="2087996129">
    <w:abstractNumId w:val="33"/>
  </w:num>
  <w:num w:numId="45" w16cid:durableId="2001544855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1557"/>
    <w:rsid w:val="000021F9"/>
    <w:rsid w:val="00002431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D14"/>
    <w:rsid w:val="00007EE8"/>
    <w:rsid w:val="000116FF"/>
    <w:rsid w:val="00011988"/>
    <w:rsid w:val="000119B9"/>
    <w:rsid w:val="00012166"/>
    <w:rsid w:val="00012180"/>
    <w:rsid w:val="00012593"/>
    <w:rsid w:val="00012807"/>
    <w:rsid w:val="00012E68"/>
    <w:rsid w:val="000130B1"/>
    <w:rsid w:val="00013429"/>
    <w:rsid w:val="00013DAF"/>
    <w:rsid w:val="00013DF2"/>
    <w:rsid w:val="00013F31"/>
    <w:rsid w:val="000141CA"/>
    <w:rsid w:val="0001438E"/>
    <w:rsid w:val="00014483"/>
    <w:rsid w:val="00015521"/>
    <w:rsid w:val="0001616C"/>
    <w:rsid w:val="00016730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510"/>
    <w:rsid w:val="00043A72"/>
    <w:rsid w:val="00044236"/>
    <w:rsid w:val="0004536F"/>
    <w:rsid w:val="0004543E"/>
    <w:rsid w:val="00045DC9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241"/>
    <w:rsid w:val="00052FAE"/>
    <w:rsid w:val="000534FF"/>
    <w:rsid w:val="00053CF5"/>
    <w:rsid w:val="000545A9"/>
    <w:rsid w:val="00054965"/>
    <w:rsid w:val="00054F06"/>
    <w:rsid w:val="00055C9D"/>
    <w:rsid w:val="00056A6A"/>
    <w:rsid w:val="0005749F"/>
    <w:rsid w:val="00057500"/>
    <w:rsid w:val="0005793B"/>
    <w:rsid w:val="000606BC"/>
    <w:rsid w:val="00060C67"/>
    <w:rsid w:val="00060E15"/>
    <w:rsid w:val="0006172D"/>
    <w:rsid w:val="00061FD3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367"/>
    <w:rsid w:val="00066C4F"/>
    <w:rsid w:val="00066D7B"/>
    <w:rsid w:val="0006714D"/>
    <w:rsid w:val="000673D9"/>
    <w:rsid w:val="000678A1"/>
    <w:rsid w:val="0007009E"/>
    <w:rsid w:val="00070BA1"/>
    <w:rsid w:val="000710C3"/>
    <w:rsid w:val="0007126B"/>
    <w:rsid w:val="0007137C"/>
    <w:rsid w:val="00071CF9"/>
    <w:rsid w:val="000726BC"/>
    <w:rsid w:val="000728B1"/>
    <w:rsid w:val="00072ADF"/>
    <w:rsid w:val="00072DE2"/>
    <w:rsid w:val="00073524"/>
    <w:rsid w:val="00073EB7"/>
    <w:rsid w:val="00074D0F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2F0F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BF8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6A7"/>
    <w:rsid w:val="000A0707"/>
    <w:rsid w:val="000A1A05"/>
    <w:rsid w:val="000A21D1"/>
    <w:rsid w:val="000A29E8"/>
    <w:rsid w:val="000A2A26"/>
    <w:rsid w:val="000A394F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B0F"/>
    <w:rsid w:val="000B679B"/>
    <w:rsid w:val="000B6945"/>
    <w:rsid w:val="000B6C56"/>
    <w:rsid w:val="000B7277"/>
    <w:rsid w:val="000B7653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0F0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415C"/>
    <w:rsid w:val="000E52C8"/>
    <w:rsid w:val="000E5460"/>
    <w:rsid w:val="000E6716"/>
    <w:rsid w:val="000E75FE"/>
    <w:rsid w:val="000E7B7D"/>
    <w:rsid w:val="000E7BF1"/>
    <w:rsid w:val="000F0269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B26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211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103F"/>
    <w:rsid w:val="001225B3"/>
    <w:rsid w:val="00122C1F"/>
    <w:rsid w:val="00122E73"/>
    <w:rsid w:val="00123061"/>
    <w:rsid w:val="001241EE"/>
    <w:rsid w:val="001243AE"/>
    <w:rsid w:val="00124878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098"/>
    <w:rsid w:val="001307AA"/>
    <w:rsid w:val="00130837"/>
    <w:rsid w:val="001309EA"/>
    <w:rsid w:val="00130E96"/>
    <w:rsid w:val="0013111F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0D81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1FD9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AEA"/>
    <w:rsid w:val="00172B4D"/>
    <w:rsid w:val="00173081"/>
    <w:rsid w:val="001733DE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47F6"/>
    <w:rsid w:val="001851DE"/>
    <w:rsid w:val="001858A0"/>
    <w:rsid w:val="00185A14"/>
    <w:rsid w:val="00185AD6"/>
    <w:rsid w:val="00186143"/>
    <w:rsid w:val="001862BB"/>
    <w:rsid w:val="001863DA"/>
    <w:rsid w:val="0018674B"/>
    <w:rsid w:val="00186DA8"/>
    <w:rsid w:val="00186EB0"/>
    <w:rsid w:val="0018777A"/>
    <w:rsid w:val="001877A1"/>
    <w:rsid w:val="00190BE4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A7A05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317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506"/>
    <w:rsid w:val="001D66B5"/>
    <w:rsid w:val="001D72A8"/>
    <w:rsid w:val="001D7541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619"/>
    <w:rsid w:val="001F4ED2"/>
    <w:rsid w:val="001F54F1"/>
    <w:rsid w:val="001F599A"/>
    <w:rsid w:val="001F5F9C"/>
    <w:rsid w:val="001F65C0"/>
    <w:rsid w:val="001F7152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9DD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3B5E"/>
    <w:rsid w:val="002143BE"/>
    <w:rsid w:val="0021446B"/>
    <w:rsid w:val="00215B78"/>
    <w:rsid w:val="00215BD9"/>
    <w:rsid w:val="00215BFC"/>
    <w:rsid w:val="0021670D"/>
    <w:rsid w:val="0021690D"/>
    <w:rsid w:val="00216BDB"/>
    <w:rsid w:val="00216C9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7F9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9B"/>
    <w:rsid w:val="00241AA7"/>
    <w:rsid w:val="00242254"/>
    <w:rsid w:val="00242652"/>
    <w:rsid w:val="002426A8"/>
    <w:rsid w:val="00242880"/>
    <w:rsid w:val="0024396C"/>
    <w:rsid w:val="00243B38"/>
    <w:rsid w:val="002441C2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2A4"/>
    <w:rsid w:val="002604BC"/>
    <w:rsid w:val="00261B3D"/>
    <w:rsid w:val="00262C25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D78"/>
    <w:rsid w:val="00270FC7"/>
    <w:rsid w:val="0027125A"/>
    <w:rsid w:val="0027155E"/>
    <w:rsid w:val="00271777"/>
    <w:rsid w:val="00271789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6640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A5A"/>
    <w:rsid w:val="00292AE1"/>
    <w:rsid w:val="00292B5E"/>
    <w:rsid w:val="00292D38"/>
    <w:rsid w:val="0029382E"/>
    <w:rsid w:val="00294095"/>
    <w:rsid w:val="002945A7"/>
    <w:rsid w:val="002953C0"/>
    <w:rsid w:val="00296031"/>
    <w:rsid w:val="0029618B"/>
    <w:rsid w:val="00297A17"/>
    <w:rsid w:val="00297F56"/>
    <w:rsid w:val="002A0A78"/>
    <w:rsid w:val="002A0ADD"/>
    <w:rsid w:val="002A101C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116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599"/>
    <w:rsid w:val="002C5C3D"/>
    <w:rsid w:val="002C6761"/>
    <w:rsid w:val="002C704E"/>
    <w:rsid w:val="002C71EE"/>
    <w:rsid w:val="002C7329"/>
    <w:rsid w:val="002C77B2"/>
    <w:rsid w:val="002D0F54"/>
    <w:rsid w:val="002D1FF6"/>
    <w:rsid w:val="002D209D"/>
    <w:rsid w:val="002D22AE"/>
    <w:rsid w:val="002D25EA"/>
    <w:rsid w:val="002D26BE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0BA5"/>
    <w:rsid w:val="002E1510"/>
    <w:rsid w:val="002E15A9"/>
    <w:rsid w:val="002E16BC"/>
    <w:rsid w:val="002E1719"/>
    <w:rsid w:val="002E1D87"/>
    <w:rsid w:val="002E1F2C"/>
    <w:rsid w:val="002E27D2"/>
    <w:rsid w:val="002E2F4F"/>
    <w:rsid w:val="002E3144"/>
    <w:rsid w:val="002E386B"/>
    <w:rsid w:val="002E4F69"/>
    <w:rsid w:val="002E582F"/>
    <w:rsid w:val="002E5B0F"/>
    <w:rsid w:val="002E6009"/>
    <w:rsid w:val="002E6804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1FC"/>
    <w:rsid w:val="002F233E"/>
    <w:rsid w:val="002F2630"/>
    <w:rsid w:val="002F2FEE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D09"/>
    <w:rsid w:val="00302307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4F30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20D"/>
    <w:rsid w:val="00315B89"/>
    <w:rsid w:val="00315C8F"/>
    <w:rsid w:val="00315D6D"/>
    <w:rsid w:val="0031684D"/>
    <w:rsid w:val="0031734B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73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7B9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9F2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21D"/>
    <w:rsid w:val="003549A8"/>
    <w:rsid w:val="00354C54"/>
    <w:rsid w:val="00355A45"/>
    <w:rsid w:val="00355FAA"/>
    <w:rsid w:val="003564CE"/>
    <w:rsid w:val="00360914"/>
    <w:rsid w:val="00360AF6"/>
    <w:rsid w:val="00360B90"/>
    <w:rsid w:val="00360C2C"/>
    <w:rsid w:val="003619C0"/>
    <w:rsid w:val="00361DD7"/>
    <w:rsid w:val="00362509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53F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B71"/>
    <w:rsid w:val="00372DF2"/>
    <w:rsid w:val="00372F75"/>
    <w:rsid w:val="0037304A"/>
    <w:rsid w:val="003737C0"/>
    <w:rsid w:val="00373D8D"/>
    <w:rsid w:val="00374019"/>
    <w:rsid w:val="00374694"/>
    <w:rsid w:val="00374E95"/>
    <w:rsid w:val="00375657"/>
    <w:rsid w:val="00375D1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66"/>
    <w:rsid w:val="00380992"/>
    <w:rsid w:val="003812BA"/>
    <w:rsid w:val="00381432"/>
    <w:rsid w:val="0038171F"/>
    <w:rsid w:val="003819B2"/>
    <w:rsid w:val="003819F3"/>
    <w:rsid w:val="0038261B"/>
    <w:rsid w:val="00382FDB"/>
    <w:rsid w:val="00383072"/>
    <w:rsid w:val="0038313F"/>
    <w:rsid w:val="003836D3"/>
    <w:rsid w:val="003836D8"/>
    <w:rsid w:val="00383DFE"/>
    <w:rsid w:val="003842C7"/>
    <w:rsid w:val="003846F9"/>
    <w:rsid w:val="003847F8"/>
    <w:rsid w:val="00385D65"/>
    <w:rsid w:val="00386187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3E23"/>
    <w:rsid w:val="00394585"/>
    <w:rsid w:val="00394BB3"/>
    <w:rsid w:val="00394E7D"/>
    <w:rsid w:val="0039502F"/>
    <w:rsid w:val="00396DA9"/>
    <w:rsid w:val="003975CC"/>
    <w:rsid w:val="00397803"/>
    <w:rsid w:val="00397D59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610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4A6"/>
    <w:rsid w:val="003A65ED"/>
    <w:rsid w:val="003A6891"/>
    <w:rsid w:val="003A6CC2"/>
    <w:rsid w:val="003A6ECD"/>
    <w:rsid w:val="003A7203"/>
    <w:rsid w:val="003A7238"/>
    <w:rsid w:val="003A79DE"/>
    <w:rsid w:val="003A7ABD"/>
    <w:rsid w:val="003B0947"/>
    <w:rsid w:val="003B099F"/>
    <w:rsid w:val="003B0D24"/>
    <w:rsid w:val="003B1E2F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A35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6E0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2CD6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2B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A10"/>
    <w:rsid w:val="003E5EA6"/>
    <w:rsid w:val="003E6187"/>
    <w:rsid w:val="003E68E4"/>
    <w:rsid w:val="003E69B0"/>
    <w:rsid w:val="003E6A00"/>
    <w:rsid w:val="003E6AB3"/>
    <w:rsid w:val="003E6BEC"/>
    <w:rsid w:val="003E7CBD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621"/>
    <w:rsid w:val="003F58B9"/>
    <w:rsid w:val="003F59BF"/>
    <w:rsid w:val="003F5EB4"/>
    <w:rsid w:val="003F6747"/>
    <w:rsid w:val="003F72A5"/>
    <w:rsid w:val="003F74E9"/>
    <w:rsid w:val="003F7F53"/>
    <w:rsid w:val="00400E32"/>
    <w:rsid w:val="0040120D"/>
    <w:rsid w:val="004013F3"/>
    <w:rsid w:val="004015F0"/>
    <w:rsid w:val="004026C6"/>
    <w:rsid w:val="00402F74"/>
    <w:rsid w:val="0040346E"/>
    <w:rsid w:val="004034A2"/>
    <w:rsid w:val="00404066"/>
    <w:rsid w:val="004044DB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0F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D4"/>
    <w:rsid w:val="00417DE1"/>
    <w:rsid w:val="004206C3"/>
    <w:rsid w:val="004208D7"/>
    <w:rsid w:val="00420BEB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44D"/>
    <w:rsid w:val="0042765D"/>
    <w:rsid w:val="0042794D"/>
    <w:rsid w:val="004303D3"/>
    <w:rsid w:val="00431437"/>
    <w:rsid w:val="00431AA5"/>
    <w:rsid w:val="00431C78"/>
    <w:rsid w:val="004320E8"/>
    <w:rsid w:val="00432387"/>
    <w:rsid w:val="0043290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36A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701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466"/>
    <w:rsid w:val="00461ABB"/>
    <w:rsid w:val="00461AF6"/>
    <w:rsid w:val="004620D2"/>
    <w:rsid w:val="004623B0"/>
    <w:rsid w:val="0046265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9B1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1E8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4F1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2AB5"/>
    <w:rsid w:val="004A355E"/>
    <w:rsid w:val="004A3617"/>
    <w:rsid w:val="004A3A37"/>
    <w:rsid w:val="004A3DA9"/>
    <w:rsid w:val="004A4822"/>
    <w:rsid w:val="004A4FCC"/>
    <w:rsid w:val="004A5424"/>
    <w:rsid w:val="004A542F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7BD"/>
    <w:rsid w:val="004B6FA9"/>
    <w:rsid w:val="004C0086"/>
    <w:rsid w:val="004C0779"/>
    <w:rsid w:val="004C086F"/>
    <w:rsid w:val="004C089B"/>
    <w:rsid w:val="004C099B"/>
    <w:rsid w:val="004C0B25"/>
    <w:rsid w:val="004C1522"/>
    <w:rsid w:val="004C1AA0"/>
    <w:rsid w:val="004C2FAE"/>
    <w:rsid w:val="004C3CFE"/>
    <w:rsid w:val="004C3E5A"/>
    <w:rsid w:val="004C52C2"/>
    <w:rsid w:val="004C5737"/>
    <w:rsid w:val="004C68EF"/>
    <w:rsid w:val="004C6C50"/>
    <w:rsid w:val="004C7556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8C0"/>
    <w:rsid w:val="004D4AA9"/>
    <w:rsid w:val="004D4DB7"/>
    <w:rsid w:val="004D4EEF"/>
    <w:rsid w:val="004D52A9"/>
    <w:rsid w:val="004D5830"/>
    <w:rsid w:val="004D5A05"/>
    <w:rsid w:val="004D5B38"/>
    <w:rsid w:val="004D68A4"/>
    <w:rsid w:val="004D7253"/>
    <w:rsid w:val="004D75BC"/>
    <w:rsid w:val="004E092F"/>
    <w:rsid w:val="004E1891"/>
    <w:rsid w:val="004E2051"/>
    <w:rsid w:val="004E2244"/>
    <w:rsid w:val="004E2AB4"/>
    <w:rsid w:val="004E2E8D"/>
    <w:rsid w:val="004E361F"/>
    <w:rsid w:val="004E3648"/>
    <w:rsid w:val="004E3D23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003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010"/>
    <w:rsid w:val="004F43F2"/>
    <w:rsid w:val="004F444C"/>
    <w:rsid w:val="004F4ACC"/>
    <w:rsid w:val="004F4D6B"/>
    <w:rsid w:val="004F53BD"/>
    <w:rsid w:val="004F6DCF"/>
    <w:rsid w:val="004F6E5E"/>
    <w:rsid w:val="004F7C08"/>
    <w:rsid w:val="004F7CDD"/>
    <w:rsid w:val="004F7E97"/>
    <w:rsid w:val="005001E1"/>
    <w:rsid w:val="005006EA"/>
    <w:rsid w:val="005008D1"/>
    <w:rsid w:val="00500E3F"/>
    <w:rsid w:val="00501048"/>
    <w:rsid w:val="0050150E"/>
    <w:rsid w:val="005019BE"/>
    <w:rsid w:val="005019E9"/>
    <w:rsid w:val="00501A5C"/>
    <w:rsid w:val="005022F1"/>
    <w:rsid w:val="00502897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2DF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5B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0CAE"/>
    <w:rsid w:val="00531604"/>
    <w:rsid w:val="005316C2"/>
    <w:rsid w:val="00531B5B"/>
    <w:rsid w:val="00531CC4"/>
    <w:rsid w:val="00531E94"/>
    <w:rsid w:val="005320D7"/>
    <w:rsid w:val="0053216F"/>
    <w:rsid w:val="0053224D"/>
    <w:rsid w:val="00532617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4FA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9C8"/>
    <w:rsid w:val="00554A0C"/>
    <w:rsid w:val="00554B5E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44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BA3"/>
    <w:rsid w:val="00584E15"/>
    <w:rsid w:val="00584F8B"/>
    <w:rsid w:val="00585683"/>
    <w:rsid w:val="00585884"/>
    <w:rsid w:val="00585C56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9D9"/>
    <w:rsid w:val="00590DC4"/>
    <w:rsid w:val="005911AA"/>
    <w:rsid w:val="005917E4"/>
    <w:rsid w:val="00591E88"/>
    <w:rsid w:val="0059272E"/>
    <w:rsid w:val="00592735"/>
    <w:rsid w:val="00593549"/>
    <w:rsid w:val="00593998"/>
    <w:rsid w:val="00593E64"/>
    <w:rsid w:val="00594374"/>
    <w:rsid w:val="00594486"/>
    <w:rsid w:val="00594758"/>
    <w:rsid w:val="0059484F"/>
    <w:rsid w:val="00594C11"/>
    <w:rsid w:val="00594D83"/>
    <w:rsid w:val="00595D83"/>
    <w:rsid w:val="0059637B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4E91"/>
    <w:rsid w:val="005A5120"/>
    <w:rsid w:val="005A5AB7"/>
    <w:rsid w:val="005A5DBA"/>
    <w:rsid w:val="005A6444"/>
    <w:rsid w:val="005A6635"/>
    <w:rsid w:val="005A6D35"/>
    <w:rsid w:val="005A70A4"/>
    <w:rsid w:val="005A73C3"/>
    <w:rsid w:val="005B07BA"/>
    <w:rsid w:val="005B0BCE"/>
    <w:rsid w:val="005B13ED"/>
    <w:rsid w:val="005B1BAD"/>
    <w:rsid w:val="005B2156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9B2"/>
    <w:rsid w:val="005B7EA5"/>
    <w:rsid w:val="005B7FDD"/>
    <w:rsid w:val="005C06BE"/>
    <w:rsid w:val="005C133D"/>
    <w:rsid w:val="005C1613"/>
    <w:rsid w:val="005C1D2B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37D8"/>
    <w:rsid w:val="005D426F"/>
    <w:rsid w:val="005D43F2"/>
    <w:rsid w:val="005D453D"/>
    <w:rsid w:val="005D468F"/>
    <w:rsid w:val="005D48A0"/>
    <w:rsid w:val="005D4AF3"/>
    <w:rsid w:val="005D4BFC"/>
    <w:rsid w:val="005D4E6A"/>
    <w:rsid w:val="005D55F7"/>
    <w:rsid w:val="005D5672"/>
    <w:rsid w:val="005D56C8"/>
    <w:rsid w:val="005D5A49"/>
    <w:rsid w:val="005D6808"/>
    <w:rsid w:val="005D73C2"/>
    <w:rsid w:val="005D73E0"/>
    <w:rsid w:val="005D7788"/>
    <w:rsid w:val="005D7C48"/>
    <w:rsid w:val="005D7F5A"/>
    <w:rsid w:val="005E0571"/>
    <w:rsid w:val="005E0A4E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3DE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6F8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B0D"/>
    <w:rsid w:val="00625DA8"/>
    <w:rsid w:val="00625E1D"/>
    <w:rsid w:val="006266E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A5"/>
    <w:rsid w:val="006362EA"/>
    <w:rsid w:val="00636B99"/>
    <w:rsid w:val="00636C7C"/>
    <w:rsid w:val="00640B76"/>
    <w:rsid w:val="006420F4"/>
    <w:rsid w:val="0064257E"/>
    <w:rsid w:val="00642A39"/>
    <w:rsid w:val="0064327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3F3A"/>
    <w:rsid w:val="0065415E"/>
    <w:rsid w:val="00655585"/>
    <w:rsid w:val="00655D46"/>
    <w:rsid w:val="006560E5"/>
    <w:rsid w:val="00656A32"/>
    <w:rsid w:val="006575B0"/>
    <w:rsid w:val="006575FA"/>
    <w:rsid w:val="006579EB"/>
    <w:rsid w:val="00657CD0"/>
    <w:rsid w:val="00657CD2"/>
    <w:rsid w:val="0066025B"/>
    <w:rsid w:val="00660319"/>
    <w:rsid w:val="006609C6"/>
    <w:rsid w:val="00660CC1"/>
    <w:rsid w:val="00661108"/>
    <w:rsid w:val="0066115C"/>
    <w:rsid w:val="00661371"/>
    <w:rsid w:val="00662548"/>
    <w:rsid w:val="006628E1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41A"/>
    <w:rsid w:val="006674A1"/>
    <w:rsid w:val="00667595"/>
    <w:rsid w:val="00667744"/>
    <w:rsid w:val="006677EA"/>
    <w:rsid w:val="0066789B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386D"/>
    <w:rsid w:val="00674513"/>
    <w:rsid w:val="00674C26"/>
    <w:rsid w:val="00675471"/>
    <w:rsid w:val="00675E0E"/>
    <w:rsid w:val="00676854"/>
    <w:rsid w:val="00676F38"/>
    <w:rsid w:val="00677BCC"/>
    <w:rsid w:val="0068003C"/>
    <w:rsid w:val="006803D6"/>
    <w:rsid w:val="006806C3"/>
    <w:rsid w:val="00680904"/>
    <w:rsid w:val="00680E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17A"/>
    <w:rsid w:val="00686B96"/>
    <w:rsid w:val="006875A8"/>
    <w:rsid w:val="006876EA"/>
    <w:rsid w:val="00687D2F"/>
    <w:rsid w:val="006900B1"/>
    <w:rsid w:val="0069029F"/>
    <w:rsid w:val="00690613"/>
    <w:rsid w:val="00690B48"/>
    <w:rsid w:val="00690CB0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3BD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1306"/>
    <w:rsid w:val="006B202A"/>
    <w:rsid w:val="006B2A29"/>
    <w:rsid w:val="006B2A7E"/>
    <w:rsid w:val="006B30A4"/>
    <w:rsid w:val="006B3166"/>
    <w:rsid w:val="006B341F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777"/>
    <w:rsid w:val="006C1BA7"/>
    <w:rsid w:val="006C268F"/>
    <w:rsid w:val="006C30A7"/>
    <w:rsid w:val="006C315F"/>
    <w:rsid w:val="006C416D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532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AB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6F7F8A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95C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0E70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178FF"/>
    <w:rsid w:val="00717DE7"/>
    <w:rsid w:val="0072061C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876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6D2B"/>
    <w:rsid w:val="00747231"/>
    <w:rsid w:val="00747356"/>
    <w:rsid w:val="007474BE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E55"/>
    <w:rsid w:val="00770434"/>
    <w:rsid w:val="00770C7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6DA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5CE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4981"/>
    <w:rsid w:val="007A4E74"/>
    <w:rsid w:val="007A50BC"/>
    <w:rsid w:val="007A58DA"/>
    <w:rsid w:val="007A7C1C"/>
    <w:rsid w:val="007B0029"/>
    <w:rsid w:val="007B05B0"/>
    <w:rsid w:val="007B05F8"/>
    <w:rsid w:val="007B07DF"/>
    <w:rsid w:val="007B0D98"/>
    <w:rsid w:val="007B0DEF"/>
    <w:rsid w:val="007B11A8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709"/>
    <w:rsid w:val="007D5CB2"/>
    <w:rsid w:val="007D5CE6"/>
    <w:rsid w:val="007D5FF1"/>
    <w:rsid w:val="007D60AB"/>
    <w:rsid w:val="007D64C7"/>
    <w:rsid w:val="007D6FE4"/>
    <w:rsid w:val="007D73AD"/>
    <w:rsid w:val="007D7DEF"/>
    <w:rsid w:val="007D7E6F"/>
    <w:rsid w:val="007E058F"/>
    <w:rsid w:val="007E1627"/>
    <w:rsid w:val="007E1F57"/>
    <w:rsid w:val="007E2832"/>
    <w:rsid w:val="007E48CD"/>
    <w:rsid w:val="007E4BD3"/>
    <w:rsid w:val="007E51F1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A16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31FC"/>
    <w:rsid w:val="00813DB8"/>
    <w:rsid w:val="00814069"/>
    <w:rsid w:val="00814741"/>
    <w:rsid w:val="00814A17"/>
    <w:rsid w:val="008155E4"/>
    <w:rsid w:val="00815D18"/>
    <w:rsid w:val="0081625F"/>
    <w:rsid w:val="00817859"/>
    <w:rsid w:val="00817955"/>
    <w:rsid w:val="00817C56"/>
    <w:rsid w:val="00817D73"/>
    <w:rsid w:val="00820117"/>
    <w:rsid w:val="008216ED"/>
    <w:rsid w:val="008219A0"/>
    <w:rsid w:val="00821F0B"/>
    <w:rsid w:val="008220B3"/>
    <w:rsid w:val="008222BC"/>
    <w:rsid w:val="00822612"/>
    <w:rsid w:val="00822627"/>
    <w:rsid w:val="00822666"/>
    <w:rsid w:val="00822BCD"/>
    <w:rsid w:val="00822C5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27CE1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3B9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2B5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244"/>
    <w:rsid w:val="00865613"/>
    <w:rsid w:val="00865DCC"/>
    <w:rsid w:val="00866543"/>
    <w:rsid w:val="0086673D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4D7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A7F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DC8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57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2FED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4D4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CB3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A05"/>
    <w:rsid w:val="008C5B89"/>
    <w:rsid w:val="008C5E6F"/>
    <w:rsid w:val="008C5F44"/>
    <w:rsid w:val="008C6891"/>
    <w:rsid w:val="008C750B"/>
    <w:rsid w:val="008C7BE0"/>
    <w:rsid w:val="008D0332"/>
    <w:rsid w:val="008D13A7"/>
    <w:rsid w:val="008D17A6"/>
    <w:rsid w:val="008D1DBC"/>
    <w:rsid w:val="008D24A0"/>
    <w:rsid w:val="008D2604"/>
    <w:rsid w:val="008D313F"/>
    <w:rsid w:val="008D32B2"/>
    <w:rsid w:val="008D34EC"/>
    <w:rsid w:val="008D3FDF"/>
    <w:rsid w:val="008D4256"/>
    <w:rsid w:val="008D4421"/>
    <w:rsid w:val="008D49E0"/>
    <w:rsid w:val="008D51DF"/>
    <w:rsid w:val="008D54FD"/>
    <w:rsid w:val="008D5DE9"/>
    <w:rsid w:val="008D5F63"/>
    <w:rsid w:val="008D65A3"/>
    <w:rsid w:val="008D6B37"/>
    <w:rsid w:val="008D6C15"/>
    <w:rsid w:val="008D73BF"/>
    <w:rsid w:val="008D7435"/>
    <w:rsid w:val="008D7B88"/>
    <w:rsid w:val="008D7FD8"/>
    <w:rsid w:val="008E038B"/>
    <w:rsid w:val="008E0583"/>
    <w:rsid w:val="008E0FBC"/>
    <w:rsid w:val="008E132C"/>
    <w:rsid w:val="008E23B6"/>
    <w:rsid w:val="008E2593"/>
    <w:rsid w:val="008E2B07"/>
    <w:rsid w:val="008E2E18"/>
    <w:rsid w:val="008E2EB4"/>
    <w:rsid w:val="008E324A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C31"/>
    <w:rsid w:val="008F0E82"/>
    <w:rsid w:val="008F12E4"/>
    <w:rsid w:val="008F1DA3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1F11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073D6"/>
    <w:rsid w:val="00910787"/>
    <w:rsid w:val="009113F6"/>
    <w:rsid w:val="0091158A"/>
    <w:rsid w:val="00911998"/>
    <w:rsid w:val="00911F00"/>
    <w:rsid w:val="0091214A"/>
    <w:rsid w:val="00912737"/>
    <w:rsid w:val="00912C2C"/>
    <w:rsid w:val="00913096"/>
    <w:rsid w:val="00913CC4"/>
    <w:rsid w:val="009146D2"/>
    <w:rsid w:val="00914A8D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325"/>
    <w:rsid w:val="00923707"/>
    <w:rsid w:val="00923B36"/>
    <w:rsid w:val="00924298"/>
    <w:rsid w:val="00924434"/>
    <w:rsid w:val="009256CD"/>
    <w:rsid w:val="009257CE"/>
    <w:rsid w:val="00925D35"/>
    <w:rsid w:val="0092611B"/>
    <w:rsid w:val="009262BE"/>
    <w:rsid w:val="00926305"/>
    <w:rsid w:val="00926649"/>
    <w:rsid w:val="00926BAA"/>
    <w:rsid w:val="00926C44"/>
    <w:rsid w:val="00930153"/>
    <w:rsid w:val="00930370"/>
    <w:rsid w:val="009312F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37BD1"/>
    <w:rsid w:val="00937D05"/>
    <w:rsid w:val="0094008C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BC2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257F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CD0"/>
    <w:rsid w:val="00964E69"/>
    <w:rsid w:val="00964FBE"/>
    <w:rsid w:val="00965345"/>
    <w:rsid w:val="0096569B"/>
    <w:rsid w:val="00966CAC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A0F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2C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0C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03D8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262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2B9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9F"/>
    <w:rsid w:val="009C24E2"/>
    <w:rsid w:val="009C2FF2"/>
    <w:rsid w:val="009C36F6"/>
    <w:rsid w:val="009C3AAC"/>
    <w:rsid w:val="009C3E0E"/>
    <w:rsid w:val="009C4600"/>
    <w:rsid w:val="009C4733"/>
    <w:rsid w:val="009C4A12"/>
    <w:rsid w:val="009C4F86"/>
    <w:rsid w:val="009C586B"/>
    <w:rsid w:val="009C5A55"/>
    <w:rsid w:val="009C621E"/>
    <w:rsid w:val="009C782D"/>
    <w:rsid w:val="009C7AB1"/>
    <w:rsid w:val="009C7E19"/>
    <w:rsid w:val="009C7E63"/>
    <w:rsid w:val="009D0050"/>
    <w:rsid w:val="009D00AD"/>
    <w:rsid w:val="009D03ED"/>
    <w:rsid w:val="009D0660"/>
    <w:rsid w:val="009D0826"/>
    <w:rsid w:val="009D09A9"/>
    <w:rsid w:val="009D0C13"/>
    <w:rsid w:val="009D0CFD"/>
    <w:rsid w:val="009D1F68"/>
    <w:rsid w:val="009D2D57"/>
    <w:rsid w:val="009D2FC3"/>
    <w:rsid w:val="009D313F"/>
    <w:rsid w:val="009D3192"/>
    <w:rsid w:val="009D359F"/>
    <w:rsid w:val="009D3966"/>
    <w:rsid w:val="009D3C36"/>
    <w:rsid w:val="009D4980"/>
    <w:rsid w:val="009D5336"/>
    <w:rsid w:val="009D54A9"/>
    <w:rsid w:val="009D5C34"/>
    <w:rsid w:val="009D5C37"/>
    <w:rsid w:val="009D5CD1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89D"/>
    <w:rsid w:val="009E0B0B"/>
    <w:rsid w:val="009E143E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985"/>
    <w:rsid w:val="00A01A34"/>
    <w:rsid w:val="00A01CD0"/>
    <w:rsid w:val="00A0264B"/>
    <w:rsid w:val="00A02829"/>
    <w:rsid w:val="00A02B26"/>
    <w:rsid w:val="00A02CEF"/>
    <w:rsid w:val="00A02D59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07B9C"/>
    <w:rsid w:val="00A10D05"/>
    <w:rsid w:val="00A1189A"/>
    <w:rsid w:val="00A123DA"/>
    <w:rsid w:val="00A12CA9"/>
    <w:rsid w:val="00A12CB0"/>
    <w:rsid w:val="00A12FF3"/>
    <w:rsid w:val="00A131BA"/>
    <w:rsid w:val="00A1320E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416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48C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40A"/>
    <w:rsid w:val="00A42606"/>
    <w:rsid w:val="00A42678"/>
    <w:rsid w:val="00A426C9"/>
    <w:rsid w:val="00A42832"/>
    <w:rsid w:val="00A42A85"/>
    <w:rsid w:val="00A42B23"/>
    <w:rsid w:val="00A42C07"/>
    <w:rsid w:val="00A42F90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2F5"/>
    <w:rsid w:val="00A52873"/>
    <w:rsid w:val="00A5313F"/>
    <w:rsid w:val="00A53535"/>
    <w:rsid w:val="00A53FD3"/>
    <w:rsid w:val="00A540A5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318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51A"/>
    <w:rsid w:val="00A71B69"/>
    <w:rsid w:val="00A71BCB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0EF2"/>
    <w:rsid w:val="00A816DD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820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4F2"/>
    <w:rsid w:val="00AA650E"/>
    <w:rsid w:val="00AA6D65"/>
    <w:rsid w:val="00AA6F79"/>
    <w:rsid w:val="00AA7349"/>
    <w:rsid w:val="00AA7DD6"/>
    <w:rsid w:val="00AB04DD"/>
    <w:rsid w:val="00AB1254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1941"/>
    <w:rsid w:val="00AC2D2C"/>
    <w:rsid w:val="00AC2E9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C7EE0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60"/>
    <w:rsid w:val="00AD38F3"/>
    <w:rsid w:val="00AD3C1D"/>
    <w:rsid w:val="00AD3C7E"/>
    <w:rsid w:val="00AD43E3"/>
    <w:rsid w:val="00AD4615"/>
    <w:rsid w:val="00AD4BE8"/>
    <w:rsid w:val="00AD4EA3"/>
    <w:rsid w:val="00AD4FBA"/>
    <w:rsid w:val="00AD517C"/>
    <w:rsid w:val="00AD540F"/>
    <w:rsid w:val="00AD593F"/>
    <w:rsid w:val="00AD5BDA"/>
    <w:rsid w:val="00AD5DE3"/>
    <w:rsid w:val="00AD5EBA"/>
    <w:rsid w:val="00AD6529"/>
    <w:rsid w:val="00AD6F09"/>
    <w:rsid w:val="00AD74FB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582"/>
    <w:rsid w:val="00AF0EF4"/>
    <w:rsid w:val="00AF123B"/>
    <w:rsid w:val="00AF13E7"/>
    <w:rsid w:val="00AF162B"/>
    <w:rsid w:val="00AF2153"/>
    <w:rsid w:val="00AF26FC"/>
    <w:rsid w:val="00AF2B66"/>
    <w:rsid w:val="00AF2EF8"/>
    <w:rsid w:val="00AF2F75"/>
    <w:rsid w:val="00AF406C"/>
    <w:rsid w:val="00AF44FF"/>
    <w:rsid w:val="00AF49E4"/>
    <w:rsid w:val="00AF524B"/>
    <w:rsid w:val="00AF5552"/>
    <w:rsid w:val="00AF569E"/>
    <w:rsid w:val="00AF5DA8"/>
    <w:rsid w:val="00AF65B3"/>
    <w:rsid w:val="00AF7315"/>
    <w:rsid w:val="00AF74B1"/>
    <w:rsid w:val="00AF7E30"/>
    <w:rsid w:val="00B001F0"/>
    <w:rsid w:val="00B005E4"/>
    <w:rsid w:val="00B006ED"/>
    <w:rsid w:val="00B027BB"/>
    <w:rsid w:val="00B02988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089"/>
    <w:rsid w:val="00B1589D"/>
    <w:rsid w:val="00B15BA4"/>
    <w:rsid w:val="00B15F9E"/>
    <w:rsid w:val="00B16D2C"/>
    <w:rsid w:val="00B170F9"/>
    <w:rsid w:val="00B20571"/>
    <w:rsid w:val="00B211D0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B67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3FE"/>
    <w:rsid w:val="00B435E6"/>
    <w:rsid w:val="00B43F7A"/>
    <w:rsid w:val="00B44529"/>
    <w:rsid w:val="00B44894"/>
    <w:rsid w:val="00B45356"/>
    <w:rsid w:val="00B46187"/>
    <w:rsid w:val="00B46678"/>
    <w:rsid w:val="00B468EB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5AB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631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3D34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501D"/>
    <w:rsid w:val="00B85C87"/>
    <w:rsid w:val="00B8609C"/>
    <w:rsid w:val="00B867C9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2F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C8E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949"/>
    <w:rsid w:val="00BA7ECA"/>
    <w:rsid w:val="00BA7F9D"/>
    <w:rsid w:val="00BB019D"/>
    <w:rsid w:val="00BB05A3"/>
    <w:rsid w:val="00BB0825"/>
    <w:rsid w:val="00BB0B17"/>
    <w:rsid w:val="00BB17DB"/>
    <w:rsid w:val="00BB1DFB"/>
    <w:rsid w:val="00BB24C5"/>
    <w:rsid w:val="00BB2833"/>
    <w:rsid w:val="00BB34EB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B73BF"/>
    <w:rsid w:val="00BC0977"/>
    <w:rsid w:val="00BC0DFC"/>
    <w:rsid w:val="00BC18B2"/>
    <w:rsid w:val="00BC18F4"/>
    <w:rsid w:val="00BC1A8A"/>
    <w:rsid w:val="00BC221F"/>
    <w:rsid w:val="00BC2813"/>
    <w:rsid w:val="00BC2BD2"/>
    <w:rsid w:val="00BC35A9"/>
    <w:rsid w:val="00BC3B26"/>
    <w:rsid w:val="00BC3C50"/>
    <w:rsid w:val="00BC4276"/>
    <w:rsid w:val="00BC5845"/>
    <w:rsid w:val="00BC678F"/>
    <w:rsid w:val="00BC7823"/>
    <w:rsid w:val="00BC7C14"/>
    <w:rsid w:val="00BC7E15"/>
    <w:rsid w:val="00BD01D1"/>
    <w:rsid w:val="00BD029D"/>
    <w:rsid w:val="00BD0AB8"/>
    <w:rsid w:val="00BD0E42"/>
    <w:rsid w:val="00BD11ED"/>
    <w:rsid w:val="00BD14F3"/>
    <w:rsid w:val="00BD188D"/>
    <w:rsid w:val="00BD1F34"/>
    <w:rsid w:val="00BD227D"/>
    <w:rsid w:val="00BD2A34"/>
    <w:rsid w:val="00BD33E0"/>
    <w:rsid w:val="00BD359E"/>
    <w:rsid w:val="00BD3ED3"/>
    <w:rsid w:val="00BD412E"/>
    <w:rsid w:val="00BD45E6"/>
    <w:rsid w:val="00BD4C70"/>
    <w:rsid w:val="00BD4CF7"/>
    <w:rsid w:val="00BD534A"/>
    <w:rsid w:val="00BD53DF"/>
    <w:rsid w:val="00BD5785"/>
    <w:rsid w:val="00BD5994"/>
    <w:rsid w:val="00BD5F7D"/>
    <w:rsid w:val="00BD6DBF"/>
    <w:rsid w:val="00BD74A3"/>
    <w:rsid w:val="00BD7842"/>
    <w:rsid w:val="00BD7AF1"/>
    <w:rsid w:val="00BD7D55"/>
    <w:rsid w:val="00BE0272"/>
    <w:rsid w:val="00BE0709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2B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455F"/>
    <w:rsid w:val="00C0573B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A2"/>
    <w:rsid w:val="00C124F3"/>
    <w:rsid w:val="00C132A9"/>
    <w:rsid w:val="00C13F08"/>
    <w:rsid w:val="00C13F77"/>
    <w:rsid w:val="00C143D5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79F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38"/>
    <w:rsid w:val="00C253E5"/>
    <w:rsid w:val="00C25E8E"/>
    <w:rsid w:val="00C2698E"/>
    <w:rsid w:val="00C26A84"/>
    <w:rsid w:val="00C26B6B"/>
    <w:rsid w:val="00C26D16"/>
    <w:rsid w:val="00C26FB7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A4F"/>
    <w:rsid w:val="00C34337"/>
    <w:rsid w:val="00C353FD"/>
    <w:rsid w:val="00C3570C"/>
    <w:rsid w:val="00C35F91"/>
    <w:rsid w:val="00C36884"/>
    <w:rsid w:val="00C36B0F"/>
    <w:rsid w:val="00C37ACA"/>
    <w:rsid w:val="00C40220"/>
    <w:rsid w:val="00C40662"/>
    <w:rsid w:val="00C40922"/>
    <w:rsid w:val="00C40A33"/>
    <w:rsid w:val="00C40F4F"/>
    <w:rsid w:val="00C413EF"/>
    <w:rsid w:val="00C4204C"/>
    <w:rsid w:val="00C420CF"/>
    <w:rsid w:val="00C42744"/>
    <w:rsid w:val="00C42FB9"/>
    <w:rsid w:val="00C43262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D4D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1FFA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382"/>
    <w:rsid w:val="00C82DC7"/>
    <w:rsid w:val="00C83816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A7B07"/>
    <w:rsid w:val="00CB0D2E"/>
    <w:rsid w:val="00CB0DE4"/>
    <w:rsid w:val="00CB150F"/>
    <w:rsid w:val="00CB187F"/>
    <w:rsid w:val="00CB1933"/>
    <w:rsid w:val="00CB1BEC"/>
    <w:rsid w:val="00CB1D0B"/>
    <w:rsid w:val="00CB22CA"/>
    <w:rsid w:val="00CB25EC"/>
    <w:rsid w:val="00CB30A4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26C8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7CB"/>
    <w:rsid w:val="00CC7963"/>
    <w:rsid w:val="00CC79EE"/>
    <w:rsid w:val="00CC7A5E"/>
    <w:rsid w:val="00CC7BA0"/>
    <w:rsid w:val="00CC7EF3"/>
    <w:rsid w:val="00CD00CC"/>
    <w:rsid w:val="00CD0274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B0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597"/>
    <w:rsid w:val="00CE096B"/>
    <w:rsid w:val="00CE0B91"/>
    <w:rsid w:val="00CE1330"/>
    <w:rsid w:val="00CE13CA"/>
    <w:rsid w:val="00CE155E"/>
    <w:rsid w:val="00CE1AAF"/>
    <w:rsid w:val="00CE1DAD"/>
    <w:rsid w:val="00CE1E46"/>
    <w:rsid w:val="00CE21AD"/>
    <w:rsid w:val="00CE22AB"/>
    <w:rsid w:val="00CE24EB"/>
    <w:rsid w:val="00CE25C3"/>
    <w:rsid w:val="00CE2671"/>
    <w:rsid w:val="00CE2AD4"/>
    <w:rsid w:val="00CE306A"/>
    <w:rsid w:val="00CE36EA"/>
    <w:rsid w:val="00CE3851"/>
    <w:rsid w:val="00CE3A79"/>
    <w:rsid w:val="00CE417A"/>
    <w:rsid w:val="00CE4421"/>
    <w:rsid w:val="00CE45BC"/>
    <w:rsid w:val="00CE4973"/>
    <w:rsid w:val="00CE4C69"/>
    <w:rsid w:val="00CE4F3D"/>
    <w:rsid w:val="00CE544A"/>
    <w:rsid w:val="00CE5829"/>
    <w:rsid w:val="00CE5956"/>
    <w:rsid w:val="00CE5D53"/>
    <w:rsid w:val="00CE603D"/>
    <w:rsid w:val="00CE6DB3"/>
    <w:rsid w:val="00CE6DB8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6F9D"/>
    <w:rsid w:val="00CF7345"/>
    <w:rsid w:val="00CF767C"/>
    <w:rsid w:val="00D00ACB"/>
    <w:rsid w:val="00D00AEE"/>
    <w:rsid w:val="00D00AF1"/>
    <w:rsid w:val="00D01105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9F"/>
    <w:rsid w:val="00D037F9"/>
    <w:rsid w:val="00D0396A"/>
    <w:rsid w:val="00D03A78"/>
    <w:rsid w:val="00D03C1E"/>
    <w:rsid w:val="00D04A2A"/>
    <w:rsid w:val="00D05136"/>
    <w:rsid w:val="00D052B2"/>
    <w:rsid w:val="00D05440"/>
    <w:rsid w:val="00D056D5"/>
    <w:rsid w:val="00D06735"/>
    <w:rsid w:val="00D06C4F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72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69F"/>
    <w:rsid w:val="00D207BD"/>
    <w:rsid w:val="00D20D43"/>
    <w:rsid w:val="00D2112B"/>
    <w:rsid w:val="00D216C2"/>
    <w:rsid w:val="00D21B52"/>
    <w:rsid w:val="00D21E2C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3A0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496"/>
    <w:rsid w:val="00D41502"/>
    <w:rsid w:val="00D418E0"/>
    <w:rsid w:val="00D418ED"/>
    <w:rsid w:val="00D423FD"/>
    <w:rsid w:val="00D42D02"/>
    <w:rsid w:val="00D43E19"/>
    <w:rsid w:val="00D44661"/>
    <w:rsid w:val="00D4483E"/>
    <w:rsid w:val="00D44902"/>
    <w:rsid w:val="00D44E11"/>
    <w:rsid w:val="00D45243"/>
    <w:rsid w:val="00D45BA7"/>
    <w:rsid w:val="00D4684F"/>
    <w:rsid w:val="00D46C0B"/>
    <w:rsid w:val="00D46E3C"/>
    <w:rsid w:val="00D46EF8"/>
    <w:rsid w:val="00D506BD"/>
    <w:rsid w:val="00D52345"/>
    <w:rsid w:val="00D52BBC"/>
    <w:rsid w:val="00D52C28"/>
    <w:rsid w:val="00D539D9"/>
    <w:rsid w:val="00D54440"/>
    <w:rsid w:val="00D5472B"/>
    <w:rsid w:val="00D54BC7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26C"/>
    <w:rsid w:val="00D7175E"/>
    <w:rsid w:val="00D71E63"/>
    <w:rsid w:val="00D71F72"/>
    <w:rsid w:val="00D72B16"/>
    <w:rsid w:val="00D72BA3"/>
    <w:rsid w:val="00D73521"/>
    <w:rsid w:val="00D73882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3282"/>
    <w:rsid w:val="00D84E2A"/>
    <w:rsid w:val="00D85862"/>
    <w:rsid w:val="00D87661"/>
    <w:rsid w:val="00D87885"/>
    <w:rsid w:val="00D90087"/>
    <w:rsid w:val="00D9075E"/>
    <w:rsid w:val="00D91582"/>
    <w:rsid w:val="00D91841"/>
    <w:rsid w:val="00D929C5"/>
    <w:rsid w:val="00D92B5A"/>
    <w:rsid w:val="00D933AD"/>
    <w:rsid w:val="00D934A0"/>
    <w:rsid w:val="00D944B7"/>
    <w:rsid w:val="00D94719"/>
    <w:rsid w:val="00D94E1D"/>
    <w:rsid w:val="00D96128"/>
    <w:rsid w:val="00D961A2"/>
    <w:rsid w:val="00D96652"/>
    <w:rsid w:val="00D96EB7"/>
    <w:rsid w:val="00D972F9"/>
    <w:rsid w:val="00D973E1"/>
    <w:rsid w:val="00D97AD7"/>
    <w:rsid w:val="00D97D32"/>
    <w:rsid w:val="00DA00EA"/>
    <w:rsid w:val="00DA0426"/>
    <w:rsid w:val="00DA0B9F"/>
    <w:rsid w:val="00DA1DFE"/>
    <w:rsid w:val="00DA2AE9"/>
    <w:rsid w:val="00DA2B47"/>
    <w:rsid w:val="00DA2FD1"/>
    <w:rsid w:val="00DA382A"/>
    <w:rsid w:val="00DA5676"/>
    <w:rsid w:val="00DA6259"/>
    <w:rsid w:val="00DA65A5"/>
    <w:rsid w:val="00DB0069"/>
    <w:rsid w:val="00DB0430"/>
    <w:rsid w:val="00DB09EF"/>
    <w:rsid w:val="00DB268F"/>
    <w:rsid w:val="00DB2AA8"/>
    <w:rsid w:val="00DB31B6"/>
    <w:rsid w:val="00DB433A"/>
    <w:rsid w:val="00DB48B9"/>
    <w:rsid w:val="00DB52A3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3DF6"/>
    <w:rsid w:val="00DC4989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D793D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1E"/>
    <w:rsid w:val="00DE3E35"/>
    <w:rsid w:val="00DE41DC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93D"/>
    <w:rsid w:val="00DF0B23"/>
    <w:rsid w:val="00DF0DF6"/>
    <w:rsid w:val="00DF0DFA"/>
    <w:rsid w:val="00DF0E7C"/>
    <w:rsid w:val="00DF15F9"/>
    <w:rsid w:val="00DF1A3C"/>
    <w:rsid w:val="00DF2D76"/>
    <w:rsid w:val="00DF2EEF"/>
    <w:rsid w:val="00DF3CA9"/>
    <w:rsid w:val="00DF4637"/>
    <w:rsid w:val="00DF538B"/>
    <w:rsid w:val="00DF6268"/>
    <w:rsid w:val="00DF6320"/>
    <w:rsid w:val="00DF660C"/>
    <w:rsid w:val="00DF66F8"/>
    <w:rsid w:val="00DF6A04"/>
    <w:rsid w:val="00DF73EF"/>
    <w:rsid w:val="00DF740B"/>
    <w:rsid w:val="00DF7E05"/>
    <w:rsid w:val="00E00415"/>
    <w:rsid w:val="00E00F6F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770"/>
    <w:rsid w:val="00E11CFE"/>
    <w:rsid w:val="00E11EC3"/>
    <w:rsid w:val="00E1226E"/>
    <w:rsid w:val="00E1242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351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5EC7"/>
    <w:rsid w:val="00E26906"/>
    <w:rsid w:val="00E26ED9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2F8"/>
    <w:rsid w:val="00E33881"/>
    <w:rsid w:val="00E33AFB"/>
    <w:rsid w:val="00E33D14"/>
    <w:rsid w:val="00E3502C"/>
    <w:rsid w:val="00E35481"/>
    <w:rsid w:val="00E355FC"/>
    <w:rsid w:val="00E35B19"/>
    <w:rsid w:val="00E366EC"/>
    <w:rsid w:val="00E36912"/>
    <w:rsid w:val="00E3795D"/>
    <w:rsid w:val="00E41D32"/>
    <w:rsid w:val="00E420B2"/>
    <w:rsid w:val="00E426E2"/>
    <w:rsid w:val="00E438B3"/>
    <w:rsid w:val="00E43E1B"/>
    <w:rsid w:val="00E44364"/>
    <w:rsid w:val="00E44A39"/>
    <w:rsid w:val="00E44B56"/>
    <w:rsid w:val="00E44DE2"/>
    <w:rsid w:val="00E4563F"/>
    <w:rsid w:val="00E4566C"/>
    <w:rsid w:val="00E45A2F"/>
    <w:rsid w:val="00E462AD"/>
    <w:rsid w:val="00E470EC"/>
    <w:rsid w:val="00E4736D"/>
    <w:rsid w:val="00E47B8A"/>
    <w:rsid w:val="00E504EF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5D3"/>
    <w:rsid w:val="00E60EC8"/>
    <w:rsid w:val="00E6138B"/>
    <w:rsid w:val="00E616D9"/>
    <w:rsid w:val="00E62184"/>
    <w:rsid w:val="00E6219E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69D8"/>
    <w:rsid w:val="00E670BC"/>
    <w:rsid w:val="00E67228"/>
    <w:rsid w:val="00E67600"/>
    <w:rsid w:val="00E677AB"/>
    <w:rsid w:val="00E70B09"/>
    <w:rsid w:val="00E71065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29C"/>
    <w:rsid w:val="00E842F8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94"/>
    <w:rsid w:val="00E926E9"/>
    <w:rsid w:val="00E928A2"/>
    <w:rsid w:val="00E92C71"/>
    <w:rsid w:val="00E92DCC"/>
    <w:rsid w:val="00E939F3"/>
    <w:rsid w:val="00E942D0"/>
    <w:rsid w:val="00E94D83"/>
    <w:rsid w:val="00E951FA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4C31"/>
    <w:rsid w:val="00EA5207"/>
    <w:rsid w:val="00EA5389"/>
    <w:rsid w:val="00EA5F68"/>
    <w:rsid w:val="00EA66B9"/>
    <w:rsid w:val="00EA6ED7"/>
    <w:rsid w:val="00EA7DA5"/>
    <w:rsid w:val="00EB06E2"/>
    <w:rsid w:val="00EB07CB"/>
    <w:rsid w:val="00EB08FB"/>
    <w:rsid w:val="00EB125C"/>
    <w:rsid w:val="00EB15DA"/>
    <w:rsid w:val="00EB1818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8F"/>
    <w:rsid w:val="00EB6A20"/>
    <w:rsid w:val="00EB6C1A"/>
    <w:rsid w:val="00EB7912"/>
    <w:rsid w:val="00EB79DF"/>
    <w:rsid w:val="00EB7A2A"/>
    <w:rsid w:val="00EB7B38"/>
    <w:rsid w:val="00EB7E0A"/>
    <w:rsid w:val="00EC0FC3"/>
    <w:rsid w:val="00EC1528"/>
    <w:rsid w:val="00EC172F"/>
    <w:rsid w:val="00EC1AEF"/>
    <w:rsid w:val="00EC2035"/>
    <w:rsid w:val="00EC2375"/>
    <w:rsid w:val="00EC249E"/>
    <w:rsid w:val="00EC3036"/>
    <w:rsid w:val="00EC4239"/>
    <w:rsid w:val="00EC45CF"/>
    <w:rsid w:val="00EC5289"/>
    <w:rsid w:val="00EC5C83"/>
    <w:rsid w:val="00EC5E4C"/>
    <w:rsid w:val="00EC5EDF"/>
    <w:rsid w:val="00EC61F9"/>
    <w:rsid w:val="00EC6AAF"/>
    <w:rsid w:val="00EC6E00"/>
    <w:rsid w:val="00EC74E4"/>
    <w:rsid w:val="00EC76F9"/>
    <w:rsid w:val="00EC77C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19EF"/>
    <w:rsid w:val="00EE1BC9"/>
    <w:rsid w:val="00EE2159"/>
    <w:rsid w:val="00EE2EAC"/>
    <w:rsid w:val="00EE2F7F"/>
    <w:rsid w:val="00EE3351"/>
    <w:rsid w:val="00EE3887"/>
    <w:rsid w:val="00EE3ACA"/>
    <w:rsid w:val="00EE4144"/>
    <w:rsid w:val="00EE470C"/>
    <w:rsid w:val="00EE494F"/>
    <w:rsid w:val="00EE4B12"/>
    <w:rsid w:val="00EE5E32"/>
    <w:rsid w:val="00EE608A"/>
    <w:rsid w:val="00EE6D21"/>
    <w:rsid w:val="00EE6EFD"/>
    <w:rsid w:val="00EE7171"/>
    <w:rsid w:val="00EE72C0"/>
    <w:rsid w:val="00EE72D0"/>
    <w:rsid w:val="00EE7946"/>
    <w:rsid w:val="00EE7CF0"/>
    <w:rsid w:val="00EE7ED9"/>
    <w:rsid w:val="00EF02F2"/>
    <w:rsid w:val="00EF0DF2"/>
    <w:rsid w:val="00EF1093"/>
    <w:rsid w:val="00EF1475"/>
    <w:rsid w:val="00EF1691"/>
    <w:rsid w:val="00EF35D9"/>
    <w:rsid w:val="00EF4CB8"/>
    <w:rsid w:val="00EF51B4"/>
    <w:rsid w:val="00EF54F6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638"/>
    <w:rsid w:val="00F028A5"/>
    <w:rsid w:val="00F02DA3"/>
    <w:rsid w:val="00F02E68"/>
    <w:rsid w:val="00F03620"/>
    <w:rsid w:val="00F03913"/>
    <w:rsid w:val="00F03A0B"/>
    <w:rsid w:val="00F0461A"/>
    <w:rsid w:val="00F052FC"/>
    <w:rsid w:val="00F059CA"/>
    <w:rsid w:val="00F06411"/>
    <w:rsid w:val="00F064D7"/>
    <w:rsid w:val="00F06544"/>
    <w:rsid w:val="00F071D0"/>
    <w:rsid w:val="00F071FE"/>
    <w:rsid w:val="00F0722D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B78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D13"/>
    <w:rsid w:val="00F16F39"/>
    <w:rsid w:val="00F170B2"/>
    <w:rsid w:val="00F17287"/>
    <w:rsid w:val="00F178C2"/>
    <w:rsid w:val="00F1791B"/>
    <w:rsid w:val="00F207B9"/>
    <w:rsid w:val="00F209F6"/>
    <w:rsid w:val="00F20B12"/>
    <w:rsid w:val="00F20ED1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4D8"/>
    <w:rsid w:val="00F3656A"/>
    <w:rsid w:val="00F3665E"/>
    <w:rsid w:val="00F36C47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D9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038"/>
    <w:rsid w:val="00F4720F"/>
    <w:rsid w:val="00F47455"/>
    <w:rsid w:val="00F476C4"/>
    <w:rsid w:val="00F5053C"/>
    <w:rsid w:val="00F5073A"/>
    <w:rsid w:val="00F50DEF"/>
    <w:rsid w:val="00F511DA"/>
    <w:rsid w:val="00F5125D"/>
    <w:rsid w:val="00F51334"/>
    <w:rsid w:val="00F51CDD"/>
    <w:rsid w:val="00F521B4"/>
    <w:rsid w:val="00F52EAD"/>
    <w:rsid w:val="00F5337A"/>
    <w:rsid w:val="00F538B8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0FE4"/>
    <w:rsid w:val="00F614C4"/>
    <w:rsid w:val="00F61D08"/>
    <w:rsid w:val="00F61FD8"/>
    <w:rsid w:val="00F621A6"/>
    <w:rsid w:val="00F62AB6"/>
    <w:rsid w:val="00F62CA6"/>
    <w:rsid w:val="00F63D64"/>
    <w:rsid w:val="00F6433E"/>
    <w:rsid w:val="00F64521"/>
    <w:rsid w:val="00F64BCA"/>
    <w:rsid w:val="00F64D78"/>
    <w:rsid w:val="00F64DE3"/>
    <w:rsid w:val="00F661D6"/>
    <w:rsid w:val="00F66657"/>
    <w:rsid w:val="00F66F19"/>
    <w:rsid w:val="00F6792D"/>
    <w:rsid w:val="00F67F64"/>
    <w:rsid w:val="00F701E4"/>
    <w:rsid w:val="00F70224"/>
    <w:rsid w:val="00F704A6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8DE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5E3"/>
    <w:rsid w:val="00F8470E"/>
    <w:rsid w:val="00F848CF"/>
    <w:rsid w:val="00F84B01"/>
    <w:rsid w:val="00F84CAB"/>
    <w:rsid w:val="00F855CF"/>
    <w:rsid w:val="00F856D6"/>
    <w:rsid w:val="00F86294"/>
    <w:rsid w:val="00F866AA"/>
    <w:rsid w:val="00F8694D"/>
    <w:rsid w:val="00F87044"/>
    <w:rsid w:val="00F901C0"/>
    <w:rsid w:val="00F90677"/>
    <w:rsid w:val="00F90C49"/>
    <w:rsid w:val="00F9252E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2E0C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4E6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69B"/>
    <w:rsid w:val="00FB3BFE"/>
    <w:rsid w:val="00FB3D3F"/>
    <w:rsid w:val="00FB40CE"/>
    <w:rsid w:val="00FB5116"/>
    <w:rsid w:val="00FB5355"/>
    <w:rsid w:val="00FB5A45"/>
    <w:rsid w:val="00FB5AC5"/>
    <w:rsid w:val="00FB6129"/>
    <w:rsid w:val="00FB6B43"/>
    <w:rsid w:val="00FB7531"/>
    <w:rsid w:val="00FB7542"/>
    <w:rsid w:val="00FB77CD"/>
    <w:rsid w:val="00FC096F"/>
    <w:rsid w:val="00FC0F81"/>
    <w:rsid w:val="00FC195C"/>
    <w:rsid w:val="00FC2049"/>
    <w:rsid w:val="00FC20FE"/>
    <w:rsid w:val="00FC23EC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EF9"/>
    <w:rsid w:val="00FC7F66"/>
    <w:rsid w:val="00FD0F2B"/>
    <w:rsid w:val="00FD1A84"/>
    <w:rsid w:val="00FD1DEC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59"/>
    <w:rsid w:val="00FE487A"/>
    <w:rsid w:val="00FE494A"/>
    <w:rsid w:val="00FE4C9E"/>
    <w:rsid w:val="00FE5A15"/>
    <w:rsid w:val="00FE5BA0"/>
    <w:rsid w:val="00FE695B"/>
    <w:rsid w:val="00FE6B70"/>
    <w:rsid w:val="00FE701D"/>
    <w:rsid w:val="00FE7177"/>
    <w:rsid w:val="00FE77C7"/>
    <w:rsid w:val="00FE7DF9"/>
    <w:rsid w:val="00FF0D1F"/>
    <w:rsid w:val="00FF16F2"/>
    <w:rsid w:val="00FF1DAF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3BF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717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f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0"/>
    <w:uiPriority w:val="99"/>
    <w:semiHidden/>
    <w:rsid w:val="007450A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BCAE4-FD95-4D73-B890-7BA2D0B1A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2907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2021-05-25T05:53:00Z</cp:lastPrinted>
  <dcterms:created xsi:type="dcterms:W3CDTF">2026-01-21T08:11:00Z</dcterms:created>
  <dcterms:modified xsi:type="dcterms:W3CDTF">2026-01-21T08:11:00Z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