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1708B8B2" w:rsidR="00432CDB" w:rsidRPr="00CD7F69" w:rsidRDefault="00F338EA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proofErr w:type="spellStart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SK</w:t>
      </w:r>
      <w:r w:rsidR="009C1C5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텔레콤</w:t>
      </w:r>
      <w:proofErr w:type="spellEnd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FC0188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20</w:t>
      </w:r>
      <w:r w:rsidR="008C02B8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</w:t>
      </w:r>
      <w:r w:rsidR="00DB1FD6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1</w:t>
      </w:r>
      <w:r w:rsidR="00FC0188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년 </w:t>
      </w:r>
      <w:r w:rsidR="008036D1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</w:t>
      </w:r>
      <w:r w:rsidR="00FC0188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분기 실적</w:t>
      </w:r>
      <w:r w:rsidR="000B1C3A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FC0188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발표</w:t>
      </w:r>
    </w:p>
    <w:p w14:paraId="31043183" w14:textId="17E4F8D0" w:rsidR="00F338EA" w:rsidRDefault="009C1C58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N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ew </w:t>
      </w:r>
      <w:proofErr w:type="spellStart"/>
      <w:r w:rsidR="00F338EA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I</w:t>
      </w:r>
      <w:r w:rsidR="00F338EA" w:rsidRPr="001B589A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CT</w:t>
      </w:r>
      <w:r w:rsidR="001B589A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사업</w:t>
      </w:r>
      <w:proofErr w:type="spellEnd"/>
      <w:r w:rsidR="001B589A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6B7F43" w:rsidRPr="001B589A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5</w:t>
      </w:r>
      <w:r w:rsidR="006B7F43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분기 연속 두</w:t>
      </w:r>
      <w:r w:rsidR="00D45256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6B7F43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자릿수 성장</w:t>
      </w:r>
    </w:p>
    <w:p w14:paraId="10B4180A" w14:textId="4A6D08A5" w:rsidR="00911A38" w:rsidRPr="00197AA1" w:rsidRDefault="00911A38" w:rsidP="004D3DF1">
      <w:pPr>
        <w:pStyle w:val="ac"/>
        <w:spacing w:before="0" w:beforeAutospacing="0" w:after="0" w:afterAutospacing="0" w:line="240" w:lineRule="auto"/>
        <w:ind w:firstLineChars="100" w:firstLine="264"/>
        <w:rPr>
          <w:rFonts w:ascii="HY견고딕" w:eastAsia="HY견고딕" w:hAnsiTheme="majorHAnsi" w:cs="Arial"/>
          <w:bCs/>
          <w:spacing w:val="-8"/>
          <w:kern w:val="2"/>
          <w:sz w:val="28"/>
          <w:szCs w:val="28"/>
          <w:lang w:eastAsia="ko-KR"/>
        </w:rPr>
      </w:pPr>
      <w:r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&lt;</w:t>
      </w:r>
      <w:proofErr w:type="spellStart"/>
      <w:r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미디어</w:t>
      </w:r>
      <w:r w:rsidR="004D3DF1"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·보안·커머스</w:t>
      </w:r>
      <w:proofErr w:type="spellEnd"/>
      <w:r w:rsidR="004D3DF1"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&gt;</w:t>
      </w:r>
    </w:p>
    <w:bookmarkEnd w:id="0"/>
    <w:p w14:paraId="051C7020" w14:textId="7A0E63A7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</w:t>
      </w:r>
      <w:r w:rsidR="00D97567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183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3,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966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7,957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</w:p>
    <w:p w14:paraId="6AC19536" w14:textId="2D7E6614" w:rsidR="00CD7F69" w:rsidRDefault="00DE586F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Start w:id="1" w:name="_Hlk70433164"/>
      <w:r w:rsidR="009C1C5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N</w:t>
      </w:r>
      <w:r w:rsidR="009C1C5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ew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ICT 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10.1% 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성장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지난해 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분기 이후 </w:t>
      </w:r>
      <w:r w:rsidR="00C16488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안정적 성장궤도 진입</w:t>
      </w:r>
      <w:bookmarkEnd w:id="1"/>
    </w:p>
    <w:p w14:paraId="1A3B0085" w14:textId="100A46B4" w:rsidR="002A776C" w:rsidRPr="006B4C04" w:rsidRDefault="00E81D2B" w:rsidP="00E81D2B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D3DF1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2분기 첫 분기배당 및 향후 </w:t>
      </w:r>
      <w:r w:rsidR="004D3DF1"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 w:rsidR="004D3DF1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 실적에 연동</w:t>
      </w:r>
      <w:r w:rsidR="00A82B83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한</w:t>
      </w:r>
      <w:r w:rsidR="004D3DF1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배당</w:t>
      </w:r>
      <w:r w:rsidR="002A776C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가이드라인 제시</w:t>
      </w:r>
      <w:r w:rsidR="00EB680B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p w14:paraId="436CF0EB" w14:textId="3BBC39B5" w:rsidR="00E81D2B" w:rsidRPr="00E81D2B" w:rsidRDefault="004021AE" w:rsidP="0013512A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proofErr w:type="spellStart"/>
      <w:r w:rsidR="00A43E7E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반도체∙플랫폼∙미래</w:t>
      </w:r>
      <w:proofErr w:type="spellEnd"/>
      <w:r w:rsidR="00B53AD4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43E7E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혁신기술 투자로 </w:t>
      </w:r>
      <w:r w:rsidR="00961420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신설회사 </w:t>
      </w:r>
      <w:r w:rsidR="004D3DF1"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‘25</w:t>
      </w:r>
      <w:r w:rsidR="004D3DF1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 </w:t>
      </w:r>
      <w:r w:rsidR="0075232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순자산</w:t>
      </w:r>
      <w:r w:rsidR="004D3DF1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가치 </w:t>
      </w:r>
      <w:r w:rsidR="004D3DF1"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75</w:t>
      </w:r>
      <w:r w:rsidR="004D3DF1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</w:t>
      </w:r>
      <w:r w:rsidR="00B53AD4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B2EDD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목표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5E8F2A7" w14:textId="6137784E" w:rsidR="0026334D" w:rsidRDefault="00EC60ED" w:rsidP="007F7EA5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5387F2EE" w14:textId="10D2CBD4" w:rsidR="007F7EA5" w:rsidRPr="009D5275" w:rsidRDefault="0005119B" w:rsidP="0005119B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9E4C45" w:rsidRPr="00FE068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4F62B1" w:rsidRPr="00FE068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7F7EA5" w:rsidRPr="00FE06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4F62B1" w:rsidRPr="00FE06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43254" w:rsidRPr="00FE068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r w:rsidR="00943254" w:rsidRPr="00FE06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</w:t>
            </w:r>
            <w:r w:rsidR="009432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예정이며,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368DEFCD" w14:textId="5D4662BE" w:rsidR="0005119B" w:rsidRDefault="007F7EA5" w:rsidP="0005119B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국문)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7645F">
              <w:fldChar w:fldCharType="begin"/>
            </w:r>
            <w:r w:rsidR="0077645F">
              <w:rPr>
                <w:lang w:eastAsia="ko-KR"/>
              </w:rPr>
              <w:instrText>HYPERLINK "http://cast.emodoom.com/webcasting/202107125951201/KO"</w:instrText>
            </w:r>
            <w:r w:rsidR="0077645F">
              <w:fldChar w:fldCharType="separate"/>
            </w:r>
            <w:r w:rsidR="0077645F" w:rsidRPr="00991CAD">
              <w:rPr>
                <w:rStyle w:val="afb"/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http://cast.emodoom.com/webcasting/202107125951201/KO</w:t>
            </w:r>
            <w:r w:rsidR="0077645F">
              <w:fldChar w:fldCharType="end"/>
            </w:r>
          </w:p>
          <w:p w14:paraId="064B13D9" w14:textId="59D81A0A" w:rsidR="0077645F" w:rsidRPr="0077645F" w:rsidRDefault="007F7EA5" w:rsidP="0077645F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/>
                <w:b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7645F">
              <w:fldChar w:fldCharType="begin"/>
            </w:r>
            <w:r w:rsidR="0077645F">
              <w:rPr>
                <w:lang w:eastAsia="ko-KR"/>
              </w:rPr>
              <w:instrText>HYPERLINK "http://cast.emodoom.com/webcasting/202107125951201/EN"</w:instrText>
            </w:r>
            <w:r w:rsidR="0077645F">
              <w:fldChar w:fldCharType="separate"/>
            </w:r>
            <w:r w:rsidR="0077645F" w:rsidRPr="00991CAD">
              <w:rPr>
                <w:rStyle w:val="afb"/>
                <w:rFonts w:ascii="맑은 고딕" w:hAnsi="맑은 고딕"/>
                <w:b/>
                <w:sz w:val="26"/>
                <w:szCs w:val="26"/>
                <w:lang w:eastAsia="ko-KR"/>
              </w:rPr>
              <w:t>http://cast.emodoom.com/webcasting/202107125951201/EN</w:t>
            </w:r>
            <w:r w:rsidR="0077645F">
              <w:fldChar w:fldCharType="end"/>
            </w:r>
          </w:p>
        </w:tc>
      </w:tr>
    </w:tbl>
    <w:p w14:paraId="39118AED" w14:textId="6E29C3D8" w:rsidR="0026334D" w:rsidRPr="00FC3040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710B8794" w14:textId="55E3AC1F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F77CB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5563BDB1" w:rsidR="00AD1D2D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5D89A0FC" w14:textId="0C5FABFD" w:rsidR="00AD1D2D" w:rsidRPr="009E4C45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</w:instrText>
      </w:r>
      <w:r>
        <w:fldChar w:fldCharType="separate"/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www.sktelecom.com)이 </w:t>
      </w:r>
      <w:r>
        <w:fldChar w:fldCharType="end"/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연결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재무제표 </w:t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기준으로 </w:t>
      </w:r>
      <w:r w:rsidRPr="00CE20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202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매출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183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영업이익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3,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966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957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원의 실적을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기록했다고 </w:t>
      </w:r>
      <w:r w:rsidR="00474A36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8B580F3" w14:textId="03CCF5CD" w:rsidR="00AD1D2D" w:rsidRPr="00AF77CB" w:rsidRDefault="00B6757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675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　</w:t>
      </w:r>
    </w:p>
    <w:p w14:paraId="7C49D2A6" w14:textId="47D01FF9" w:rsidR="00DB6FF1" w:rsidRDefault="00DB6FF1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전년</w:t>
      </w:r>
      <w:r w:rsidR="004657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대비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연결 기준 매출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영업이익은 각각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%,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10.8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New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등 전 사업 영역</w:t>
      </w:r>
      <w:r w:rsidR="006D2624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성장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을 보여줬다.</w:t>
      </w:r>
    </w:p>
    <w:p w14:paraId="5CEE7A48" w14:textId="594306C8" w:rsidR="00DB6FF1" w:rsidRPr="006D2624" w:rsidRDefault="00B6757C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F1533EC" w14:textId="1A965A3D" w:rsidR="00FE40FF" w:rsidRDefault="00EB6C9D" w:rsidP="005107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매출은 전년 동기 대비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3E6C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0.1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</w:t>
      </w:r>
      <w:r w:rsidR="003E6C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779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 기록했</w:t>
      </w:r>
      <w:r w:rsidR="005107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5107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ew ICT </w:t>
      </w:r>
      <w:r w:rsidR="00BF5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사업은</w:t>
      </w:r>
      <w:r w:rsidR="00EB68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F5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C75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분기부터 </w:t>
      </w:r>
      <w:r w:rsidR="00C75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연속해서</w:t>
      </w:r>
      <w:r w:rsidR="00BB7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363E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전년</w:t>
      </w:r>
      <w:r w:rsidR="0046578F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363E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동기</w:t>
      </w:r>
      <w:r w:rsidR="0046578F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363E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대비</w:t>
      </w:r>
      <w:r w:rsidR="00636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</w:t>
      </w:r>
      <w:r w:rsidR="006D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자릿수 </w:t>
      </w:r>
      <w:r w:rsidR="007D2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고성장 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행진을 이어가고 있다.</w:t>
      </w:r>
      <w:r w:rsidR="00C75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DD65808" w14:textId="13CE773E" w:rsidR="003F7D01" w:rsidRPr="004B6CE8" w:rsidRDefault="00B6757C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675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　</w:t>
      </w:r>
    </w:p>
    <w:p w14:paraId="108F705A" w14:textId="2A872EF4" w:rsidR="007D6844" w:rsidRDefault="003E6C3D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사업은 </w:t>
      </w:r>
      <w:r w:rsidR="007D6844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="007D6844">
        <w:rPr>
          <w:rFonts w:asciiTheme="majorHAnsi" w:eastAsiaTheme="majorHAnsi" w:hAnsiTheme="majorHAnsi" w:hint="eastAsia"/>
          <w:sz w:val="24"/>
          <w:szCs w:val="24"/>
          <w:lang w:eastAsia="ko-KR"/>
        </w:rPr>
        <w:t>가입자 확대 등의 영향으로 전년</w:t>
      </w:r>
      <w:r w:rsidR="00E559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D6844">
        <w:rPr>
          <w:rFonts w:asciiTheme="majorHAnsi" w:eastAsiaTheme="majorHAnsi" w:hAnsiTheme="majorHAnsi" w:hint="eastAsia"/>
          <w:sz w:val="24"/>
          <w:szCs w:val="24"/>
          <w:lang w:eastAsia="ko-KR"/>
        </w:rPr>
        <w:t>동기</w:t>
      </w:r>
      <w:r w:rsidR="00E559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D68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대비 </w:t>
      </w:r>
      <w:r w:rsidR="007D6844" w:rsidRPr="00F70AC0">
        <w:rPr>
          <w:rFonts w:asciiTheme="majorHAnsi" w:eastAsiaTheme="majorHAnsi" w:hAnsiTheme="majorHAnsi"/>
          <w:sz w:val="24"/>
          <w:szCs w:val="24"/>
          <w:lang w:eastAsia="ko-KR"/>
        </w:rPr>
        <w:t>2.</w:t>
      </w:r>
      <w:r w:rsidR="00E052C4" w:rsidRPr="00F70AC0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7D6844" w:rsidRPr="00F70AC0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8B31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증가한 </w:t>
      </w:r>
      <w:r w:rsidR="008B31BB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8B31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8B31BB">
        <w:rPr>
          <w:rFonts w:asciiTheme="majorHAnsi" w:eastAsiaTheme="majorHAnsi" w:hAnsiTheme="majorHAnsi"/>
          <w:sz w:val="24"/>
          <w:szCs w:val="24"/>
          <w:lang w:eastAsia="ko-KR"/>
        </w:rPr>
        <w:t>216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253D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2A2A2E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매출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4D3DF1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기록했다</w:t>
      </w:r>
      <w:r w:rsidR="008B31BB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33A611D" w14:textId="3AA61564" w:rsidR="003E6C3D" w:rsidRPr="003E6C3D" w:rsidRDefault="007D6844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2354F903" w14:textId="21D39A00" w:rsidR="00B62336" w:rsidRDefault="003F7D0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당기</w:t>
      </w:r>
      <w:r w:rsidR="00E559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순이익은 </w:t>
      </w:r>
      <w:r w:rsidR="001565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8B0BB8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 지분법 이익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83AD4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</w:t>
      </w:r>
      <w:r w:rsidR="00E31F9D" w:rsidRPr="00CE44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대비 </w:t>
      </w:r>
      <w:r w:rsidRPr="00CE44B7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7D6844" w:rsidRPr="00CE44B7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="007723D7" w:rsidRPr="00CE44B7">
        <w:rPr>
          <w:rFonts w:asciiTheme="majorHAnsi" w:eastAsiaTheme="majorHAnsi" w:hAnsiTheme="majorHAnsi"/>
          <w:sz w:val="24"/>
          <w:szCs w:val="24"/>
          <w:lang w:eastAsia="ko-KR"/>
        </w:rPr>
        <w:t>.</w:t>
      </w:r>
      <w:r w:rsidR="00E052C4" w:rsidRPr="00CE44B7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="007723D7" w:rsidRPr="00CE44B7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7723D7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="008B2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021CEBC" w14:textId="0C23F20F" w:rsidR="00F31571" w:rsidRDefault="00B6757C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　</w:t>
      </w:r>
    </w:p>
    <w:p w14:paraId="25FA1106" w14:textId="7CBAEF7B" w:rsidR="003A2879" w:rsidRPr="008B31BB" w:rsidRDefault="002824D2" w:rsidP="008B31BB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8B31B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New ICT</w:t>
      </w:r>
      <w:r w:rsidR="008B31BB" w:rsidRPr="008B31B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967C6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5</w:t>
      </w:r>
      <w:r w:rsidR="00967C6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분기 연속 성장</w:t>
      </w:r>
      <w:r w:rsidR="008B31BB" w:rsidRPr="008B31B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proofErr w:type="spellStart"/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미디어</w:t>
      </w:r>
      <w:proofErr w:type="spellEnd"/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8.7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%↑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, 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융합보안 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14.5%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↑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커머스 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9.6%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↑</w:t>
      </w:r>
    </w:p>
    <w:p w14:paraId="1F7F150C" w14:textId="3424BD2B" w:rsidR="008B31BB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AA079EB" w14:textId="01B64D61" w:rsidR="004227AD" w:rsidRDefault="00967C67" w:rsidP="00967C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</w:t>
      </w:r>
      <w:r w:rsidR="00C714D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분기별 매출은 전년</w:t>
      </w:r>
      <w:r w:rsidR="00E55906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14D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동기</w:t>
      </w:r>
      <w:r w:rsidR="00E55906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14D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Pr="00C901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연속 </w:t>
      </w:r>
      <w:r w:rsidR="00CC5545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</w:t>
      </w:r>
      <w:r w:rsidR="009921F2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C5545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자릿수 성장하며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안정적인 성장궤도에 진입했음을 보여</w:t>
      </w:r>
      <w:r w:rsidR="00CC55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줬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7C69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같은 기간 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CT</w:t>
      </w:r>
      <w:r w:rsidR="007C69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전체 매출에서 차지하는 비중도 꾸준히 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31~32%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수준을 유지하며,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매출의 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1/3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달성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눈앞에</w:t>
      </w:r>
      <w:r w:rsidR="00840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두고 있다.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B7AAFF" w14:textId="40B5CCF3" w:rsidR="00967C67" w:rsidRPr="004B6CE8" w:rsidRDefault="00967C67" w:rsidP="000B1C31">
      <w:pPr>
        <w:widowControl w:val="0"/>
        <w:wordWrap w:val="0"/>
        <w:topLinePunct/>
        <w:snapToGrid w:val="0"/>
        <w:spacing w:after="0" w:line="240" w:lineRule="auto"/>
        <w:ind w:leftChars="100" w:left="3820" w:rightChars="40" w:right="88" w:hangingChars="1800" w:hanging="36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New ICT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분기별</w:t>
      </w:r>
      <w:r w:rsidR="008D2F28" w:rsidRPr="00C9010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r w:rsidR="008D2F28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YoY</w:t>
      </w:r>
      <w:r w:rsid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매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출 </w:t>
      </w:r>
      <w:proofErr w:type="gramStart"/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성장</w:t>
      </w:r>
      <w:r w:rsidR="00C81EF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률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</w:t>
      </w:r>
      <w:proofErr w:type="gramEnd"/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13.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3Q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1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8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9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C801D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4D3DF1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.</w:t>
      </w:r>
      <w:r w:rsidR="004D3DF1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C801D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16.7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% </w:t>
      </w:r>
      <w:r w:rsidR="009921F2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▲2Q21 1</w:t>
      </w:r>
      <w:r w:rsidR="000B1C31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0.1</w:t>
      </w:r>
      <w:r w:rsidR="009921F2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</w:t>
      </w:r>
    </w:p>
    <w:p w14:paraId="7C71E190" w14:textId="6F52D490" w:rsidR="00967C67" w:rsidRPr="00967C6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4EAFE9DD" w14:textId="768F8F1A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사업은 IPTV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순증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효과 등으로 전년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매출이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증가한 9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971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01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4.9%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642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성장을 이어갔다.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AB916F" w14:textId="53BAD1F8" w:rsidR="00F31571" w:rsidRPr="00051B0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7388AE4" w14:textId="1B9F5C35" w:rsidR="00051B07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브로드밴드는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상반기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IPTV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순증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위를 달성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말 기준 유료방송 가입자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881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명으로 확대됐다.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B31BB" w:rsidRPr="00C81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B31BB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</w:t>
      </w:r>
      <w:r w:rsidR="00C51838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자회사로 </w:t>
      </w:r>
      <w:proofErr w:type="spellStart"/>
      <w:r w:rsidR="00C51838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엔터테인먼터</w:t>
      </w:r>
      <w:proofErr w:type="spellEnd"/>
      <w:r w:rsidR="00C51838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전문 채널을 운영하는 </w:t>
      </w:r>
      <w:proofErr w:type="spellStart"/>
      <w:r w:rsidR="008B31BB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미디어에스는</w:t>
      </w:r>
      <w:proofErr w:type="spellEnd"/>
      <w:r w:rsidR="008B31BB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정상급 제작사 및 </w:t>
      </w:r>
      <w:r w:rsidR="00C81EFA" w:rsidRPr="00C81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CP</w:t>
      </w:r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사업자들과 제휴를 통한 차별화된 콘텐츠로 </w:t>
      </w:r>
      <w:r w:rsidR="00E51A69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E51A69" w:rsidRPr="00C81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E51A69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정규방송 </w:t>
      </w:r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시작 이후 </w:t>
      </w:r>
      <w:r w:rsidR="00E51A69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시장에 안착했다는 평가다.</w:t>
      </w:r>
      <w:r w:rsidR="00051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1FA23BE" w14:textId="107E65BE" w:rsidR="00051B07" w:rsidRPr="00C51838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413EC89" w14:textId="2DACFE48" w:rsidR="00051B07" w:rsidRDefault="00051B07" w:rsidP="00051B0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웨이브도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기획 스튜디오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스튜디오 </w:t>
      </w:r>
      <w:r w:rsidR="008367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설립하고 오리지널 콘텐츠투자 및 제작에 박차를 가하고 있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6259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HBO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 단독 공급 계약을 체결하는 등 콘텐츠 경쟁력을 강화해 가고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C8B040F" w14:textId="6B46BBA6" w:rsidR="00F31571" w:rsidRPr="006259DC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E5DB85F" w14:textId="29BC32E5" w:rsidR="004B6CE8" w:rsidRPr="004B6CE8" w:rsidRDefault="004B6CE8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S&amp;C 사업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(융합보안)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proofErr w:type="spellStart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무인경비</w:t>
      </w:r>
      <w:proofErr w:type="spellEnd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정보보안의 견조한 성장과 함께 기술 차별화에 기반한 신사업의 고성장에 힘입어 전년 동기 대비 14.5% 증가한 매출 3,698억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원을 기록했다. 영업이익은 신사업 관련 </w:t>
      </w:r>
      <w:r w:rsidR="00A15CA5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선제 투자 등</w:t>
      </w:r>
      <w:r w:rsidR="00A15C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 증가로 3.1% 감소한 286억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나타냈다.</w:t>
      </w:r>
    </w:p>
    <w:p w14:paraId="471B0D35" w14:textId="0CD7A613" w:rsidR="004B6CE8" w:rsidRPr="00A15CA5" w:rsidRDefault="00B6757C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57A06474" w14:textId="1CCC33D1" w:rsidR="00741F64" w:rsidRDefault="004B6CE8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ADT캡스는 클라우드 보안 </w:t>
      </w:r>
      <w:r w:rsidR="00581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</w:t>
      </w:r>
      <w:r w:rsidR="006660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역량 </w:t>
      </w:r>
      <w:r w:rsidR="00581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강화를 위해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AWS와 전략적 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협약을 체결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사람과 사물 인식이 가능한 AI 홈 보안 상품과 모바일 백신 및 </w:t>
      </w:r>
      <w:proofErr w:type="spellStart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무인매장</w:t>
      </w:r>
      <w:proofErr w:type="spellEnd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토탈 케어 솔루션을 새롭게 출시</w:t>
      </w:r>
      <w:r w:rsidR="00581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신사업 확대에 박차를 가하고 있다. </w:t>
      </w:r>
    </w:p>
    <w:p w14:paraId="466A2E12" w14:textId="38E69DB1" w:rsidR="00741F64" w:rsidRPr="002B37DE" w:rsidRDefault="00B6757C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C76DDF2" w14:textId="7D862341" w:rsidR="004B6CE8" w:rsidRPr="004B6CE8" w:rsidRDefault="004B6CE8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ADT캡스는 2021년 한국서비스품질지수</w:t>
      </w:r>
      <w:r w:rsidR="00C5183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C51838"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KS-SQI)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조사에서 역대 최고 점수로 </w:t>
      </w:r>
      <w:proofErr w:type="spellStart"/>
      <w:r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경비서비스</w:t>
      </w:r>
      <w:proofErr w:type="spellEnd"/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부문에서</w:t>
      </w:r>
      <w:r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1위를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기록</w:t>
      </w:r>
      <w:r w:rsidR="00B661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2분기에 </w:t>
      </w:r>
      <w:proofErr w:type="spellStart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주관사</w:t>
      </w:r>
      <w:proofErr w:type="spellEnd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선정을 마치고 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IPO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준비를 본격화하고 있다.</w:t>
      </w:r>
    </w:p>
    <w:p w14:paraId="10F97A8A" w14:textId="7DE08561" w:rsidR="004B6CE8" w:rsidRPr="004D3DF1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52F6D63F" w14:textId="33F95063" w:rsidR="003B77E2" w:rsidRDefault="003B77E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커머스 사업은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이커머스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 성장 및 배송 서비스 차별화 등의 노력으로 전년 동기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9.6%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성장한 매출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2,110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기록했다.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C190F7" w14:textId="535BBFE0" w:rsidR="003B77E2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D145C9E" w14:textId="55291C85" w:rsidR="00FA172E" w:rsidRDefault="00FA172E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번가는 우정사업본부</w:t>
      </w:r>
      <w:r w:rsidR="004D3DF1"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·SLX</w:t>
      </w:r>
      <w:r w:rsidR="004D3DF1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택배</w:t>
      </w:r>
      <w:r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연계</w:t>
      </w:r>
      <w:r w:rsidR="00B77046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016F00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신속 배송 서비스를 </w:t>
      </w:r>
      <w:r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시작했으며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아마존 글로벌 스토어 오픈도 차질없이 준비하고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81BAB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81BAB"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D81BAB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스토아는 모바일 제휴 채널을 늘리면서 </w:t>
      </w:r>
      <w:r w:rsidR="00D81BAB"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D81BAB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분기에도 고성장 기조를 유지했다.</w:t>
      </w:r>
      <w:r w:rsidR="00D81B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0426B63" w14:textId="71245DC9" w:rsidR="00FA172E" w:rsidRDefault="00B6757C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EB5364D" w14:textId="79C034E9" w:rsidR="00FA172E" w:rsidRDefault="00125BC2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물류 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업체인 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YLP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인수하며 화물운송 시장에 진입</w:t>
      </w:r>
      <w:r w:rsidR="004467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923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 w:rsidR="00E05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052C4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모빌리티의</w:t>
      </w:r>
      <w:proofErr w:type="spellEnd"/>
      <w:r w:rsidR="00E052C4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외연을 확장했다.</w:t>
      </w:r>
      <w:r w:rsidR="00E052C4" w:rsidRPr="00C901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티맵모빌리티는</w:t>
      </w:r>
      <w:proofErr w:type="spellEnd"/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사용자들에게 차별화된 서비스를 제</w:t>
      </w:r>
      <w:r w:rsidR="002904FD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</w:t>
      </w:r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6B06AD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</w:t>
      </w:r>
      <w:r w:rsidR="006B06AD" w:rsidRPr="00C901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이해관계자들과 </w:t>
      </w:r>
      <w:r w:rsidR="00554557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B57CF6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협력하며 성장해 나갈 계획이다.</w:t>
      </w:r>
    </w:p>
    <w:p w14:paraId="26431C3C" w14:textId="54513047" w:rsidR="00FA172E" w:rsidRDefault="00B6757C" w:rsidP="00FA172E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E8E15F8" w14:textId="58D05398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원스토어는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연속 거래액 상승 흐름 속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2분기에 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MS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도이치텔레콤캐피털파트너스의</w:t>
      </w:r>
      <w:proofErr w:type="spellEnd"/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투자를 유치해 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기업가치 상승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IPO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기대감을 높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였다.</w:t>
      </w:r>
      <w:r w:rsidR="00652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국내 최대 장르 콘텐츠 출판사인 로크미디어 인수 </w:t>
      </w:r>
      <w:r w:rsidR="00AC6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 분야 투자를 </w:t>
      </w:r>
      <w:r w:rsidR="00474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</w:t>
      </w:r>
      <w:r w:rsidR="004740EB" w:rsidRPr="004740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FA172E" w:rsidRPr="004740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474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ED7F3E" w14:textId="7014EE41" w:rsidR="00125BC2" w:rsidRPr="002B37DE" w:rsidRDefault="00B6757C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5284AD8" w14:textId="1C4992F0" w:rsidR="00797E42" w:rsidRPr="00701321" w:rsidRDefault="00701321" w:rsidP="00DA4D36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가입자 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전분기보다 </w:t>
      </w:r>
      <w:r w:rsidR="000139FE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96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명 증가</w:t>
      </w:r>
      <w:r w:rsidR="00C0099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한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770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명</w:t>
      </w:r>
      <w:r w:rsidR="00C00994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proofErr w:type="spellStart"/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메타버스</w:t>
      </w:r>
      <w:proofErr w:type="spellEnd"/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741F64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="00741F64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’ </w:t>
      </w:r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론칭</w:t>
      </w:r>
    </w:p>
    <w:p w14:paraId="6160A5C6" w14:textId="4CFB6BF0" w:rsidR="00DA4D36" w:rsidRPr="001B2CBA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　</w:t>
      </w:r>
    </w:p>
    <w:p w14:paraId="404677F2" w14:textId="4D96B842" w:rsidR="008C165D" w:rsidRDefault="0097512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말 </w:t>
      </w:r>
      <w:r w:rsidR="008C1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기준 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 5G</w:t>
      </w:r>
      <w:r w:rsidR="008C1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가입자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770</w:t>
      </w:r>
      <w:r w:rsidR="008C1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전분기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말)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보다 </w:t>
      </w:r>
      <w:r w:rsidR="00FE40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96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 증가</w:t>
      </w:r>
      <w:r w:rsidR="00B661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741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</w:t>
      </w:r>
      <w:r w:rsidR="003B1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리더십을 이어가고 있다.</w:t>
      </w:r>
      <w:r w:rsidR="003B1C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E693FAC" w14:textId="388BB69D" w:rsidR="008C165D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3973B388" w14:textId="7DFFFC9C" w:rsidR="003B1C6B" w:rsidRDefault="003B1C6B" w:rsidP="00812E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MNO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사업은 </w:t>
      </w:r>
      <w:r w:rsidR="00C003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4C6A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확대 및 </w:t>
      </w:r>
      <w:r w:rsidR="006F72A8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친화적 상품 개발,</w:t>
      </w:r>
      <w:r w:rsidR="006F72A8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633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비용안정화</w:t>
      </w:r>
      <w:r w:rsidR="00A71FE6" w:rsidRPr="00812E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1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436334" w:rsidRPr="00812E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영향</w:t>
      </w:r>
      <w:r w:rsidR="00A71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="00812E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매출은 전년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동기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2.</w:t>
      </w:r>
      <w:r w:rsidR="00D770CA"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21.</w:t>
      </w:r>
      <w:r w:rsidR="00D770CA"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3,284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기록했다.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971359" w14:textId="005CCBE2" w:rsidR="003B1C6B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393B47E" w14:textId="5423A25D" w:rsidR="003C513E" w:rsidRDefault="003C513E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E34DAF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35D1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C35D1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전국망을 조기 구축하는 등 인프라를 지속 고도화하고 있다.</w:t>
      </w:r>
      <w:r w:rsidR="00C35D1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SKB</w:t>
      </w:r>
      <w:r w:rsidR="00C35D1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5032D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5032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분기에 전분기</w:t>
      </w:r>
      <w:r w:rsidR="0008728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032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55032D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285.3% </w:t>
      </w:r>
      <w:r w:rsidR="0055032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proofErr w:type="spellStart"/>
      <w:r w:rsidR="003C019C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CapEx</w:t>
      </w:r>
      <w:proofErr w:type="spellEnd"/>
      <w:r w:rsidR="003C019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74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8,49</w:t>
      </w:r>
      <w:r w:rsidR="00DC3D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원을 </w:t>
      </w:r>
      <w:r w:rsidR="003C019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집행</w:t>
      </w:r>
      <w:r w:rsidR="00B6193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B61936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6193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</w:t>
      </w:r>
      <w:r w:rsidR="0045717F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해도 전년 수준의 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유무선 </w:t>
      </w:r>
      <w:r w:rsidR="0045717F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설비 투자를 예정하고 있다.</w:t>
      </w:r>
      <w:r w:rsidR="0045717F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1FA6457" w14:textId="7B468407" w:rsidR="003C513E" w:rsidRPr="002B37DE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C255BF1" w14:textId="77777777" w:rsidR="007C69C4" w:rsidRDefault="008C165D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새로운 메타버스 플랫폼 </w:t>
      </w:r>
      <w:proofErr w:type="spellStart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ifland</w:t>
      </w:r>
      <w:proofErr w:type="spellEnd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proofErr w:type="spellStart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론칭하며</w:t>
      </w:r>
      <w:proofErr w:type="spellEnd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 대</w:t>
      </w:r>
      <w:r w:rsidR="003E2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화를 선도하기 위한 첫발을 내디뎠다.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9A15EB" w14:textId="4B596151" w:rsidR="007C69C4" w:rsidRDefault="00B6757C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E0B4C8B" w14:textId="72B12BFE" w:rsidR="000F3CB0" w:rsidRDefault="00E8350C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이라는 </w:t>
      </w:r>
      <w:proofErr w:type="spellStart"/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이프랜드의</w:t>
      </w:r>
      <w:proofErr w:type="spellEnd"/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기능에 소셜 커뮤니티 기능을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해 이용자 기반</w:t>
      </w:r>
      <w:r w:rsidR="00A1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</w:t>
      </w:r>
      <w:r w:rsidR="00A1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주력하고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</w:t>
      </w:r>
      <w:r w:rsidR="00B77046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커머스</w:t>
      </w:r>
      <w:r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엔터테인먼트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서비스</w:t>
      </w:r>
      <w:r w:rsidR="00A111CC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연계해 </w:t>
      </w:r>
      <w:r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발전시켜 나갈 계획이다.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6BA6D57" w14:textId="35B551A7" w:rsidR="00530170" w:rsidRDefault="00B6757C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82E5AA4" w14:textId="0DE86317" w:rsidR="00A864CD" w:rsidRDefault="00701321" w:rsidP="006D6D8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사용성이 높은 </w:t>
      </w:r>
      <w:r w:rsidR="00A111CC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A048F1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111CC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</w:t>
      </w:r>
      <w:proofErr w:type="spellStart"/>
      <w:r w:rsidR="00A048F1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패키징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proofErr w:type="spellEnd"/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D08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0D08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="000D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구독상품과 고객을 연결하는 마케팅 플랫폼을 출시할 계획이</w:t>
      </w:r>
      <w:r w:rsidR="00D84103" w:rsidRPr="006D6D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6A06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340B5BD" w14:textId="451803C3" w:rsidR="00B84880" w:rsidRDefault="00B6757C" w:rsidP="0070132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C5EC539" w14:textId="11F1A404" w:rsidR="00897163" w:rsidRPr="00EC70EA" w:rsidRDefault="00835F87" w:rsidP="00EC70EA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EC70E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S</w:t>
      </w:r>
      <w:r w:rsidRPr="00EC70E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KT </w:t>
      </w:r>
      <w:r w:rsidR="00E81D2B" w:rsidRPr="00EC70E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실적과 연동된 배당 가이드라인 제시해 투명성과 예측</w:t>
      </w:r>
      <w:r w:rsidR="000774E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81D2B" w:rsidRPr="00EC70E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가능성 높여</w:t>
      </w:r>
    </w:p>
    <w:p w14:paraId="2C4D377F" w14:textId="414A570B" w:rsidR="00897163" w:rsidRPr="00A864CD" w:rsidRDefault="00B6757C" w:rsidP="006E21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　</w:t>
      </w:r>
    </w:p>
    <w:p w14:paraId="2BBE5E2A" w14:textId="058ECB8A" w:rsidR="002A776C" w:rsidRDefault="00C1673A" w:rsidP="003C513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지난 </w:t>
      </w:r>
      <w:r w:rsidR="00597275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597275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이사회</w:t>
      </w:r>
      <w:r w:rsidR="001F7D6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2D6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결의를 통해 </w:t>
      </w:r>
      <w:r w:rsidR="00597275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인적 분할을 공식화한 이</w:t>
      </w:r>
      <w:r w:rsidR="003843C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</w:t>
      </w:r>
      <w:r w:rsidR="009630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263E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F7263E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674E6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AI·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인프라</w:t>
      </w:r>
      <w:r w:rsidR="0093503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존</w:t>
      </w:r>
      <w:r w:rsidR="003C513E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속회사</w:t>
      </w:r>
      <w:r w:rsidR="003C513E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반도체</w:t>
      </w:r>
      <w:r w:rsidR="000674E6" w:rsidRPr="003843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C513E" w:rsidRPr="003843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0674E6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투자 전문 </w:t>
      </w:r>
      <w:r w:rsidR="003C513E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신설회사로</w:t>
      </w:r>
      <w:r w:rsidR="000674E6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43C4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인적 분할을 추진하고 있으며</w:t>
      </w:r>
      <w:r w:rsidR="003843C4" w:rsidRPr="003843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2D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2A77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2A7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2A77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2A7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주주총회를 통해 최종 확정</w:t>
      </w:r>
      <w:r w:rsidR="00792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4A1C80E6" w14:textId="498AAE68" w:rsidR="002A776C" w:rsidRPr="000674E6" w:rsidRDefault="00B6757C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4AB1174D" w14:textId="2AC88EE3" w:rsidR="00A07597" w:rsidRDefault="00A07597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존속회사인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0B5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홈미디어의 핵심 사업을 바탕으로 구독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</w:t>
      </w:r>
      <w:r w:rsidR="000B5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프라이즈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영역에서 신성장 동력을 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발굴할 </w:t>
      </w:r>
      <w:r w:rsidR="00FA15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B7B5D5C" w14:textId="752DC43C" w:rsidR="00A07597" w:rsidRPr="002B37DE" w:rsidRDefault="00B6757C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2599366" w14:textId="62682074" w:rsidR="00C1673A" w:rsidRDefault="00A07597" w:rsidP="00A0759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Tech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전문 투자회사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신설회사는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반도체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C801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혁신기술</w:t>
      </w:r>
      <w:r w:rsidR="001F35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투자를 통해 현재 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5B64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순자산 가치를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규모로 성장시킨다는 목표다.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1AB887F" w14:textId="1560F64C" w:rsidR="00C1673A" w:rsidRPr="002B37DE" w:rsidRDefault="00B6757C" w:rsidP="00046A5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67A0A0D" w14:textId="6444F409" w:rsidR="00913454" w:rsidRDefault="003839E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0C18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C513E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</w:t>
      </w:r>
      <w:r w:rsidR="00913454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친화경영 </w:t>
      </w:r>
      <w:r w:rsidR="009A563C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 차원에서 처음으로 </w:t>
      </w:r>
      <w:r w:rsidR="00913454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배당을 </w:t>
      </w:r>
      <w:r w:rsidR="00FA156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</w:t>
      </w:r>
      <w:r w:rsidR="000C1867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한데 이어,</w:t>
      </w:r>
      <w:r w:rsidR="000C1867" w:rsidRPr="000C18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969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실적에 연동한 </w:t>
      </w:r>
      <w:r w:rsidR="000C186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중장기</w:t>
      </w:r>
      <w:r w:rsidR="000C1867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3454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배당 가이드라인을 제시했다.</w:t>
      </w:r>
      <w:r w:rsidR="009134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74358E2" w14:textId="38362A02" w:rsidR="00913454" w:rsidRPr="002B37DE" w:rsidRDefault="00B6757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6752C73" w14:textId="64C26576" w:rsidR="002A776C" w:rsidRDefault="00913454" w:rsidP="0063017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A06A6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안정적인 수익과 현금 흐름을 바탕으로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5A4D"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AA5A4D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분기에 </w:t>
      </w:r>
      <w:r w:rsidR="001C2BB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첫 </w:t>
      </w:r>
      <w:r w:rsidR="00AA5A4D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분기배당</w:t>
      </w:r>
      <w:r w:rsidR="001C2BB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A5A4D"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2,500</w:t>
      </w:r>
      <w:r w:rsidR="00AA5A4D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1C2BB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)을 </w:t>
      </w:r>
      <w:r w:rsidR="00FA15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81D2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E81D2B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E81D2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년간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‘21~’23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년)</w:t>
      </w:r>
      <w:r w:rsidR="00E81D2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E51B1" w:rsidRPr="006651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존속회사</w:t>
      </w:r>
      <w:r w:rsidR="006E51B1" w:rsidRPr="006651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</w:t>
      </w:r>
      <w:r w:rsidR="00ED2A1A" w:rsidRPr="00630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‘EBITDA(법인세 이자 감가상각비 차감 전 영업이익) – </w:t>
      </w:r>
      <w:proofErr w:type="spellStart"/>
      <w:r w:rsidR="00ED2A1A" w:rsidRPr="00630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CapEx</w:t>
      </w:r>
      <w:proofErr w:type="spellEnd"/>
      <w:r w:rsidR="00ED2A1A" w:rsidRPr="00630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(설비투자)’</w:t>
      </w:r>
      <w:r w:rsidR="006E51B1" w:rsidRPr="006651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6E51B1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81D2B" w:rsidRPr="00EC70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30~40% </w:t>
      </w:r>
      <w:r w:rsidR="00E81D2B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81D2B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배당재원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E81D2B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설정</w:t>
      </w:r>
      <w:r w:rsidR="000674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4C6A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투명성과 예측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6A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가능성을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제고했다.</w:t>
      </w:r>
    </w:p>
    <w:p w14:paraId="7E9ACB6F" w14:textId="61AFCAF9" w:rsidR="009622A8" w:rsidRPr="009622A8" w:rsidRDefault="00B6757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36BD12D1" w14:textId="14C9D240" w:rsidR="00E81D2B" w:rsidRDefault="00750ABE" w:rsidP="00E33E3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="0014621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윤풍영</w:t>
      </w:r>
      <w:proofErr w:type="spellEnd"/>
      <w:r w:rsidR="00CD323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DF669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FO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="00E052C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New ICT</w:t>
      </w:r>
      <w:r w:rsidR="00E052C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E052C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MNO </w:t>
      </w:r>
      <w:r w:rsidR="00904A1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영역에서 </w:t>
      </w:r>
      <w:r w:rsidR="00B070A0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이어가는 동시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21E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</w:t>
      </w:r>
      <w:r w:rsidR="00B254A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</w:t>
      </w:r>
      <w:r w:rsidR="00F421E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동력을 지속 발굴</w:t>
      </w:r>
      <w:r w:rsidR="00BB3B8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7B227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 및 기업가치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7B227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극대화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7B227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겠다</w:t>
      </w:r>
      <w:r w:rsidR="00844A00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844A00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844A00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52C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D78E9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인적 분할</w:t>
      </w:r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E052C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존속회사와 신설회사가 더 </w:t>
      </w:r>
      <w:r w:rsidR="00E63C3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크게 성장</w:t>
      </w:r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출발점이 되도록 </w:t>
      </w:r>
      <w:proofErr w:type="spellStart"/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내실있게</w:t>
      </w:r>
      <w:proofErr w:type="spellEnd"/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준비하겠다</w:t>
      </w:r>
      <w:r w:rsidR="00E92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0674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4415550" w14:textId="09C827C3" w:rsidR="00E81D2B" w:rsidRPr="002B37DE" w:rsidRDefault="00B6757C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　</w:t>
      </w:r>
    </w:p>
    <w:p w14:paraId="1827C961" w14:textId="77777777" w:rsidR="00B6757C" w:rsidRDefault="00B6757C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br w:type="page"/>
      </w:r>
    </w:p>
    <w:p w14:paraId="36D91036" w14:textId="3B431921" w:rsidR="00B85E95" w:rsidRDefault="005D408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>※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</w:t>
      </w:r>
      <w:r w:rsidR="00B85E9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첨부1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연결 손익계산서 요약</w:t>
      </w:r>
    </w:p>
    <w:p w14:paraId="7AFA72FF" w14:textId="23600CD5" w:rsidR="005D4089" w:rsidRDefault="005D4089" w:rsidP="00B85E95">
      <w:pPr>
        <w:widowControl w:val="0"/>
        <w:snapToGrid w:val="0"/>
        <w:spacing w:after="0" w:line="240" w:lineRule="auto"/>
        <w:ind w:rightChars="40" w:right="88" w:firstLineChars="400" w:firstLine="96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첨부2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별도 손익계산서 요약</w:t>
      </w:r>
    </w:p>
    <w:p w14:paraId="5DFB01A4" w14:textId="3D7FAECD" w:rsidR="00C40646" w:rsidRDefault="007A64A4" w:rsidP="00432CDB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      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3&gt;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주요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사업부별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매출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요약</w:t>
      </w:r>
    </w:p>
    <w:p w14:paraId="3B7FEADE" w14:textId="07ADAF72" w:rsidR="00B6757C" w:rsidRDefault="00B6757C" w:rsidP="00AE006A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10B32B04" w14:textId="68B5AC84" w:rsidR="00B6757C" w:rsidRDefault="00B6757C" w:rsidP="00AE006A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42888E06" w14:textId="62458949" w:rsidR="00AE006A" w:rsidRPr="0003329A" w:rsidRDefault="00AE006A" w:rsidP="00AE006A">
      <w:pPr>
        <w:spacing w:after="0" w:line="240" w:lineRule="auto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191"/>
      </w:tblGrid>
      <w:tr w:rsidR="00AE006A" w:rsidRPr="0003329A" w14:paraId="60D4CA9C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BD53ED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49531B" w14:textId="1A1A0429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D0632DD" w14:textId="7AFBEFEF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1DA0C18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2D2267" w14:textId="130E1A37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4D5C26" w14:textId="77777777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AE006A" w:rsidRPr="0003329A" w14:paraId="0B877229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456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623" w14:textId="77D4B5A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48,183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5AFF6" w14:textId="0BAF8EF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46,033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5C42A4" w14:textId="5DCF7B76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4.7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E005E" w14:textId="1F107285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47,805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A87" w14:textId="210FE939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.8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AE006A" w:rsidRPr="0003329A" w14:paraId="6D23EBF4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EB2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E85" w14:textId="2D421FC5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7A87D3" w14:textId="5F38559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96585" w14:textId="3C4D1B56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10.8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4BF28" w14:textId="5506172E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3,888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C89" w14:textId="76B5E309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2.0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AE006A" w:rsidRPr="0003329A" w14:paraId="1ACC6DD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D6F8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E26" w14:textId="298FE0A4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7,957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D3E1A3" w14:textId="7ED7F2F9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4,323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41164" w14:textId="4A7F811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84.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CF12D" w14:textId="65B428C2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5,720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246" w14:textId="67FA4FE7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39.1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2F9F5003" w14:textId="3278EF9A" w:rsidR="00AE006A" w:rsidRPr="0003329A" w:rsidRDefault="00B6757C" w:rsidP="00AE006A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  <w:r w:rsidRPr="00B6757C">
        <w:rPr>
          <w:rFonts w:ascii="맑은 고딕" w:hAnsi="맑은 고딕" w:hint="eastAsia"/>
          <w:b/>
          <w:bCs/>
          <w:szCs w:val="24"/>
          <w:lang w:eastAsia="ko-KR"/>
        </w:rPr>
        <w:t xml:space="preserve">　</w:t>
      </w:r>
    </w:p>
    <w:p w14:paraId="0DCD5AAF" w14:textId="4485F645" w:rsidR="00AE006A" w:rsidRPr="0003329A" w:rsidRDefault="00AE006A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20"/>
        <w:gridCol w:w="1275"/>
        <w:gridCol w:w="1134"/>
        <w:gridCol w:w="1276"/>
      </w:tblGrid>
      <w:tr w:rsidR="00AE006A" w:rsidRPr="0003329A" w14:paraId="249FFB3D" w14:textId="77777777" w:rsidTr="00AE00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1CAC04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FD105" w14:textId="440AD5C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902962A" w14:textId="282FA841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47B1EF" w14:textId="77777777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F0263A" w14:textId="49D4FE01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99F6DA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AE006A" w:rsidRPr="0003329A" w14:paraId="5C67A22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182C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EA0" w14:textId="37E4471D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30,216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FE445" w14:textId="2922C959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E9248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</w:t>
            </w:r>
            <w:r w:rsidR="00032332" w:rsidRPr="00E9248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5043A" w14:textId="3D603285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</w:t>
            </w:r>
            <w:r w:rsidR="00E76F3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7D032" w14:textId="0B2154D1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618" w14:textId="77777777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1.4%</w:t>
            </w:r>
          </w:p>
        </w:tc>
      </w:tr>
      <w:tr w:rsidR="00AE006A" w:rsidRPr="0003329A" w14:paraId="27694AB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AD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5D5" w14:textId="261FFEA5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B18E1" w14:textId="0CC5B894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65B0A" w14:textId="248DF318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DF245" w14:textId="18BF9159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69A" w14:textId="442ED0C6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6.9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AE006A" w:rsidRPr="0003329A" w14:paraId="15339761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181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838" w14:textId="33C6B160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1,840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F5BB1" w14:textId="110E5DD6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1,6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D45C9" w14:textId="292B2AF1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F5F07" w14:textId="0837B863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07E" w14:textId="3954E7ED" w:rsidR="00AE006A" w:rsidRPr="00CE224F" w:rsidRDefault="006019BF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0.5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77432366" w14:textId="29084B10" w:rsidR="00AE006A" w:rsidRDefault="00B6757C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65B204FA" w14:textId="20B095A8" w:rsidR="00AE006A" w:rsidRPr="0003329A" w:rsidRDefault="00AE006A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>&lt;첨부</w:t>
      </w:r>
      <w:r>
        <w:rPr>
          <w:rFonts w:ascii="맑은 고딕" w:hAnsi="맑은 고딕" w:cs="Arial"/>
          <w:b/>
          <w:bCs/>
          <w:szCs w:val="24"/>
          <w:lang w:eastAsia="ko-KR" w:bidi="ar-SA"/>
        </w:rPr>
        <w:t>3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&gt; </w:t>
      </w:r>
      <w:r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주요 사업부별 매출 요약 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</w:t>
      </w:r>
      <w:r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232"/>
      </w:tblGrid>
      <w:tr w:rsidR="006019BF" w:rsidRPr="0003329A" w14:paraId="4EE54E06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75CDA6" w14:textId="77777777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5F498C" w14:textId="638CF7A3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D955D98" w14:textId="1B98231D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63472F9" w14:textId="77777777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2BA3BB" w14:textId="72380331" w:rsidR="006019BF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351EA4" w14:textId="77777777" w:rsidR="006019BF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6019BF" w:rsidRPr="0003329A" w14:paraId="539567B8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ADB" w14:textId="77777777" w:rsidR="006019BF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M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2C1" w14:textId="23E6796D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30,216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DE617" w14:textId="7DD653DB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D6047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29,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C0E37D" w14:textId="3E2F397B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  <w:r w:rsidRPr="00D6047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1CC" w14:textId="39F1DF49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29,807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293" w14:textId="77777777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1.4%</w:t>
            </w:r>
          </w:p>
        </w:tc>
      </w:tr>
      <w:tr w:rsidR="006019BF" w:rsidRPr="0003329A" w14:paraId="16695C1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147" w14:textId="77777777" w:rsidR="006019BF" w:rsidRPr="0003329A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미디어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5B1" w14:textId="69AA86C3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80A47" w14:textId="184DDE15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9,172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F43FA" w14:textId="509BE3F0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8.7</w:t>
            </w: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CCD" w14:textId="6BDBB8E0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9,670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A0A" w14:textId="3F1F7950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.1</w:t>
            </w: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6019BF" w:rsidRPr="0003329A" w14:paraId="6A8E4AAA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55EB" w14:textId="77777777" w:rsidR="006019BF" w:rsidRPr="0003329A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&amp;C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79A" w14:textId="5B5ACD0B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AC9FA" w14:textId="55DB2501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3,230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35F8E" w14:textId="770998A7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14.5</w:t>
            </w: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4FF" w14:textId="12B886E6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3,505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D23" w14:textId="357DB859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5.5%</w:t>
            </w:r>
          </w:p>
        </w:tc>
      </w:tr>
      <w:tr w:rsidR="00AE006A" w:rsidRPr="0003329A" w14:paraId="72246BB3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4960" w14:textId="77777777" w:rsidR="00AE006A" w:rsidRPr="0003329A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커머스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E1D" w14:textId="69326026" w:rsidR="00AE006A" w:rsidRPr="00B96EE2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</w:t>
            </w:r>
            <w:r w:rsidR="006019BF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FCA4A" w14:textId="08F1F6C8" w:rsidR="00AE006A" w:rsidRPr="00B96EE2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1,9</w:t>
            </w:r>
            <w:r w:rsidR="006019BF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044DC" w14:textId="140F5700" w:rsidR="00AE006A" w:rsidRPr="00B96EE2" w:rsidRDefault="006019BF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9.6</w:t>
            </w:r>
            <w:r w:rsidR="00AE006A"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E8CCD" w14:textId="71423866" w:rsidR="00AE006A" w:rsidRPr="00B96EE2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D6047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2,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037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F5A" w14:textId="3F76240E" w:rsidR="00AE006A" w:rsidRPr="00B96EE2" w:rsidRDefault="006019BF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.6</w:t>
            </w:r>
            <w:r w:rsidR="00AE006A"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</w:tbl>
    <w:p w14:paraId="19B9B0FC" w14:textId="03C77F61" w:rsidR="00AE006A" w:rsidRDefault="00AE006A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70A276B" w14:textId="257837F2" w:rsidR="00432CDB" w:rsidRPr="00B24960" w:rsidRDefault="00432CDB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432CDB" w:rsidRPr="00B24960" w:rsidSect="002A3FE5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4FD2" w14:textId="77777777" w:rsidR="00763D51" w:rsidRDefault="00763D51" w:rsidP="00786E14">
      <w:r>
        <w:separator/>
      </w:r>
    </w:p>
  </w:endnote>
  <w:endnote w:type="continuationSeparator" w:id="0">
    <w:p w14:paraId="0F68F50D" w14:textId="77777777" w:rsidR="00763D51" w:rsidRDefault="00763D5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8E83" w14:textId="6A83151E" w:rsidR="00FC35D1" w:rsidRDefault="0013091A" w:rsidP="0013091A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E052C4" w:rsidRPr="004261C5" w:rsidRDefault="00E052C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42DB" w14:textId="77777777" w:rsidR="00763D51" w:rsidRDefault="00763D51" w:rsidP="00786E14">
      <w:r>
        <w:separator/>
      </w:r>
    </w:p>
  </w:footnote>
  <w:footnote w:type="continuationSeparator" w:id="0">
    <w:p w14:paraId="644F3A95" w14:textId="77777777" w:rsidR="00763D51" w:rsidRDefault="00763D5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E052C4" w:rsidRPr="00985BE9" w:rsidRDefault="00E052C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93870055">
    <w:abstractNumId w:val="0"/>
  </w:num>
  <w:num w:numId="2" w16cid:durableId="1079863442">
    <w:abstractNumId w:val="16"/>
  </w:num>
  <w:num w:numId="3" w16cid:durableId="1936549576">
    <w:abstractNumId w:val="8"/>
  </w:num>
  <w:num w:numId="4" w16cid:durableId="67270485">
    <w:abstractNumId w:val="21"/>
  </w:num>
  <w:num w:numId="5" w16cid:durableId="789281421">
    <w:abstractNumId w:val="17"/>
  </w:num>
  <w:num w:numId="6" w16cid:durableId="882711522">
    <w:abstractNumId w:val="23"/>
  </w:num>
  <w:num w:numId="7" w16cid:durableId="1385905102">
    <w:abstractNumId w:val="32"/>
  </w:num>
  <w:num w:numId="8" w16cid:durableId="2039314900">
    <w:abstractNumId w:val="36"/>
  </w:num>
  <w:num w:numId="9" w16cid:durableId="1513838009">
    <w:abstractNumId w:val="18"/>
  </w:num>
  <w:num w:numId="10" w16cid:durableId="934705553">
    <w:abstractNumId w:val="29"/>
  </w:num>
  <w:num w:numId="11" w16cid:durableId="6257596">
    <w:abstractNumId w:val="28"/>
  </w:num>
  <w:num w:numId="12" w16cid:durableId="512694511">
    <w:abstractNumId w:val="4"/>
  </w:num>
  <w:num w:numId="13" w16cid:durableId="1739592180">
    <w:abstractNumId w:val="11"/>
  </w:num>
  <w:num w:numId="14" w16cid:durableId="968703736">
    <w:abstractNumId w:val="24"/>
  </w:num>
  <w:num w:numId="15" w16cid:durableId="865407183">
    <w:abstractNumId w:val="25"/>
  </w:num>
  <w:num w:numId="16" w16cid:durableId="1420983316">
    <w:abstractNumId w:val="5"/>
  </w:num>
  <w:num w:numId="17" w16cid:durableId="2078241202">
    <w:abstractNumId w:val="10"/>
  </w:num>
  <w:num w:numId="18" w16cid:durableId="156192204">
    <w:abstractNumId w:val="1"/>
  </w:num>
  <w:num w:numId="19" w16cid:durableId="851990061">
    <w:abstractNumId w:val="9"/>
  </w:num>
  <w:num w:numId="20" w16cid:durableId="1890190106">
    <w:abstractNumId w:val="33"/>
  </w:num>
  <w:num w:numId="21" w16cid:durableId="1568031601">
    <w:abstractNumId w:val="13"/>
  </w:num>
  <w:num w:numId="22" w16cid:durableId="1994983848">
    <w:abstractNumId w:val="7"/>
  </w:num>
  <w:num w:numId="23" w16cid:durableId="802776847">
    <w:abstractNumId w:val="35"/>
  </w:num>
  <w:num w:numId="24" w16cid:durableId="786042956">
    <w:abstractNumId w:val="27"/>
  </w:num>
  <w:num w:numId="25" w16cid:durableId="89619909">
    <w:abstractNumId w:val="3"/>
  </w:num>
  <w:num w:numId="26" w16cid:durableId="1559824759">
    <w:abstractNumId w:val="22"/>
  </w:num>
  <w:num w:numId="27" w16cid:durableId="638147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2350335">
    <w:abstractNumId w:val="14"/>
  </w:num>
  <w:num w:numId="29" w16cid:durableId="163783183">
    <w:abstractNumId w:val="19"/>
  </w:num>
  <w:num w:numId="30" w16cid:durableId="2130392139">
    <w:abstractNumId w:val="2"/>
  </w:num>
  <w:num w:numId="31" w16cid:durableId="1456096662">
    <w:abstractNumId w:val="6"/>
  </w:num>
  <w:num w:numId="32" w16cid:durableId="797063501">
    <w:abstractNumId w:val="15"/>
  </w:num>
  <w:num w:numId="33" w16cid:durableId="1387529591">
    <w:abstractNumId w:val="34"/>
  </w:num>
  <w:num w:numId="34" w16cid:durableId="572277632">
    <w:abstractNumId w:val="31"/>
  </w:num>
  <w:num w:numId="35" w16cid:durableId="1636108579">
    <w:abstractNumId w:val="30"/>
  </w:num>
  <w:num w:numId="36" w16cid:durableId="472868286">
    <w:abstractNumId w:val="26"/>
  </w:num>
  <w:num w:numId="37" w16cid:durableId="125193528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9FE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6F00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32"/>
    <w:rsid w:val="000323CB"/>
    <w:rsid w:val="00032917"/>
    <w:rsid w:val="00032F9F"/>
    <w:rsid w:val="00033F43"/>
    <w:rsid w:val="000341F4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3BB"/>
    <w:rsid w:val="00047AAC"/>
    <w:rsid w:val="00047BC2"/>
    <w:rsid w:val="00050E09"/>
    <w:rsid w:val="0005119B"/>
    <w:rsid w:val="0005142A"/>
    <w:rsid w:val="00051B07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079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4E6"/>
    <w:rsid w:val="0007009E"/>
    <w:rsid w:val="00070783"/>
    <w:rsid w:val="00070A5A"/>
    <w:rsid w:val="00070BA1"/>
    <w:rsid w:val="0007104E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098"/>
    <w:rsid w:val="000774E5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4E"/>
    <w:rsid w:val="000852E3"/>
    <w:rsid w:val="000864D6"/>
    <w:rsid w:val="00086B3F"/>
    <w:rsid w:val="00086CD8"/>
    <w:rsid w:val="00087287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F4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1EFE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1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4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867"/>
    <w:rsid w:val="000C1B0B"/>
    <w:rsid w:val="000C2291"/>
    <w:rsid w:val="000C24F9"/>
    <w:rsid w:val="000C2CC3"/>
    <w:rsid w:val="000C2F36"/>
    <w:rsid w:val="000C31D6"/>
    <w:rsid w:val="000C345F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81E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16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491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1A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12A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1B2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20C"/>
    <w:rsid w:val="0014621D"/>
    <w:rsid w:val="001468B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4EF0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4AE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42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0A88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AA1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89A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BB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7E2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18"/>
    <w:rsid w:val="001F2592"/>
    <w:rsid w:val="001F355E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1F7D61"/>
    <w:rsid w:val="002005D5"/>
    <w:rsid w:val="002013FC"/>
    <w:rsid w:val="002017ED"/>
    <w:rsid w:val="00201E6D"/>
    <w:rsid w:val="00202225"/>
    <w:rsid w:val="00202B60"/>
    <w:rsid w:val="00203249"/>
    <w:rsid w:val="0020376F"/>
    <w:rsid w:val="002047D8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655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6E2A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3D37"/>
    <w:rsid w:val="002549C4"/>
    <w:rsid w:val="00254DEF"/>
    <w:rsid w:val="00254E58"/>
    <w:rsid w:val="00254FDF"/>
    <w:rsid w:val="00255027"/>
    <w:rsid w:val="002557B2"/>
    <w:rsid w:val="002567D6"/>
    <w:rsid w:val="002568AD"/>
    <w:rsid w:val="00256A5A"/>
    <w:rsid w:val="00256CA4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EA1"/>
    <w:rsid w:val="00271777"/>
    <w:rsid w:val="00271D64"/>
    <w:rsid w:val="0027219E"/>
    <w:rsid w:val="00272669"/>
    <w:rsid w:val="00272C5A"/>
    <w:rsid w:val="00272F1A"/>
    <w:rsid w:val="002732DE"/>
    <w:rsid w:val="0027330F"/>
    <w:rsid w:val="00273988"/>
    <w:rsid w:val="002739C9"/>
    <w:rsid w:val="00273F30"/>
    <w:rsid w:val="00275149"/>
    <w:rsid w:val="00275552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4FD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68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2E"/>
    <w:rsid w:val="002A2DE0"/>
    <w:rsid w:val="002A32C4"/>
    <w:rsid w:val="002A33A4"/>
    <w:rsid w:val="002A369A"/>
    <w:rsid w:val="002A3A49"/>
    <w:rsid w:val="002A3D7D"/>
    <w:rsid w:val="002A3E48"/>
    <w:rsid w:val="002A3FE5"/>
    <w:rsid w:val="002A4056"/>
    <w:rsid w:val="002A40E9"/>
    <w:rsid w:val="002A5292"/>
    <w:rsid w:val="002A53EF"/>
    <w:rsid w:val="002A63FE"/>
    <w:rsid w:val="002A6405"/>
    <w:rsid w:val="002A6515"/>
    <w:rsid w:val="002A66DE"/>
    <w:rsid w:val="002A6983"/>
    <w:rsid w:val="002A69BA"/>
    <w:rsid w:val="002A6DE7"/>
    <w:rsid w:val="002A751B"/>
    <w:rsid w:val="002A776C"/>
    <w:rsid w:val="002B0648"/>
    <w:rsid w:val="002B08A0"/>
    <w:rsid w:val="002B2B93"/>
    <w:rsid w:val="002B2CAD"/>
    <w:rsid w:val="002B2F11"/>
    <w:rsid w:val="002B2FB0"/>
    <w:rsid w:val="002B319A"/>
    <w:rsid w:val="002B32E6"/>
    <w:rsid w:val="002B37DE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7CC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F25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6FB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1282"/>
    <w:rsid w:val="003020DE"/>
    <w:rsid w:val="003023A5"/>
    <w:rsid w:val="00302453"/>
    <w:rsid w:val="00302847"/>
    <w:rsid w:val="00302C6D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D80"/>
    <w:rsid w:val="00310E9C"/>
    <w:rsid w:val="00311987"/>
    <w:rsid w:val="00311A38"/>
    <w:rsid w:val="00311E15"/>
    <w:rsid w:val="00312CED"/>
    <w:rsid w:val="00313616"/>
    <w:rsid w:val="003139FA"/>
    <w:rsid w:val="003142B9"/>
    <w:rsid w:val="0031456F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4E0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785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B57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8FE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9EC"/>
    <w:rsid w:val="00383DFE"/>
    <w:rsid w:val="003842C7"/>
    <w:rsid w:val="003843C4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A00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1B59"/>
    <w:rsid w:val="003B1C6B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7E2"/>
    <w:rsid w:val="003B79FB"/>
    <w:rsid w:val="003B7B4A"/>
    <w:rsid w:val="003B7D4C"/>
    <w:rsid w:val="003C019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13E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D76A9"/>
    <w:rsid w:val="003E06D9"/>
    <w:rsid w:val="003E0E75"/>
    <w:rsid w:val="003E1361"/>
    <w:rsid w:val="003E14FF"/>
    <w:rsid w:val="003E1C19"/>
    <w:rsid w:val="003E1EB7"/>
    <w:rsid w:val="003E223F"/>
    <w:rsid w:val="003E2266"/>
    <w:rsid w:val="003E252E"/>
    <w:rsid w:val="003E2E6A"/>
    <w:rsid w:val="003E3083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6C3D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1AE"/>
    <w:rsid w:val="004026C6"/>
    <w:rsid w:val="00402F74"/>
    <w:rsid w:val="0040346E"/>
    <w:rsid w:val="00403692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514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4DE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7AD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D2E"/>
    <w:rsid w:val="00432387"/>
    <w:rsid w:val="00432CDB"/>
    <w:rsid w:val="00432DEB"/>
    <w:rsid w:val="0043309E"/>
    <w:rsid w:val="0043371B"/>
    <w:rsid w:val="0043373A"/>
    <w:rsid w:val="00433968"/>
    <w:rsid w:val="00433F28"/>
    <w:rsid w:val="004348AE"/>
    <w:rsid w:val="00434AF5"/>
    <w:rsid w:val="00434D10"/>
    <w:rsid w:val="0043520D"/>
    <w:rsid w:val="004355C7"/>
    <w:rsid w:val="0043593B"/>
    <w:rsid w:val="004361BA"/>
    <w:rsid w:val="00436334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8D5"/>
    <w:rsid w:val="00444A93"/>
    <w:rsid w:val="00445000"/>
    <w:rsid w:val="00445173"/>
    <w:rsid w:val="0044578C"/>
    <w:rsid w:val="004457CA"/>
    <w:rsid w:val="00445C4A"/>
    <w:rsid w:val="00445C60"/>
    <w:rsid w:val="0044638A"/>
    <w:rsid w:val="004467FE"/>
    <w:rsid w:val="00446E6A"/>
    <w:rsid w:val="00447080"/>
    <w:rsid w:val="004470D4"/>
    <w:rsid w:val="00447525"/>
    <w:rsid w:val="00450961"/>
    <w:rsid w:val="00450E13"/>
    <w:rsid w:val="00451628"/>
    <w:rsid w:val="00451C22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17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528"/>
    <w:rsid w:val="004656BB"/>
    <w:rsid w:val="0046578F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0EB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46D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6CE8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A5F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050"/>
    <w:rsid w:val="004D36E5"/>
    <w:rsid w:val="004D37EE"/>
    <w:rsid w:val="004D3DF1"/>
    <w:rsid w:val="004D3EAB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5BD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7F7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64D"/>
    <w:rsid w:val="005149D3"/>
    <w:rsid w:val="00514A0D"/>
    <w:rsid w:val="00515621"/>
    <w:rsid w:val="005157B0"/>
    <w:rsid w:val="0051585D"/>
    <w:rsid w:val="00517D05"/>
    <w:rsid w:val="00517FC9"/>
    <w:rsid w:val="00520808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65F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2D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57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8FB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1E83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A1E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275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F12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2EE0"/>
    <w:rsid w:val="005B4D7A"/>
    <w:rsid w:val="005B530B"/>
    <w:rsid w:val="005B6332"/>
    <w:rsid w:val="005B64CC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6E0"/>
    <w:rsid w:val="005C5E34"/>
    <w:rsid w:val="005C738C"/>
    <w:rsid w:val="005C74E4"/>
    <w:rsid w:val="005C7717"/>
    <w:rsid w:val="005D0604"/>
    <w:rsid w:val="005D07F0"/>
    <w:rsid w:val="005D245E"/>
    <w:rsid w:val="005D25E2"/>
    <w:rsid w:val="005D311D"/>
    <w:rsid w:val="005D3181"/>
    <w:rsid w:val="005D3EFF"/>
    <w:rsid w:val="005D4089"/>
    <w:rsid w:val="005D426F"/>
    <w:rsid w:val="005D48A0"/>
    <w:rsid w:val="005D4AF3"/>
    <w:rsid w:val="005D4E6A"/>
    <w:rsid w:val="005D55F7"/>
    <w:rsid w:val="005D5A49"/>
    <w:rsid w:val="005D5CC8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9BF"/>
    <w:rsid w:val="00601C2B"/>
    <w:rsid w:val="00601CDA"/>
    <w:rsid w:val="006022DB"/>
    <w:rsid w:val="006023BD"/>
    <w:rsid w:val="00602403"/>
    <w:rsid w:val="00602788"/>
    <w:rsid w:val="00602948"/>
    <w:rsid w:val="00603842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2F64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17F07"/>
    <w:rsid w:val="00620335"/>
    <w:rsid w:val="006204BC"/>
    <w:rsid w:val="0062053C"/>
    <w:rsid w:val="00620BFE"/>
    <w:rsid w:val="00620C54"/>
    <w:rsid w:val="00620D45"/>
    <w:rsid w:val="00621777"/>
    <w:rsid w:val="00621BB0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9DC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17B"/>
    <w:rsid w:val="006305AD"/>
    <w:rsid w:val="00630857"/>
    <w:rsid w:val="00630CA2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3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078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1E2"/>
    <w:rsid w:val="00665A53"/>
    <w:rsid w:val="00665A99"/>
    <w:rsid w:val="00665B11"/>
    <w:rsid w:val="0066608F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ED2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6A6"/>
    <w:rsid w:val="006A0B32"/>
    <w:rsid w:val="006A0C8D"/>
    <w:rsid w:val="006A0E50"/>
    <w:rsid w:val="006A1C91"/>
    <w:rsid w:val="006A1E97"/>
    <w:rsid w:val="006A1E9C"/>
    <w:rsid w:val="006A2B9E"/>
    <w:rsid w:val="006A488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AD"/>
    <w:rsid w:val="006B06D0"/>
    <w:rsid w:val="006B0857"/>
    <w:rsid w:val="006B0DA2"/>
    <w:rsid w:val="006B202A"/>
    <w:rsid w:val="006B3166"/>
    <w:rsid w:val="006B388E"/>
    <w:rsid w:val="006B414C"/>
    <w:rsid w:val="006B4381"/>
    <w:rsid w:val="006B4C04"/>
    <w:rsid w:val="006B5BB4"/>
    <w:rsid w:val="006B6473"/>
    <w:rsid w:val="006B6B62"/>
    <w:rsid w:val="006B70C4"/>
    <w:rsid w:val="006B7DE8"/>
    <w:rsid w:val="006B7ECA"/>
    <w:rsid w:val="006B7F43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24"/>
    <w:rsid w:val="006D2A4F"/>
    <w:rsid w:val="006D31B6"/>
    <w:rsid w:val="006D32B3"/>
    <w:rsid w:val="006D365A"/>
    <w:rsid w:val="006D36AD"/>
    <w:rsid w:val="006D36DF"/>
    <w:rsid w:val="006D392C"/>
    <w:rsid w:val="006D3A10"/>
    <w:rsid w:val="006D4571"/>
    <w:rsid w:val="006D547B"/>
    <w:rsid w:val="006D5F8D"/>
    <w:rsid w:val="006D5FF8"/>
    <w:rsid w:val="006D6B3A"/>
    <w:rsid w:val="006D6D87"/>
    <w:rsid w:val="006D6DCB"/>
    <w:rsid w:val="006D7523"/>
    <w:rsid w:val="006D78E9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1B1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ABE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2A8"/>
    <w:rsid w:val="006F7E96"/>
    <w:rsid w:val="007001E0"/>
    <w:rsid w:val="007008E9"/>
    <w:rsid w:val="00701161"/>
    <w:rsid w:val="0070132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EE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1F64"/>
    <w:rsid w:val="007426DB"/>
    <w:rsid w:val="00742700"/>
    <w:rsid w:val="00742D6C"/>
    <w:rsid w:val="00743061"/>
    <w:rsid w:val="007435F7"/>
    <w:rsid w:val="0074366D"/>
    <w:rsid w:val="007442E2"/>
    <w:rsid w:val="007447A6"/>
    <w:rsid w:val="00744EAD"/>
    <w:rsid w:val="00745AD1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32A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3D51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45F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2E5B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327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C55"/>
    <w:rsid w:val="00792DD5"/>
    <w:rsid w:val="00793A5B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B84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27C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6D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4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3DD"/>
    <w:rsid w:val="007D251F"/>
    <w:rsid w:val="007D265B"/>
    <w:rsid w:val="007D29A0"/>
    <w:rsid w:val="007D2B81"/>
    <w:rsid w:val="007D2F97"/>
    <w:rsid w:val="007D46CA"/>
    <w:rsid w:val="007D49FD"/>
    <w:rsid w:val="007D5519"/>
    <w:rsid w:val="007D5FF1"/>
    <w:rsid w:val="007D64C7"/>
    <w:rsid w:val="007D64F0"/>
    <w:rsid w:val="007D6844"/>
    <w:rsid w:val="007D7DEF"/>
    <w:rsid w:val="007E0024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2ED9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5C9"/>
    <w:rsid w:val="008026AB"/>
    <w:rsid w:val="00802DDC"/>
    <w:rsid w:val="0080306B"/>
    <w:rsid w:val="008036D1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2EC8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999"/>
    <w:rsid w:val="00832D25"/>
    <w:rsid w:val="00832FCD"/>
    <w:rsid w:val="008338F9"/>
    <w:rsid w:val="00833A4C"/>
    <w:rsid w:val="00833C9A"/>
    <w:rsid w:val="00833D69"/>
    <w:rsid w:val="00833EB6"/>
    <w:rsid w:val="0083440E"/>
    <w:rsid w:val="00834B8D"/>
    <w:rsid w:val="00835030"/>
    <w:rsid w:val="00835A42"/>
    <w:rsid w:val="00835F87"/>
    <w:rsid w:val="0083650A"/>
    <w:rsid w:val="008367DC"/>
    <w:rsid w:val="00836A58"/>
    <w:rsid w:val="00836CBC"/>
    <w:rsid w:val="00837085"/>
    <w:rsid w:val="00837200"/>
    <w:rsid w:val="0084003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00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1BF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4C3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B37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91E"/>
    <w:rsid w:val="00886CD9"/>
    <w:rsid w:val="00886CDA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322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1BB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2B4"/>
    <w:rsid w:val="008C15BA"/>
    <w:rsid w:val="008C165D"/>
    <w:rsid w:val="008C1847"/>
    <w:rsid w:val="008C19B2"/>
    <w:rsid w:val="008C1E20"/>
    <w:rsid w:val="008C20A9"/>
    <w:rsid w:val="008C2659"/>
    <w:rsid w:val="008C2760"/>
    <w:rsid w:val="008C2AD5"/>
    <w:rsid w:val="008C382C"/>
    <w:rsid w:val="008C395B"/>
    <w:rsid w:val="008C3C0B"/>
    <w:rsid w:val="008C3EF6"/>
    <w:rsid w:val="008C407A"/>
    <w:rsid w:val="008C4889"/>
    <w:rsid w:val="008C4B10"/>
    <w:rsid w:val="008C4EEF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2F28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EB8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452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11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954"/>
    <w:rsid w:val="009112AC"/>
    <w:rsid w:val="00911820"/>
    <w:rsid w:val="00911998"/>
    <w:rsid w:val="00911A38"/>
    <w:rsid w:val="00911F00"/>
    <w:rsid w:val="0091214A"/>
    <w:rsid w:val="00912737"/>
    <w:rsid w:val="00912C2C"/>
    <w:rsid w:val="00912CDF"/>
    <w:rsid w:val="00913096"/>
    <w:rsid w:val="00913454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3CE7"/>
    <w:rsid w:val="00923E87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037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254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DE2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881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420"/>
    <w:rsid w:val="00961659"/>
    <w:rsid w:val="00961B8F"/>
    <w:rsid w:val="00961BBC"/>
    <w:rsid w:val="009622A8"/>
    <w:rsid w:val="00962759"/>
    <w:rsid w:val="0096308F"/>
    <w:rsid w:val="00963BF0"/>
    <w:rsid w:val="00964E69"/>
    <w:rsid w:val="00964FBE"/>
    <w:rsid w:val="00965345"/>
    <w:rsid w:val="0096569B"/>
    <w:rsid w:val="009656AB"/>
    <w:rsid w:val="00966F1E"/>
    <w:rsid w:val="0096785C"/>
    <w:rsid w:val="00967C67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12D"/>
    <w:rsid w:val="00975A87"/>
    <w:rsid w:val="00975BE2"/>
    <w:rsid w:val="00975C0A"/>
    <w:rsid w:val="00975C55"/>
    <w:rsid w:val="00976797"/>
    <w:rsid w:val="00976D27"/>
    <w:rsid w:val="0097711A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6C33"/>
    <w:rsid w:val="00987A36"/>
    <w:rsid w:val="009909F1"/>
    <w:rsid w:val="00990EE3"/>
    <w:rsid w:val="00991799"/>
    <w:rsid w:val="00991952"/>
    <w:rsid w:val="00991EF1"/>
    <w:rsid w:val="009921F2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63C"/>
    <w:rsid w:val="009A5A7B"/>
    <w:rsid w:val="009A658F"/>
    <w:rsid w:val="009A6ED6"/>
    <w:rsid w:val="009A7550"/>
    <w:rsid w:val="009B0239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C58"/>
    <w:rsid w:val="009C22B8"/>
    <w:rsid w:val="009C2CA0"/>
    <w:rsid w:val="009C3318"/>
    <w:rsid w:val="009C35C9"/>
    <w:rsid w:val="009C3EA4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4E53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0EF2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645"/>
    <w:rsid w:val="009F3838"/>
    <w:rsid w:val="009F3928"/>
    <w:rsid w:val="009F3C33"/>
    <w:rsid w:val="009F3EA0"/>
    <w:rsid w:val="009F432A"/>
    <w:rsid w:val="009F43E8"/>
    <w:rsid w:val="009F43FC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7E4"/>
    <w:rsid w:val="00A048F1"/>
    <w:rsid w:val="00A04CE9"/>
    <w:rsid w:val="00A04D17"/>
    <w:rsid w:val="00A04D2E"/>
    <w:rsid w:val="00A054A7"/>
    <w:rsid w:val="00A065A3"/>
    <w:rsid w:val="00A07597"/>
    <w:rsid w:val="00A075EA"/>
    <w:rsid w:val="00A076CD"/>
    <w:rsid w:val="00A07827"/>
    <w:rsid w:val="00A07CEC"/>
    <w:rsid w:val="00A104CC"/>
    <w:rsid w:val="00A111CC"/>
    <w:rsid w:val="00A123DA"/>
    <w:rsid w:val="00A131BA"/>
    <w:rsid w:val="00A1320E"/>
    <w:rsid w:val="00A13233"/>
    <w:rsid w:val="00A1354D"/>
    <w:rsid w:val="00A13CBB"/>
    <w:rsid w:val="00A14515"/>
    <w:rsid w:val="00A14990"/>
    <w:rsid w:val="00A14D71"/>
    <w:rsid w:val="00A14EAF"/>
    <w:rsid w:val="00A15796"/>
    <w:rsid w:val="00A15BFC"/>
    <w:rsid w:val="00A15CA5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654"/>
    <w:rsid w:val="00A23876"/>
    <w:rsid w:val="00A2416C"/>
    <w:rsid w:val="00A24E03"/>
    <w:rsid w:val="00A2553E"/>
    <w:rsid w:val="00A25596"/>
    <w:rsid w:val="00A2607A"/>
    <w:rsid w:val="00A268B3"/>
    <w:rsid w:val="00A26C2C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E7E"/>
    <w:rsid w:val="00A43FB9"/>
    <w:rsid w:val="00A44732"/>
    <w:rsid w:val="00A44785"/>
    <w:rsid w:val="00A449D2"/>
    <w:rsid w:val="00A45EFE"/>
    <w:rsid w:val="00A46A57"/>
    <w:rsid w:val="00A4745D"/>
    <w:rsid w:val="00A474A7"/>
    <w:rsid w:val="00A477E5"/>
    <w:rsid w:val="00A47C96"/>
    <w:rsid w:val="00A47D8A"/>
    <w:rsid w:val="00A47DA6"/>
    <w:rsid w:val="00A47F36"/>
    <w:rsid w:val="00A50343"/>
    <w:rsid w:val="00A50E77"/>
    <w:rsid w:val="00A51112"/>
    <w:rsid w:val="00A512ED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5D8"/>
    <w:rsid w:val="00A676BA"/>
    <w:rsid w:val="00A67E18"/>
    <w:rsid w:val="00A67E2E"/>
    <w:rsid w:val="00A70286"/>
    <w:rsid w:val="00A702FC"/>
    <w:rsid w:val="00A7037E"/>
    <w:rsid w:val="00A70C04"/>
    <w:rsid w:val="00A71B40"/>
    <w:rsid w:val="00A71B69"/>
    <w:rsid w:val="00A71ECC"/>
    <w:rsid w:val="00A71FE6"/>
    <w:rsid w:val="00A726A9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B83"/>
    <w:rsid w:val="00A82EF8"/>
    <w:rsid w:val="00A82FF9"/>
    <w:rsid w:val="00A83686"/>
    <w:rsid w:val="00A840E6"/>
    <w:rsid w:val="00A842EE"/>
    <w:rsid w:val="00A8434B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D96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40E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83E"/>
    <w:rsid w:val="00AA1B5C"/>
    <w:rsid w:val="00AA22D5"/>
    <w:rsid w:val="00AA2467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A4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C17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06A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207"/>
    <w:rsid w:val="00AF74B1"/>
    <w:rsid w:val="00AF77CB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A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4A4"/>
    <w:rsid w:val="00B25C22"/>
    <w:rsid w:val="00B2651B"/>
    <w:rsid w:val="00B269EC"/>
    <w:rsid w:val="00B2728E"/>
    <w:rsid w:val="00B272E2"/>
    <w:rsid w:val="00B276CC"/>
    <w:rsid w:val="00B277C5"/>
    <w:rsid w:val="00B27A25"/>
    <w:rsid w:val="00B27E77"/>
    <w:rsid w:val="00B302B1"/>
    <w:rsid w:val="00B31375"/>
    <w:rsid w:val="00B3142C"/>
    <w:rsid w:val="00B31853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374C1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4DFD"/>
    <w:rsid w:val="00B45356"/>
    <w:rsid w:val="00B45512"/>
    <w:rsid w:val="00B45C83"/>
    <w:rsid w:val="00B46943"/>
    <w:rsid w:val="00B46AB4"/>
    <w:rsid w:val="00B46FAE"/>
    <w:rsid w:val="00B47A3D"/>
    <w:rsid w:val="00B5062E"/>
    <w:rsid w:val="00B50A65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AD4"/>
    <w:rsid w:val="00B54697"/>
    <w:rsid w:val="00B5479E"/>
    <w:rsid w:val="00B548B7"/>
    <w:rsid w:val="00B54F50"/>
    <w:rsid w:val="00B556DD"/>
    <w:rsid w:val="00B55F90"/>
    <w:rsid w:val="00B574DA"/>
    <w:rsid w:val="00B57B4B"/>
    <w:rsid w:val="00B57CF6"/>
    <w:rsid w:val="00B6032D"/>
    <w:rsid w:val="00B6157D"/>
    <w:rsid w:val="00B619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13E"/>
    <w:rsid w:val="00B66A2B"/>
    <w:rsid w:val="00B671BC"/>
    <w:rsid w:val="00B6757C"/>
    <w:rsid w:val="00B675B9"/>
    <w:rsid w:val="00B706D1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5EF3"/>
    <w:rsid w:val="00B76C73"/>
    <w:rsid w:val="00B76D2F"/>
    <w:rsid w:val="00B77024"/>
    <w:rsid w:val="00B77046"/>
    <w:rsid w:val="00B7721E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88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1CF1"/>
    <w:rsid w:val="00B921A0"/>
    <w:rsid w:val="00B92D11"/>
    <w:rsid w:val="00B936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992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3B8D"/>
    <w:rsid w:val="00BB436C"/>
    <w:rsid w:val="00BB4A54"/>
    <w:rsid w:val="00BB5A31"/>
    <w:rsid w:val="00BB6542"/>
    <w:rsid w:val="00BB6A1E"/>
    <w:rsid w:val="00BB7734"/>
    <w:rsid w:val="00BB7C3A"/>
    <w:rsid w:val="00BB7E88"/>
    <w:rsid w:val="00BC130C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5D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AC1"/>
    <w:rsid w:val="00BD4C70"/>
    <w:rsid w:val="00BD5100"/>
    <w:rsid w:val="00BD534A"/>
    <w:rsid w:val="00BD53DF"/>
    <w:rsid w:val="00BD53EA"/>
    <w:rsid w:val="00BD5994"/>
    <w:rsid w:val="00BD66C7"/>
    <w:rsid w:val="00BD6C34"/>
    <w:rsid w:val="00BD6DBF"/>
    <w:rsid w:val="00BD74A3"/>
    <w:rsid w:val="00BD7842"/>
    <w:rsid w:val="00BD7AF1"/>
    <w:rsid w:val="00BD7DA5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E79FF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3E"/>
    <w:rsid w:val="00BF5DD9"/>
    <w:rsid w:val="00BF6A12"/>
    <w:rsid w:val="00BF6E07"/>
    <w:rsid w:val="00BF7710"/>
    <w:rsid w:val="00BF7C1A"/>
    <w:rsid w:val="00BF7CE5"/>
    <w:rsid w:val="00C00383"/>
    <w:rsid w:val="00C003DA"/>
    <w:rsid w:val="00C00994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48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17"/>
    <w:rsid w:val="00C252D8"/>
    <w:rsid w:val="00C25762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D14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838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3FFF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4DA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A61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1D7"/>
    <w:rsid w:val="00C809CC"/>
    <w:rsid w:val="00C80AB7"/>
    <w:rsid w:val="00C815B1"/>
    <w:rsid w:val="00C81B56"/>
    <w:rsid w:val="00C81EFA"/>
    <w:rsid w:val="00C82183"/>
    <w:rsid w:val="00C8220A"/>
    <w:rsid w:val="00C82438"/>
    <w:rsid w:val="00C82DC7"/>
    <w:rsid w:val="00C83673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0C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C6"/>
    <w:rsid w:val="00C97089"/>
    <w:rsid w:val="00C974C8"/>
    <w:rsid w:val="00C97789"/>
    <w:rsid w:val="00CA0050"/>
    <w:rsid w:val="00CA0207"/>
    <w:rsid w:val="00CA12B6"/>
    <w:rsid w:val="00CA13AD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40"/>
    <w:rsid w:val="00CC40CA"/>
    <w:rsid w:val="00CC40D1"/>
    <w:rsid w:val="00CC4582"/>
    <w:rsid w:val="00CC4752"/>
    <w:rsid w:val="00CC484B"/>
    <w:rsid w:val="00CC48F8"/>
    <w:rsid w:val="00CC4F16"/>
    <w:rsid w:val="00CC5545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23B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4B7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75F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959"/>
    <w:rsid w:val="00D42D02"/>
    <w:rsid w:val="00D42F69"/>
    <w:rsid w:val="00D4326A"/>
    <w:rsid w:val="00D43D00"/>
    <w:rsid w:val="00D44661"/>
    <w:rsid w:val="00D44902"/>
    <w:rsid w:val="00D45256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CF8"/>
    <w:rsid w:val="00D57E6F"/>
    <w:rsid w:val="00D6047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0CA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AB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103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C22"/>
    <w:rsid w:val="00D933AD"/>
    <w:rsid w:val="00D933C0"/>
    <w:rsid w:val="00D9343C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401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45"/>
    <w:rsid w:val="00DA65A5"/>
    <w:rsid w:val="00DA709C"/>
    <w:rsid w:val="00DA75AA"/>
    <w:rsid w:val="00DA7B0A"/>
    <w:rsid w:val="00DA7C78"/>
    <w:rsid w:val="00DA7FEB"/>
    <w:rsid w:val="00DB0043"/>
    <w:rsid w:val="00DB09EF"/>
    <w:rsid w:val="00DB12E1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3DBC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13E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253"/>
    <w:rsid w:val="00DF0B23"/>
    <w:rsid w:val="00DF0E7C"/>
    <w:rsid w:val="00DF1730"/>
    <w:rsid w:val="00DF1F44"/>
    <w:rsid w:val="00DF2667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2C4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1DF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38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3E37"/>
    <w:rsid w:val="00E348B2"/>
    <w:rsid w:val="00E34B11"/>
    <w:rsid w:val="00E34DAF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47ECC"/>
    <w:rsid w:val="00E50979"/>
    <w:rsid w:val="00E50AAE"/>
    <w:rsid w:val="00E513EC"/>
    <w:rsid w:val="00E51507"/>
    <w:rsid w:val="00E51645"/>
    <w:rsid w:val="00E51A69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906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038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C3B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F30"/>
    <w:rsid w:val="00E77DB0"/>
    <w:rsid w:val="00E77E13"/>
    <w:rsid w:val="00E80B87"/>
    <w:rsid w:val="00E817CD"/>
    <w:rsid w:val="00E81972"/>
    <w:rsid w:val="00E819A8"/>
    <w:rsid w:val="00E81D2B"/>
    <w:rsid w:val="00E82520"/>
    <w:rsid w:val="00E826AC"/>
    <w:rsid w:val="00E82B45"/>
    <w:rsid w:val="00E82E6C"/>
    <w:rsid w:val="00E8322B"/>
    <w:rsid w:val="00E8350C"/>
    <w:rsid w:val="00E83A35"/>
    <w:rsid w:val="00E84424"/>
    <w:rsid w:val="00E84525"/>
    <w:rsid w:val="00E84A04"/>
    <w:rsid w:val="00E84FCD"/>
    <w:rsid w:val="00E86839"/>
    <w:rsid w:val="00E87D9B"/>
    <w:rsid w:val="00E91EE9"/>
    <w:rsid w:val="00E9248F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933"/>
    <w:rsid w:val="00EA41BA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EDD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0B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0EA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A1A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17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898"/>
    <w:rsid w:val="00EF5FD4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5E1F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BA6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8EA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1E1"/>
    <w:rsid w:val="00F427EB"/>
    <w:rsid w:val="00F42F5C"/>
    <w:rsid w:val="00F430F4"/>
    <w:rsid w:val="00F4400A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982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AC0"/>
    <w:rsid w:val="00F70B2E"/>
    <w:rsid w:val="00F70ECD"/>
    <w:rsid w:val="00F71443"/>
    <w:rsid w:val="00F7149E"/>
    <w:rsid w:val="00F723C1"/>
    <w:rsid w:val="00F724D0"/>
    <w:rsid w:val="00F7263E"/>
    <w:rsid w:val="00F72D53"/>
    <w:rsid w:val="00F7302A"/>
    <w:rsid w:val="00F7398D"/>
    <w:rsid w:val="00F73CAA"/>
    <w:rsid w:val="00F742DE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00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567"/>
    <w:rsid w:val="00FA172E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5D1"/>
    <w:rsid w:val="00FC36FB"/>
    <w:rsid w:val="00FC4B30"/>
    <w:rsid w:val="00FC4C2A"/>
    <w:rsid w:val="00FC5120"/>
    <w:rsid w:val="00FC52F7"/>
    <w:rsid w:val="00FC58A2"/>
    <w:rsid w:val="00FC5C9C"/>
    <w:rsid w:val="00FC65AB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686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0FF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EA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B79F-7A07-42CE-9217-B731DC4A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4622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2021-08-10T19:24:00Z</cp:lastPrinted>
  <dcterms:created xsi:type="dcterms:W3CDTF">2026-01-21T06:02:00Z</dcterms:created>
  <dcterms:modified xsi:type="dcterms:W3CDTF">2026-01-21T06:02:00Z</dcterms:modified>
</cp:coreProperties>
</file>