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AC2E9C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AC2E9C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68F491E7" w:rsidR="0026574B" w:rsidRPr="00AC2E9C" w:rsidRDefault="000F7B26" w:rsidP="0026574B">
      <w:pPr>
        <w:pStyle w:val="ac"/>
        <w:wordWrap w:val="0"/>
        <w:snapToGrid w:val="0"/>
        <w:spacing w:after="0" w:line="180" w:lineRule="atLeast"/>
        <w:ind w:left="355" w:hangingChars="100" w:hanging="355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통신</w:t>
      </w:r>
      <w:r w:rsidR="00A16DA3" w:rsidRPr="00AC2E9C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 xml:space="preserve"> </w:t>
      </w:r>
      <w:r w:rsidR="00A16DA3" w:rsidRPr="00AC2E9C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3</w:t>
      </w:r>
      <w:r w:rsidR="00A16DA3" w:rsidRPr="00AC2E9C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 xml:space="preserve">사 </w:t>
      </w:r>
      <w:r w:rsidR="00A16DA3" w:rsidRPr="00AC2E9C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“</w:t>
      </w:r>
      <w:r w:rsidR="00EB7A2A" w:rsidRPr="00AC2E9C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 xml:space="preserve">전화걸어 </w:t>
      </w:r>
      <w:r w:rsidR="00A16DA3" w:rsidRPr="00AC2E9C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V</w:t>
      </w:r>
      <w:r w:rsidR="003D27C5" w:rsidRPr="00AC2E9C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 xml:space="preserve"> </w:t>
      </w:r>
      <w:r w:rsidR="00A16DA3" w:rsidRPr="00AC2E9C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컬러링</w:t>
      </w:r>
      <w:r w:rsidR="00A16DA3" w:rsidRPr="00AC2E9C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”</w:t>
      </w:r>
      <w:r w:rsidR="00A16DA3" w:rsidRPr="00AC2E9C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 xml:space="preserve"> </w:t>
      </w:r>
      <w:r w:rsidR="00A16DA3" w:rsidRPr="00AC2E9C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디지털 캠페인 공동 진행</w:t>
      </w:r>
    </w:p>
    <w:p w14:paraId="6E3E3A01" w14:textId="1ACB43D8" w:rsidR="003118B5" w:rsidRPr="00AC2E9C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D62E1A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0F7B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통신 </w:t>
      </w:r>
      <w:r w:rsidR="002D4FAC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3</w:t>
      </w:r>
      <w:r w:rsidR="002D4FAC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사 </w:t>
      </w:r>
      <w:r w:rsidR="002D4FAC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V</w:t>
      </w:r>
      <w:r w:rsidR="003D27C5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2D4FAC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컬러링 공동 서비스 이후 최초의 공동 마케팅 캠페인</w:t>
      </w:r>
    </w:p>
    <w:p w14:paraId="6C3B9FB5" w14:textId="44A881B0" w:rsidR="00623148" w:rsidRPr="00AC2E9C" w:rsidRDefault="003118B5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2D4FAC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레트로 컨셉의 유쾌한 영상으로 </w:t>
      </w:r>
      <w:r w:rsidR="002D4FAC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V</w:t>
      </w:r>
      <w:r w:rsidR="003D27C5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2D4FAC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컬러링 </w:t>
      </w:r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설정/공유 이벤트 진행</w:t>
      </w:r>
    </w:p>
    <w:p w14:paraId="71DD403B" w14:textId="0F842876" w:rsidR="0026574B" w:rsidRPr="00AC2E9C" w:rsidRDefault="0026574B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광고 속 </w:t>
      </w:r>
      <w:r w:rsidR="006D5E12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V</w:t>
      </w:r>
      <w:r w:rsidR="003D27C5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컬러링 댄스 </w:t>
      </w:r>
      <w:r w:rsidR="00FA2E0C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활용</w:t>
      </w:r>
      <w:r w:rsidR="006D5E12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, </w:t>
      </w:r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고객이 직접 참여하는 </w:t>
      </w:r>
      <w:r w:rsidR="006D5E12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틱톡 댄스 챌린지</w:t>
      </w:r>
      <w:r w:rsidR="007468A2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’</w:t>
      </w:r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도</w:t>
      </w:r>
      <w:r w:rsidR="006D5E12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…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AC2E9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E493E0" w14:textId="1B9FBE0C" w:rsidR="0026334D" w:rsidRPr="00AC2E9C" w:rsidRDefault="00A0452A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22A80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222A80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E19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EE19E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EE19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 부탁 드립니다.</w:t>
            </w:r>
          </w:p>
          <w:p w14:paraId="4B009BBE" w14:textId="78AFB630" w:rsidR="00CD3EB1" w:rsidRPr="00AC2E9C" w:rsidRDefault="00CD3EB1" w:rsidP="00C733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AF7315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D5E12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S</w:t>
            </w:r>
            <w:r w:rsidR="006D5E12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KT, </w:t>
            </w:r>
            <w:r w:rsidR="006D5E12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 w:rsidR="006D5E12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T, LGU+ </w:t>
            </w:r>
            <w:r w:rsidR="006D5E12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공동으로 배포하는 자료 입니다.</w:t>
            </w:r>
          </w:p>
        </w:tc>
      </w:tr>
    </w:tbl>
    <w:p w14:paraId="16148F29" w14:textId="77777777" w:rsidR="0026334D" w:rsidRPr="00AC2E9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2B7ABC77" w:rsidR="00222A80" w:rsidRPr="00AC2E9C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8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D5E12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="00BC5845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4166DC2" w:rsidR="00B3354A" w:rsidRPr="00AC2E9C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5C149148" w14:textId="67CCDED9" w:rsidR="0026574B" w:rsidRPr="00AC2E9C" w:rsidRDefault="00A70D47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B24B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(대표이사 박정호,</w:t>
      </w:r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="00C50A94" w:rsidRPr="00ED6F54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www.sktelecom.com</w:t>
        </w:r>
      </w:hyperlink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C50A9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비롯한 통신</w:t>
      </w:r>
      <w:r w:rsidR="0045270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26A02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사는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사 공동 서비스를 시작한데 이어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17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 공동 마케팅을 진행한다고 밝혔다.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SKT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작년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서비스를 시작한 이후,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KT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올해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월,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LGU+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월에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서비스를 론칭하면서 이제 통신사 관계없이 </w:t>
      </w:r>
      <w:r w:rsidR="00BE1066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누구나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BE1066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사용할 수 있게 되었다.</w:t>
      </w:r>
    </w:p>
    <w:p w14:paraId="1C16533F" w14:textId="71A9024F" w:rsidR="0026574B" w:rsidRPr="00AC2E9C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FAAFB29" w14:textId="626AAAAB" w:rsidR="0057079A" w:rsidRPr="00AC2E9C" w:rsidRDefault="003D27C5" w:rsidP="0057079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57079A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은 본인에게 전화를 건 상대방에게 통화가 연결될 때까지 미리 설정해 둔 영상을 보여주는 서비스다. 전화 연결 시 특정 음악이나 소리를 제공하는 ‘통화 연결음</w:t>
      </w:r>
      <w:r w:rsidR="00AC194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(컬러링)</w:t>
      </w:r>
      <w:r w:rsidR="0057079A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’에서 짧은 영상 콘텐츠를 보여주는 방식으로 진일보 한 개념이다. </w:t>
      </w:r>
      <w:r w:rsidR="0057079A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현재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57079A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앱(App.)에서 </w:t>
      </w:r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아이돌,</w:t>
      </w:r>
      <w:r w:rsidR="008757FB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인기 연예인 및 크리에이터가 </w:t>
      </w:r>
      <w:r w:rsidR="00735B20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참여한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 w:rsidR="0057079A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,000여종의 유·무료 영상을 서비스하</w:t>
      </w:r>
      <w:r w:rsidR="0057079A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있</w:t>
      </w:r>
      <w:r w:rsidR="00AC194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</w:t>
      </w:r>
      <w:r w:rsidR="0057079A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며, 이용자가 직접 스마트폰을 통해 촬영하거나 다운로드 받은 콘텐츠를 활용할 수도 있다.</w:t>
      </w:r>
      <w:r w:rsidR="008757FB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최근 </w:t>
      </w:r>
      <w:r w:rsidR="008757FB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AC2E9C">
        <w:rPr>
          <w:rFonts w:asciiTheme="minorEastAsia" w:eastAsiaTheme="minorEastAsia" w:hAnsiTheme="minorEastAsia"/>
          <w:sz w:val="24"/>
          <w:szCs w:val="24"/>
          <w:lang w:eastAsia="ko-KR"/>
        </w:rPr>
        <w:t>싱어게인</w:t>
      </w:r>
      <w:r w:rsidR="008757FB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’의 V 컬러링 단독 콘텐츠가 공개되어 인</w:t>
      </w:r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기이며 악뮤,</w:t>
      </w:r>
      <w:r w:rsidR="008757FB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이수근이 참여한 콘텐츠가 추가될 예정이다</w:t>
      </w:r>
    </w:p>
    <w:p w14:paraId="405758C0" w14:textId="77777777" w:rsidR="001E462F" w:rsidRPr="00AC2E9C" w:rsidRDefault="001E462F" w:rsidP="00D3338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val="x-none" w:eastAsia="ko-KR"/>
        </w:rPr>
      </w:pPr>
    </w:p>
    <w:p w14:paraId="2F45BAC4" w14:textId="0C97C928" w:rsidR="00AC1941" w:rsidRPr="00AC2E9C" w:rsidRDefault="00AC1941" w:rsidP="00AC194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현재</w:t>
      </w:r>
      <w:r w:rsidRPr="00AC2E9C">
        <w:rPr>
          <w:rFonts w:asciiTheme="minorEastAsia" w:hAnsiTheme="minorEastAsia" w:hint="eastAsia"/>
          <w:sz w:val="24"/>
          <w:szCs w:val="24"/>
          <w:lang w:eastAsia="ko-KR"/>
        </w:rPr>
        <w:t xml:space="preserve"> V 컬러링의 가입자는 </w:t>
      </w:r>
      <w:r w:rsidRPr="00AC2E9C">
        <w:rPr>
          <w:rFonts w:asciiTheme="minorEastAsia" w:hAnsiTheme="minorEastAsia"/>
          <w:sz w:val="24"/>
          <w:szCs w:val="24"/>
          <w:lang w:eastAsia="ko-KR"/>
        </w:rPr>
        <w:t xml:space="preserve">170만명 </w:t>
      </w:r>
      <w:r w:rsidRPr="00AC2E9C">
        <w:rPr>
          <w:rFonts w:asciiTheme="minorEastAsia" w:hAnsiTheme="minorEastAsia" w:hint="eastAsia"/>
          <w:sz w:val="24"/>
          <w:szCs w:val="24"/>
          <w:lang w:eastAsia="ko-KR"/>
        </w:rPr>
        <w:t xml:space="preserve">수준이고, 콘텐츠 누적 뷰 </w:t>
      </w:r>
      <w:r w:rsidR="003D27C5" w:rsidRPr="00AC2E9C">
        <w:rPr>
          <w:rFonts w:asciiTheme="minorEastAsia" w:hAnsiTheme="minorEastAsia"/>
          <w:sz w:val="24"/>
          <w:szCs w:val="24"/>
          <w:lang w:eastAsia="ko-KR"/>
        </w:rPr>
        <w:t>3</w:t>
      </w:r>
      <w:r w:rsidRPr="00AC2E9C">
        <w:rPr>
          <w:rFonts w:asciiTheme="minorEastAsia" w:hAnsiTheme="minorEastAsia" w:hint="eastAsia"/>
          <w:sz w:val="24"/>
          <w:szCs w:val="24"/>
          <w:lang w:eastAsia="ko-KR"/>
        </w:rPr>
        <w:t xml:space="preserve">억 </w:t>
      </w:r>
      <w:r w:rsidR="003D27C5" w:rsidRPr="00AC2E9C">
        <w:rPr>
          <w:rFonts w:asciiTheme="minorEastAsia" w:hAnsiTheme="minorEastAsia"/>
          <w:sz w:val="24"/>
          <w:szCs w:val="24"/>
          <w:lang w:eastAsia="ko-KR"/>
        </w:rPr>
        <w:t>1</w:t>
      </w:r>
      <w:r w:rsidRPr="00AC2E9C">
        <w:rPr>
          <w:rFonts w:asciiTheme="minorEastAsia" w:hAnsiTheme="minorEastAsia" w:hint="eastAsia"/>
          <w:sz w:val="24"/>
          <w:szCs w:val="24"/>
          <w:lang w:eastAsia="ko-KR"/>
        </w:rPr>
        <w:t>천만 건 등으로 출시 이후 꾸준한 인기를 얻고 있다.</w:t>
      </w:r>
    </w:p>
    <w:p w14:paraId="55D8FA3D" w14:textId="77777777" w:rsidR="00FA2E0C" w:rsidRPr="00AC2E9C" w:rsidRDefault="00FA2E0C" w:rsidP="00AC194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hAnsiTheme="minorEastAsia"/>
          <w:sz w:val="24"/>
          <w:szCs w:val="24"/>
          <w:lang w:eastAsia="ko-KR"/>
        </w:rPr>
      </w:pPr>
    </w:p>
    <w:p w14:paraId="362F1753" w14:textId="23313E3E" w:rsidR="00157B15" w:rsidRPr="00AC2E9C" w:rsidRDefault="00157B15" w:rsidP="00157B15">
      <w:pPr>
        <w:ind w:left="1050" w:hangingChars="500" w:hanging="1050"/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</w:pPr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vertAlign w:val="superscript"/>
          <w:lang w:eastAsia="ko-KR"/>
        </w:rPr>
        <w:t>*</w:t>
      </w:r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설정법</w:t>
      </w:r>
      <w:r w:rsidRPr="00AC2E9C">
        <w:rPr>
          <w:rFonts w:asciiTheme="majorHAnsi" w:eastAsiaTheme="majorHAnsi" w:hAnsiTheme="majorHAnsi" w:hint="eastAsia"/>
          <w:color w:val="808080" w:themeColor="background1" w:themeShade="80"/>
          <w:sz w:val="21"/>
          <w:szCs w:val="24"/>
          <w:lang w:eastAsia="ko-KR"/>
        </w:rPr>
        <w:t xml:space="preserve"> </w:t>
      </w:r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: (안드로이드) 구글 플레이스토어에서 </w:t>
      </w:r>
      <w:r w:rsidR="003D27C5"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>V 컬러링</w:t>
      </w:r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앱</w:t>
      </w:r>
      <w:r w:rsidR="009B7984" w:rsidRPr="00AC2E9C">
        <w:rPr>
          <w:rFonts w:asciiTheme="majorHAnsi" w:eastAsiaTheme="majorHAnsi" w:hAnsiTheme="majorHAnsi" w:hint="eastAsia"/>
          <w:color w:val="808080" w:themeColor="background1" w:themeShade="80"/>
          <w:sz w:val="21"/>
          <w:szCs w:val="24"/>
          <w:lang w:eastAsia="ko-KR"/>
        </w:rPr>
        <w:t>을</w:t>
      </w:r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다운받아 사용 </w:t>
      </w:r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br/>
        <w:t>(</w:t>
      </w:r>
      <w:r w:rsidR="00186EB0"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>iOS</w:t>
      </w:r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>) 모바일웹 www.vcoloring.com에 접속해 상대방이 볼 수 있도록 설정</w:t>
      </w:r>
    </w:p>
    <w:p w14:paraId="299FF1F6" w14:textId="77777777" w:rsidR="00D46C0B" w:rsidRDefault="00D46C0B" w:rsidP="0091753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32"/>
          <w:lang w:eastAsia="ko-KR"/>
        </w:rPr>
      </w:pPr>
    </w:p>
    <w:p w14:paraId="3CDE4EDE" w14:textId="4054C1FD" w:rsidR="00917532" w:rsidRPr="00AC2E9C" w:rsidRDefault="00E71065" w:rsidP="0091753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32"/>
          <w:lang w:eastAsia="ko-KR"/>
        </w:rPr>
      </w:pPr>
      <w:r>
        <w:rPr>
          <w:rFonts w:asciiTheme="majorHAnsi" w:eastAsiaTheme="majorHAnsi" w:hAnsiTheme="majorHAnsi" w:hint="eastAsia"/>
          <w:sz w:val="24"/>
          <w:szCs w:val="32"/>
          <w:lang w:eastAsia="ko-KR"/>
        </w:rPr>
        <w:lastRenderedPageBreak/>
        <w:t>통신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>3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사가 공동으로 진행하는 디지털 캠페인은 과거</w:t>
      </w:r>
      <w:r w:rsidR="00867673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의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전설이었던 </w:t>
      </w:r>
      <w:r w:rsidR="009A2BE2" w:rsidRPr="00AC2E9C">
        <w:rPr>
          <w:rFonts w:asciiTheme="majorHAnsi" w:eastAsiaTheme="majorHAnsi" w:hAnsiTheme="majorHAnsi"/>
          <w:sz w:val="24"/>
          <w:szCs w:val="32"/>
          <w:lang w:eastAsia="ko-KR"/>
        </w:rPr>
        <w:t>‘</w:t>
      </w:r>
      <w:r w:rsidR="009A2BE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음성 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컬러링</w:t>
      </w:r>
      <w:r w:rsidR="009A2BE2" w:rsidRPr="00AC2E9C">
        <w:rPr>
          <w:rFonts w:asciiTheme="majorHAnsi" w:eastAsiaTheme="majorHAnsi" w:hAnsiTheme="majorHAnsi"/>
          <w:sz w:val="24"/>
          <w:szCs w:val="32"/>
          <w:lang w:eastAsia="ko-KR"/>
        </w:rPr>
        <w:t>’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이 </w:t>
      </w:r>
      <w:r w:rsidR="009A2BE2" w:rsidRPr="00AC2E9C">
        <w:rPr>
          <w:rFonts w:asciiTheme="majorHAnsi" w:eastAsiaTheme="majorHAnsi" w:hAnsiTheme="majorHAnsi"/>
          <w:sz w:val="24"/>
          <w:szCs w:val="32"/>
          <w:lang w:eastAsia="ko-KR"/>
        </w:rPr>
        <w:t>‘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보이는 </w:t>
      </w:r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>V 컬러링</w:t>
      </w:r>
      <w:r w:rsidR="009A2BE2" w:rsidRPr="00AC2E9C">
        <w:rPr>
          <w:rFonts w:asciiTheme="majorHAnsi" w:eastAsiaTheme="majorHAnsi" w:hAnsiTheme="majorHAnsi"/>
          <w:sz w:val="24"/>
          <w:szCs w:val="32"/>
          <w:lang w:eastAsia="ko-KR"/>
        </w:rPr>
        <w:t>’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으로 화려하게 컴백한다는 컨셉의 </w:t>
      </w:r>
      <w:r w:rsidR="009A2BE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영상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이다.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최근 트랜드인 레트로 </w:t>
      </w:r>
      <w:r w:rsidR="00A40EF9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스타일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을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바탕으로 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>2000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년대에 유행했던 가수 미나의 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>‘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전화받어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>’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음악을 차</w:t>
      </w:r>
      <w:r w:rsidR="00EC5289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용했고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,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모델에는 </w:t>
      </w:r>
      <w:r w:rsidR="00377376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다양한</w:t>
      </w:r>
      <w:r w:rsidR="00377376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="00377376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유튜브 채널 및 웹 예능에서 활약 중인 개그우먼 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이은지</w:t>
      </w:r>
      <w:r w:rsidR="00CA7B07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의 </w:t>
      </w:r>
      <w:r w:rsidR="00CA7B07" w:rsidRPr="00AC2E9C">
        <w:rPr>
          <w:rFonts w:asciiTheme="majorHAnsi" w:eastAsiaTheme="majorHAnsi" w:hAnsiTheme="majorHAnsi"/>
          <w:sz w:val="24"/>
          <w:szCs w:val="32"/>
          <w:lang w:eastAsia="ko-KR"/>
        </w:rPr>
        <w:t>‘</w:t>
      </w:r>
      <w:r w:rsidR="00CA7B07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길은지</w:t>
      </w:r>
      <w:r w:rsidR="00CA7B07" w:rsidRPr="00AC2E9C">
        <w:rPr>
          <w:rFonts w:asciiTheme="majorHAnsi" w:eastAsiaTheme="majorHAnsi" w:hAnsiTheme="majorHAnsi"/>
          <w:sz w:val="24"/>
          <w:szCs w:val="32"/>
          <w:lang w:eastAsia="ko-KR"/>
        </w:rPr>
        <w:t>’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캐릭터가 등장하여 화려한 </w:t>
      </w:r>
      <w:r w:rsidR="003D27C5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V 컬러링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댄스를 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선보인다.</w:t>
      </w:r>
    </w:p>
    <w:p w14:paraId="660711AC" w14:textId="77777777" w:rsidR="008E0583" w:rsidRPr="00AC2E9C" w:rsidRDefault="008E0583" w:rsidP="0091753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32"/>
          <w:lang w:eastAsia="ko-KR"/>
        </w:rPr>
      </w:pPr>
    </w:p>
    <w:p w14:paraId="70AC231D" w14:textId="1CD9E728" w:rsidR="00917532" w:rsidRPr="00AC2E9C" w:rsidRDefault="00917532" w:rsidP="00EC528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32"/>
          <w:lang w:eastAsia="ko-KR"/>
        </w:rPr>
      </w:pP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길은지의 </w:t>
      </w:r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>V 컬러링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댄스 영상은 </w:t>
      </w:r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>V 컬러링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콘텐츠로도 제공되어 고객들이 자신만의 </w:t>
      </w:r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>V 컬러링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영상으로 설정할 수 </w:t>
      </w:r>
      <w:r w:rsidR="00FE4859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있다.</w:t>
      </w:r>
      <w:r w:rsidR="00FE4859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해당 영상을 </w:t>
      </w:r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>V 컬러링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으로 </w:t>
      </w:r>
      <w:r w:rsidR="00064AE7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설정할 경우</w:t>
      </w:r>
      <w:r w:rsidR="00890490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,</w:t>
      </w:r>
      <w:r w:rsidR="00890490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추첨을 통해서 갤럭시Z플립</w:t>
      </w:r>
      <w:r w:rsidR="00BD4CF7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3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,</w:t>
      </w:r>
      <w:r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애플워치,</w:t>
      </w:r>
      <w:r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폴라로이드 카메라를 포함한 푸짐한 경품을 </w:t>
      </w:r>
      <w:r w:rsidR="00825B46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받을 수 있는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프로모션</w:t>
      </w:r>
      <w:r w:rsidR="00890490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(8/17~ 9/16, </w:t>
      </w:r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>V 컬러링</w:t>
      </w:r>
      <w:r w:rsidR="00890490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앱에서 응모</w:t>
      </w:r>
      <w:r w:rsidR="00890490" w:rsidRPr="00AC2E9C">
        <w:rPr>
          <w:rFonts w:asciiTheme="majorHAnsi" w:eastAsiaTheme="majorHAnsi" w:hAnsiTheme="majorHAnsi"/>
          <w:sz w:val="24"/>
          <w:szCs w:val="32"/>
          <w:lang w:eastAsia="ko-KR"/>
        </w:rPr>
        <w:t>)</w:t>
      </w:r>
      <w:r w:rsidR="00825B46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도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진행</w:t>
      </w:r>
      <w:r w:rsidR="00825B46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된다</w:t>
      </w:r>
      <w:r w:rsidR="00890490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.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</w:t>
      </w:r>
    </w:p>
    <w:p w14:paraId="689C7426" w14:textId="6614C830" w:rsidR="00D66062" w:rsidRPr="00AC2E9C" w:rsidRDefault="00D6606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650BB85" w14:textId="6E85ABEA" w:rsidR="00890490" w:rsidRPr="00AC2E9C" w:rsidRDefault="00554B5E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해당 콘텐츠를 </w:t>
      </w:r>
      <w:r w:rsidR="001B0C8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인스타그램 스토리를 통해 친구들에게 공유만 하더라도 </w:t>
      </w:r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갤럭시 버즈 프로,</w:t>
      </w:r>
      <w:r w:rsidR="007178F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백화점 상품권,</w:t>
      </w:r>
      <w:r w:rsidR="007178F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치킨 기프티콘 등을 </w:t>
      </w:r>
      <w:r w:rsidR="002C290A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받을 수 있</w:t>
      </w:r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이벤트(</w:t>
      </w:r>
      <w:r w:rsidR="00E21351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8/17~</w:t>
      </w:r>
      <w:r w:rsidR="007450AD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8/27</w:t>
      </w:r>
      <w:r w:rsidR="00E21351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="00E2135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인스타그램 </w:t>
      </w:r>
      <w:r w:rsidR="00E21351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@</w:t>
      </w:r>
      <w:r w:rsidR="00E2135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v</w:t>
      </w:r>
      <w:r w:rsidR="00E21351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coloring.official</w:t>
      </w:r>
      <w:r w:rsidR="00E2135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참고)</w:t>
      </w:r>
      <w:r w:rsidR="002C290A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또한 동시에</w:t>
      </w:r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진행</w:t>
      </w:r>
      <w:r w:rsidR="002C290A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된</w:t>
      </w:r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4DBCA7F4" w14:textId="59841720" w:rsidR="00E21351" w:rsidRPr="00AC2E9C" w:rsidRDefault="00E21351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8B2AF10" w14:textId="0656EFA9" w:rsidR="00596CAF" w:rsidRPr="00AC2E9C" w:rsidRDefault="007468A2" w:rsidP="00EC20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이와 함께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‘틱톡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과 함께하는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댄스 챌린지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도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17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일부터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B23DD9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B23DD9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31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일까지 </w:t>
      </w:r>
      <w:r w:rsidR="00B23DD9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주간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C290A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열린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D27C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V 컬러링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광고에 등장하는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05224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전화걸어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노래에 맞춘 이모티콘 댄스를 통해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고객들이 직접 참여할 수 있고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B23DD9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참여한 영상은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고객들이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앱의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UGC 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기능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통해 본인만의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으로도 설정할 수 있다.</w:t>
      </w:r>
      <w:r w:rsidR="00B23DD9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16C3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참여 고객들에게는 아이패드,</w:t>
      </w:r>
      <w:r w:rsidR="00916C3E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16C3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소니 카메라,</w:t>
      </w:r>
      <w:r w:rsidR="00916C3E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16C3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갤럭시 버즈 프로,</w:t>
      </w:r>
      <w:r w:rsidR="00916C3E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16C3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백화점 상품권 등 푸짐한 상품을 제공한다.</w:t>
      </w:r>
    </w:p>
    <w:p w14:paraId="4FEBF9BB" w14:textId="77777777" w:rsidR="00B23DD9" w:rsidRPr="00AC2E9C" w:rsidRDefault="00B23DD9" w:rsidP="00EC20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665215C" w14:textId="62511D38" w:rsidR="00596CAF" w:rsidRPr="00AC2E9C" w:rsidRDefault="00B23DD9" w:rsidP="00B23D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댄스 챌린지에는 틱톡커라면 누구나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알 수 있는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댄스 크리에이터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아이키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’, ‘</w:t>
      </w:r>
      <w:r w:rsidR="001D6506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땡깡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도 참여할 예정으로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MZ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세대들의 관심이 집중될 것으로 예상된다.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고객들의 원활한 참여를 위해 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댄스 튜토리얼을 별도 제작하였으며,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영상은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유튜브 채널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7450AD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”V </w:t>
      </w:r>
      <w:r w:rsidR="007450AD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7450AD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 볼 수 있다.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br/>
      </w:r>
    </w:p>
    <w:p w14:paraId="383A42C1" w14:textId="188F6331" w:rsidR="00596CAF" w:rsidRPr="00AC2E9C" w:rsidRDefault="00596CAF" w:rsidP="006F4EB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이번</w:t>
      </w:r>
      <w:r w:rsidR="00A426C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디지털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캠페인</w:t>
      </w:r>
      <w:r w:rsidR="00A426C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 과거</w:t>
      </w:r>
      <w:r w:rsidR="00A426C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음성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컬러링보다 진일보한 서비스임을 </w:t>
      </w:r>
      <w:r w:rsidR="00A426C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알림과 동시에</w:t>
      </w:r>
      <w:r w:rsidR="00220BC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A426C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20BC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F47038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220BC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익숙하지 않은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MZ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세대도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만의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매력</w:t>
      </w:r>
      <w:r w:rsidR="004A2AB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</w:t>
      </w:r>
      <w:r w:rsidR="006F4EB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느낄 수 있도록 기획되었다.</w:t>
      </w:r>
      <w:r w:rsidR="006F4EB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 경쟁</w:t>
      </w:r>
      <w:r w:rsidR="006F4EB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관계인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710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사가 함께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이라는 공동의 브랜드</w:t>
      </w:r>
      <w:r w:rsidR="008776E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로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서비스를 출시하고 </w:t>
      </w:r>
      <w:r w:rsidR="006F4EB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공동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마케팅</w:t>
      </w:r>
      <w:r w:rsidR="006F4EB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진행한다는 점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</w:t>
      </w:r>
      <w:r w:rsidR="006F4EB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 의미가 크다.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5BA0C214" w14:textId="77777777" w:rsidR="006F4EB5" w:rsidRPr="00AC2E9C" w:rsidRDefault="006F4EB5" w:rsidP="006F4EB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0FD1D5F" w14:textId="02BBBB0B" w:rsidR="00596CAF" w:rsidRDefault="00596CAF" w:rsidP="00EC20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최소정 구독미디어담당은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캠페인은 </w:t>
      </w:r>
      <w:r w:rsidR="00735B20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F47038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735B20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익숙하지 않은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MZ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세대</w:t>
      </w:r>
      <w:r w:rsidR="00735B20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눈높이에 맞춰 기획되었다.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710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</w:t>
      </w:r>
      <w:r w:rsidR="002E1F2C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</w:t>
      </w:r>
      <w:r w:rsidR="00735B20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공동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마케팅을 통하여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다양한 세대에서 사랑받는 서비스로 확대되기를 기대하며 향후에도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사가 끈끈하게 협력하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여 더 많은 재미와 즐거움을 줄 수 있는 구독형 영상 서비스로 성장</w:t>
      </w:r>
      <w:r w:rsidR="00AA6D6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할 수 있도록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하겠다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밝혔다.</w:t>
      </w:r>
    </w:p>
    <w:p w14:paraId="77033D01" w14:textId="77777777" w:rsidR="005150A5" w:rsidRPr="005150A5" w:rsidRDefault="005150A5" w:rsidP="00EC20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AAC4BA4" w14:textId="63E47CDB" w:rsidR="005150A5" w:rsidRPr="005150A5" w:rsidRDefault="005150A5" w:rsidP="005150A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KT 임효열 부가서비스담당은 “V 컬러링 서비스 출시 이후 최신 트렌드를 반영한 다양한 콘텐츠를 선보이면서 </w:t>
      </w:r>
      <w:r w:rsidR="005C161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통신 </w:t>
      </w:r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3사 대표적인 숏폼 구독형 서비스로 자리 잡고 있다”며, “이번 3사 공동 마케팅은 MZ세대의 취향을 고려한 최신 콘텐츠 뿐만 아니라, 기성세대도 함께 즐길 수 있는 레트로 감성의 이벤트라 V 컬러링이 세대를 뛰어넘는 서비스로 자리매김할 수 있는 발판이 될 것으로 기대한다”고 말했다.</w:t>
      </w:r>
    </w:p>
    <w:p w14:paraId="710B3836" w14:textId="56785EF6" w:rsidR="009D1F68" w:rsidRDefault="009D1F68" w:rsidP="00EC20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6E412B8" w14:textId="5716B6D8" w:rsidR="009D1F68" w:rsidRPr="009D1F68" w:rsidRDefault="009D1F68" w:rsidP="009D1F6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9D1F6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최윤호 LG유플러스 XR사업담당은 “올해 5월 LG유플러스 V 컬러링 출시로 통신 3사 공동 서비스의 길이 열렸다. 이번 3사 공동 마케팅 또한 통신사간 협력을 통해 V 컬러링을 고객 관점에서 서비스하겠다는 의지를 보여주는 의미가 있다”며 “앞으로도 LG유플러스가 보유한 콘텐츠를 제공하는 등 V 컬러링 성장을 위한 협업을 지속하겠다”고 밝혔다.</w:t>
      </w:r>
    </w:p>
    <w:p w14:paraId="62DFDA35" w14:textId="77777777" w:rsidR="009D1F68" w:rsidRPr="00AC2E9C" w:rsidRDefault="009D1F68" w:rsidP="00EC20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104CBB0" w14:textId="1625A87D" w:rsidR="004D5830" w:rsidRPr="00AC2E9C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:rsidRPr="00AC2E9C" w14:paraId="6F2F1AC4" w14:textId="77777777" w:rsidTr="003A3273">
        <w:trPr>
          <w:trHeight w:val="1885"/>
        </w:trPr>
        <w:tc>
          <w:tcPr>
            <w:tcW w:w="9395" w:type="dxa"/>
            <w:vAlign w:val="center"/>
          </w:tcPr>
          <w:p w14:paraId="2006E54C" w14:textId="77777777" w:rsidR="004D5830" w:rsidRPr="00AC2E9C" w:rsidRDefault="004D5830" w:rsidP="009F351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AC2E9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0EE408D" w14:textId="4D593E45" w:rsidR="004D5830" w:rsidRPr="00AC2E9C" w:rsidRDefault="002E1F2C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,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K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T, 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L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G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유플러스 등 </w:t>
            </w:r>
            <w:r w:rsidR="00E71065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통신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B53D3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사는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3D27C5"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V 컬러링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 공동 서비스를 시작한데 이어 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8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 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17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일부터 </w:t>
            </w:r>
            <w:r w:rsidR="00F704A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“</w:t>
            </w:r>
            <w:r w:rsidR="00F704A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전화걸어 </w:t>
            </w:r>
            <w:r w:rsidR="00F704A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V </w:t>
            </w:r>
            <w:r w:rsidR="00F704A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컬러링</w:t>
            </w:r>
            <w:r w:rsidR="00F704A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” </w:t>
            </w:r>
            <w:r w:rsidR="00F704A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이라는 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 공동 </w:t>
            </w:r>
            <w:r w:rsidR="00787C6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디지털 캠페인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을 진행한다고 밝혔다.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 w:rsidR="004D5830" w:rsidRPr="00AC2E9C">
              <w:rPr>
                <w:rFonts w:ascii="맑은 고딕" w:hAnsi="맑은 고딕" w:cs="Arial" w:hint="eastAsia"/>
                <w:lang w:eastAsia="ko-KR" w:bidi="ar-SA"/>
              </w:rPr>
              <w:t>사진은</w:t>
            </w:r>
            <w:r w:rsidR="004D5830" w:rsidRPr="00AC2E9C">
              <w:rPr>
                <w:rFonts w:ascii="맑은 고딕" w:hAnsi="맑은 고딕" w:cs="Arial"/>
                <w:lang w:eastAsia="ko-KR" w:bidi="ar-SA"/>
              </w:rPr>
              <w:t xml:space="preserve"> </w:t>
            </w:r>
            <w:r w:rsidR="00C325CF">
              <w:rPr>
                <w:rFonts w:ascii="맑은 고딕" w:hAnsi="맑은 고딕" w:cs="Arial"/>
                <w:lang w:eastAsia="ko-KR" w:bidi="ar-SA"/>
              </w:rPr>
              <w:t>“</w:t>
            </w:r>
            <w:r w:rsidR="00C325CF">
              <w:rPr>
                <w:rFonts w:ascii="맑은 고딕" w:hAnsi="맑은 고딕" w:cs="Arial" w:hint="eastAsia"/>
                <w:lang w:eastAsia="ko-KR" w:bidi="ar-SA"/>
              </w:rPr>
              <w:t xml:space="preserve">전화걸어 </w:t>
            </w:r>
            <w:r w:rsidR="004D5830" w:rsidRPr="00AC2E9C">
              <w:rPr>
                <w:rFonts w:ascii="맑은 고딕" w:hAnsi="맑은 고딕" w:cs="Arial"/>
                <w:lang w:eastAsia="ko-KR" w:bidi="ar-SA"/>
              </w:rPr>
              <w:t>V</w:t>
            </w:r>
            <w:r w:rsidR="009F7CDB" w:rsidRPr="00AC2E9C">
              <w:rPr>
                <w:rFonts w:ascii="맑은 고딕" w:hAnsi="맑은 고딕" w:cs="Arial"/>
                <w:lang w:eastAsia="ko-KR" w:bidi="ar-SA"/>
              </w:rPr>
              <w:t xml:space="preserve"> </w:t>
            </w:r>
            <w:r w:rsidR="004D5830" w:rsidRPr="00AC2E9C">
              <w:rPr>
                <w:rFonts w:ascii="맑은 고딕" w:hAnsi="맑은 고딕" w:cs="Arial" w:hint="eastAsia"/>
                <w:lang w:eastAsia="ko-KR" w:bidi="ar-SA"/>
              </w:rPr>
              <w:t>컬러링</w:t>
            </w:r>
            <w:r w:rsidR="00C325CF">
              <w:rPr>
                <w:rFonts w:ascii="맑은 고딕" w:hAnsi="맑은 고딕" w:cs="Arial"/>
                <w:lang w:eastAsia="ko-KR" w:bidi="ar-SA"/>
              </w:rPr>
              <w:t xml:space="preserve">” </w:t>
            </w:r>
            <w:r w:rsidR="00C325CF">
              <w:rPr>
                <w:rFonts w:ascii="맑은 고딕" w:hAnsi="맑은 고딕" w:cs="Arial" w:hint="eastAsia"/>
                <w:lang w:eastAsia="ko-KR" w:bidi="ar-SA"/>
              </w:rPr>
              <w:t xml:space="preserve">디지털 캠페인 </w:t>
            </w:r>
            <w:r w:rsidR="00CD0274">
              <w:rPr>
                <w:rFonts w:ascii="맑은 고딕" w:hAnsi="맑은 고딕" w:cs="Arial" w:hint="eastAsia"/>
                <w:lang w:eastAsia="ko-KR" w:bidi="ar-SA"/>
              </w:rPr>
              <w:t>중 한 장면</w:t>
            </w:r>
          </w:p>
        </w:tc>
      </w:tr>
    </w:tbl>
    <w:p w14:paraId="4670E788" w14:textId="77777777" w:rsidR="003A3273" w:rsidRPr="00AC2E9C" w:rsidRDefault="003A3273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6948530E" w:rsidR="005814E6" w:rsidRPr="007C09F1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AC2E9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72EE" w14:textId="77777777" w:rsidR="00E41A55" w:rsidRDefault="00E41A55" w:rsidP="00786E14">
      <w:r>
        <w:separator/>
      </w:r>
    </w:p>
  </w:endnote>
  <w:endnote w:type="continuationSeparator" w:id="0">
    <w:p w14:paraId="7F27D5E4" w14:textId="77777777" w:rsidR="00E41A55" w:rsidRDefault="00E41A55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626976" w:rsidRDefault="00626976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r w:rsidR="00BA2B80"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A2B80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Fax. 02-6100-7925                                   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CE35" w14:textId="77777777" w:rsidR="00E41A55" w:rsidRDefault="00E41A55" w:rsidP="00786E14">
      <w:r>
        <w:separator/>
      </w:r>
    </w:p>
  </w:footnote>
  <w:footnote w:type="continuationSeparator" w:id="0">
    <w:p w14:paraId="01B1F1CC" w14:textId="77777777" w:rsidR="00E41A55" w:rsidRDefault="00E41A55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EA36AE5"/>
    <w:multiLevelType w:val="hybridMultilevel"/>
    <w:tmpl w:val="1D243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D0908A3"/>
    <w:multiLevelType w:val="hybridMultilevel"/>
    <w:tmpl w:val="720A7B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F0D7D0E"/>
    <w:multiLevelType w:val="hybridMultilevel"/>
    <w:tmpl w:val="96FE14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52738865">
    <w:abstractNumId w:val="0"/>
  </w:num>
  <w:num w:numId="2" w16cid:durableId="696002348">
    <w:abstractNumId w:val="20"/>
  </w:num>
  <w:num w:numId="3" w16cid:durableId="514539597">
    <w:abstractNumId w:val="11"/>
  </w:num>
  <w:num w:numId="4" w16cid:durableId="549390257">
    <w:abstractNumId w:val="25"/>
  </w:num>
  <w:num w:numId="5" w16cid:durableId="2005039384">
    <w:abstractNumId w:val="21"/>
  </w:num>
  <w:num w:numId="6" w16cid:durableId="105196905">
    <w:abstractNumId w:val="29"/>
  </w:num>
  <w:num w:numId="7" w16cid:durableId="59325494">
    <w:abstractNumId w:val="38"/>
  </w:num>
  <w:num w:numId="8" w16cid:durableId="1427845663">
    <w:abstractNumId w:val="44"/>
  </w:num>
  <w:num w:numId="9" w16cid:durableId="1152941290">
    <w:abstractNumId w:val="22"/>
  </w:num>
  <w:num w:numId="10" w16cid:durableId="1147287920">
    <w:abstractNumId w:val="36"/>
  </w:num>
  <w:num w:numId="11" w16cid:durableId="1120496712">
    <w:abstractNumId w:val="35"/>
  </w:num>
  <w:num w:numId="12" w16cid:durableId="755443769">
    <w:abstractNumId w:val="6"/>
  </w:num>
  <w:num w:numId="13" w16cid:durableId="1871526085">
    <w:abstractNumId w:val="15"/>
  </w:num>
  <w:num w:numId="14" w16cid:durableId="394551844">
    <w:abstractNumId w:val="31"/>
  </w:num>
  <w:num w:numId="15" w16cid:durableId="2099475650">
    <w:abstractNumId w:val="32"/>
  </w:num>
  <w:num w:numId="16" w16cid:durableId="888035742">
    <w:abstractNumId w:val="7"/>
  </w:num>
  <w:num w:numId="17" w16cid:durableId="1727605838">
    <w:abstractNumId w:val="14"/>
  </w:num>
  <w:num w:numId="18" w16cid:durableId="1687632706">
    <w:abstractNumId w:val="1"/>
  </w:num>
  <w:num w:numId="19" w16cid:durableId="916786503">
    <w:abstractNumId w:val="12"/>
  </w:num>
  <w:num w:numId="20" w16cid:durableId="1360930733">
    <w:abstractNumId w:val="39"/>
  </w:num>
  <w:num w:numId="21" w16cid:durableId="1674065206">
    <w:abstractNumId w:val="16"/>
  </w:num>
  <w:num w:numId="22" w16cid:durableId="585190028">
    <w:abstractNumId w:val="10"/>
  </w:num>
  <w:num w:numId="23" w16cid:durableId="776297547">
    <w:abstractNumId w:val="41"/>
  </w:num>
  <w:num w:numId="24" w16cid:durableId="2046052001">
    <w:abstractNumId w:val="34"/>
  </w:num>
  <w:num w:numId="25" w16cid:durableId="1878272731">
    <w:abstractNumId w:val="4"/>
  </w:num>
  <w:num w:numId="26" w16cid:durableId="1240485612">
    <w:abstractNumId w:val="26"/>
  </w:num>
  <w:num w:numId="27" w16cid:durableId="5984924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7215942">
    <w:abstractNumId w:val="19"/>
  </w:num>
  <w:num w:numId="29" w16cid:durableId="386031749">
    <w:abstractNumId w:val="23"/>
  </w:num>
  <w:num w:numId="30" w16cid:durableId="234434114">
    <w:abstractNumId w:val="2"/>
  </w:num>
  <w:num w:numId="31" w16cid:durableId="667052810">
    <w:abstractNumId w:val="8"/>
  </w:num>
  <w:num w:numId="32" w16cid:durableId="22635034">
    <w:abstractNumId w:val="40"/>
  </w:num>
  <w:num w:numId="33" w16cid:durableId="1796291806">
    <w:abstractNumId w:val="27"/>
  </w:num>
  <w:num w:numId="34" w16cid:durableId="1124423918">
    <w:abstractNumId w:val="9"/>
  </w:num>
  <w:num w:numId="35" w16cid:durableId="497624263">
    <w:abstractNumId w:val="30"/>
  </w:num>
  <w:num w:numId="36" w16cid:durableId="1595746769">
    <w:abstractNumId w:val="5"/>
  </w:num>
  <w:num w:numId="37" w16cid:durableId="264581719">
    <w:abstractNumId w:val="13"/>
  </w:num>
  <w:num w:numId="38" w16cid:durableId="2217896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95577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86154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67565347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8397070">
    <w:abstractNumId w:val="3"/>
  </w:num>
  <w:num w:numId="43" w16cid:durableId="973372342">
    <w:abstractNumId w:val="42"/>
  </w:num>
  <w:num w:numId="44" w16cid:durableId="283392625">
    <w:abstractNumId w:val="33"/>
  </w:num>
  <w:num w:numId="45" w16cid:durableId="1040856247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124"/>
    <w:rsid w:val="00000582"/>
    <w:rsid w:val="0000066F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5C6F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A72"/>
    <w:rsid w:val="00044236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241"/>
    <w:rsid w:val="00052FAE"/>
    <w:rsid w:val="000534FF"/>
    <w:rsid w:val="00053CF5"/>
    <w:rsid w:val="00054965"/>
    <w:rsid w:val="00054F06"/>
    <w:rsid w:val="00056A6A"/>
    <w:rsid w:val="0005749F"/>
    <w:rsid w:val="00057500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E7"/>
    <w:rsid w:val="00065AC4"/>
    <w:rsid w:val="000661D8"/>
    <w:rsid w:val="00066C4F"/>
    <w:rsid w:val="00066D7B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368D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A0E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D62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52C8"/>
    <w:rsid w:val="000E5460"/>
    <w:rsid w:val="000E6716"/>
    <w:rsid w:val="000E75FE"/>
    <w:rsid w:val="000E7B7D"/>
    <w:rsid w:val="000E7BF1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860"/>
    <w:rsid w:val="000F7902"/>
    <w:rsid w:val="000F7937"/>
    <w:rsid w:val="000F7B26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842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B15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1FE"/>
    <w:rsid w:val="001676B6"/>
    <w:rsid w:val="00167BCE"/>
    <w:rsid w:val="001708A4"/>
    <w:rsid w:val="00171F66"/>
    <w:rsid w:val="0017282B"/>
    <w:rsid w:val="00172B4D"/>
    <w:rsid w:val="00173081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486"/>
    <w:rsid w:val="00180600"/>
    <w:rsid w:val="001834B2"/>
    <w:rsid w:val="001842B6"/>
    <w:rsid w:val="001846F2"/>
    <w:rsid w:val="001851DE"/>
    <w:rsid w:val="001858A0"/>
    <w:rsid w:val="00185A14"/>
    <w:rsid w:val="00185AD6"/>
    <w:rsid w:val="00186143"/>
    <w:rsid w:val="001863DA"/>
    <w:rsid w:val="0018674B"/>
    <w:rsid w:val="00186DA8"/>
    <w:rsid w:val="00186EB0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B007E"/>
    <w:rsid w:val="001B01E7"/>
    <w:rsid w:val="001B02B9"/>
    <w:rsid w:val="001B0458"/>
    <w:rsid w:val="001B0948"/>
    <w:rsid w:val="001B0C8E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5707"/>
    <w:rsid w:val="001D61D6"/>
    <w:rsid w:val="001D650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62F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3B5E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BCE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37FF2"/>
    <w:rsid w:val="002400C1"/>
    <w:rsid w:val="00240221"/>
    <w:rsid w:val="00240A72"/>
    <w:rsid w:val="00240D51"/>
    <w:rsid w:val="00241A9B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26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712"/>
    <w:rsid w:val="00266949"/>
    <w:rsid w:val="00267652"/>
    <w:rsid w:val="00270963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601F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667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876"/>
    <w:rsid w:val="002A1AB1"/>
    <w:rsid w:val="002A2324"/>
    <w:rsid w:val="002A2348"/>
    <w:rsid w:val="002A263B"/>
    <w:rsid w:val="002A2669"/>
    <w:rsid w:val="002A268A"/>
    <w:rsid w:val="002A2769"/>
    <w:rsid w:val="002A33A4"/>
    <w:rsid w:val="002A369A"/>
    <w:rsid w:val="002A3B4E"/>
    <w:rsid w:val="002A3FE1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0A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2C01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4FA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1F2C"/>
    <w:rsid w:val="002E27D2"/>
    <w:rsid w:val="002E2F4F"/>
    <w:rsid w:val="002E3144"/>
    <w:rsid w:val="002E582F"/>
    <w:rsid w:val="002E5B0F"/>
    <w:rsid w:val="002E6009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0D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869"/>
    <w:rsid w:val="00362F5B"/>
    <w:rsid w:val="003635E4"/>
    <w:rsid w:val="00363707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019"/>
    <w:rsid w:val="00374694"/>
    <w:rsid w:val="00374E95"/>
    <w:rsid w:val="00375657"/>
    <w:rsid w:val="0037606D"/>
    <w:rsid w:val="0037647C"/>
    <w:rsid w:val="00376792"/>
    <w:rsid w:val="003769ED"/>
    <w:rsid w:val="00377376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97803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273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362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27C5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374"/>
    <w:rsid w:val="003F2C0C"/>
    <w:rsid w:val="003F3D0B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9FC"/>
    <w:rsid w:val="00417B9B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2E0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E3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701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0AD"/>
    <w:rsid w:val="004A26FC"/>
    <w:rsid w:val="004A2AB5"/>
    <w:rsid w:val="004A355E"/>
    <w:rsid w:val="004A3617"/>
    <w:rsid w:val="004A3A37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83F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010"/>
    <w:rsid w:val="004F444C"/>
    <w:rsid w:val="004F4ACC"/>
    <w:rsid w:val="004F4D6B"/>
    <w:rsid w:val="004F53BD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6F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0A5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387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B2B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47E"/>
    <w:rsid w:val="00552787"/>
    <w:rsid w:val="00552B27"/>
    <w:rsid w:val="00552CFA"/>
    <w:rsid w:val="00553B7A"/>
    <w:rsid w:val="00553FF5"/>
    <w:rsid w:val="005541B9"/>
    <w:rsid w:val="00554370"/>
    <w:rsid w:val="00554A0C"/>
    <w:rsid w:val="00554B5E"/>
    <w:rsid w:val="00554E63"/>
    <w:rsid w:val="00555047"/>
    <w:rsid w:val="00555324"/>
    <w:rsid w:val="005559A7"/>
    <w:rsid w:val="0055647B"/>
    <w:rsid w:val="00556558"/>
    <w:rsid w:val="005574D1"/>
    <w:rsid w:val="00557BC4"/>
    <w:rsid w:val="00557C87"/>
    <w:rsid w:val="005604EE"/>
    <w:rsid w:val="00560ABB"/>
    <w:rsid w:val="00560F55"/>
    <w:rsid w:val="005614B3"/>
    <w:rsid w:val="00561508"/>
    <w:rsid w:val="0056191E"/>
    <w:rsid w:val="005619DB"/>
    <w:rsid w:val="005619FF"/>
    <w:rsid w:val="00561A3D"/>
    <w:rsid w:val="00561A8C"/>
    <w:rsid w:val="00561AF1"/>
    <w:rsid w:val="00562014"/>
    <w:rsid w:val="00562122"/>
    <w:rsid w:val="005621A2"/>
    <w:rsid w:val="0056241D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79A"/>
    <w:rsid w:val="005716F0"/>
    <w:rsid w:val="00572153"/>
    <w:rsid w:val="00572626"/>
    <w:rsid w:val="005727DB"/>
    <w:rsid w:val="005736C1"/>
    <w:rsid w:val="0057382E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CAF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94D"/>
    <w:rsid w:val="005A4A31"/>
    <w:rsid w:val="005A5120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613"/>
    <w:rsid w:val="005C1DAC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426F"/>
    <w:rsid w:val="005D43F2"/>
    <w:rsid w:val="005D468F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5F5A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371"/>
    <w:rsid w:val="00662548"/>
    <w:rsid w:val="0066305C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9A5"/>
    <w:rsid w:val="00667C88"/>
    <w:rsid w:val="006707A6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E12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369"/>
    <w:rsid w:val="006F45A5"/>
    <w:rsid w:val="006F494F"/>
    <w:rsid w:val="006F4A41"/>
    <w:rsid w:val="006F4A87"/>
    <w:rsid w:val="006F4EB5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0A3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178FF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789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20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0AD"/>
    <w:rsid w:val="007453D9"/>
    <w:rsid w:val="00746806"/>
    <w:rsid w:val="007468A2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C12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C6D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50BC"/>
    <w:rsid w:val="007A58DA"/>
    <w:rsid w:val="007A7C1C"/>
    <w:rsid w:val="007B0029"/>
    <w:rsid w:val="007B05B0"/>
    <w:rsid w:val="007B05F8"/>
    <w:rsid w:val="007B0D98"/>
    <w:rsid w:val="007B0DEF"/>
    <w:rsid w:val="007B11A8"/>
    <w:rsid w:val="007B1C1A"/>
    <w:rsid w:val="007B21D5"/>
    <w:rsid w:val="007B325B"/>
    <w:rsid w:val="007B3691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371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C84"/>
    <w:rsid w:val="00805E1D"/>
    <w:rsid w:val="00806525"/>
    <w:rsid w:val="00807769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5B46"/>
    <w:rsid w:val="00826B44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886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67673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7FB"/>
    <w:rsid w:val="00875890"/>
    <w:rsid w:val="00875920"/>
    <w:rsid w:val="00875FA3"/>
    <w:rsid w:val="008763D1"/>
    <w:rsid w:val="00876731"/>
    <w:rsid w:val="008775E2"/>
    <w:rsid w:val="008776E2"/>
    <w:rsid w:val="00877C81"/>
    <w:rsid w:val="00877D44"/>
    <w:rsid w:val="008800A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490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103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1BC2"/>
    <w:rsid w:val="008C1FFD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2DE"/>
    <w:rsid w:val="008C583A"/>
    <w:rsid w:val="008C5B89"/>
    <w:rsid w:val="008C5E6F"/>
    <w:rsid w:val="008C5F44"/>
    <w:rsid w:val="008C6891"/>
    <w:rsid w:val="008C750B"/>
    <w:rsid w:val="008C7BE0"/>
    <w:rsid w:val="008D0332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5A3"/>
    <w:rsid w:val="008D6B37"/>
    <w:rsid w:val="008D73BF"/>
    <w:rsid w:val="008D7435"/>
    <w:rsid w:val="008D7B88"/>
    <w:rsid w:val="008D7FD8"/>
    <w:rsid w:val="008E038B"/>
    <w:rsid w:val="008E0583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6C43"/>
    <w:rsid w:val="008E732B"/>
    <w:rsid w:val="008E77E2"/>
    <w:rsid w:val="008E786F"/>
    <w:rsid w:val="008F039D"/>
    <w:rsid w:val="008F05E1"/>
    <w:rsid w:val="008F066E"/>
    <w:rsid w:val="008F0E82"/>
    <w:rsid w:val="008F12E4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3E"/>
    <w:rsid w:val="00916CC9"/>
    <w:rsid w:val="00917400"/>
    <w:rsid w:val="00917532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473AC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BE2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B7984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86B"/>
    <w:rsid w:val="009C5A55"/>
    <w:rsid w:val="009C621E"/>
    <w:rsid w:val="009C7AB1"/>
    <w:rsid w:val="009C7E19"/>
    <w:rsid w:val="009C7E63"/>
    <w:rsid w:val="009D0050"/>
    <w:rsid w:val="009D03ED"/>
    <w:rsid w:val="009D0660"/>
    <w:rsid w:val="009D0826"/>
    <w:rsid w:val="009D0C13"/>
    <w:rsid w:val="009D0CFD"/>
    <w:rsid w:val="009D1F68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304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BFC"/>
    <w:rsid w:val="00A16DA3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918"/>
    <w:rsid w:val="00A23F7F"/>
    <w:rsid w:val="00A2416C"/>
    <w:rsid w:val="00A24E03"/>
    <w:rsid w:val="00A2553E"/>
    <w:rsid w:val="00A25596"/>
    <w:rsid w:val="00A2607A"/>
    <w:rsid w:val="00A260DC"/>
    <w:rsid w:val="00A268B3"/>
    <w:rsid w:val="00A26A02"/>
    <w:rsid w:val="00A2705E"/>
    <w:rsid w:val="00A303C5"/>
    <w:rsid w:val="00A30468"/>
    <w:rsid w:val="00A309B5"/>
    <w:rsid w:val="00A310E6"/>
    <w:rsid w:val="00A310F8"/>
    <w:rsid w:val="00A32007"/>
    <w:rsid w:val="00A3201A"/>
    <w:rsid w:val="00A32255"/>
    <w:rsid w:val="00A325DB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0EF9"/>
    <w:rsid w:val="00A41044"/>
    <w:rsid w:val="00A413DF"/>
    <w:rsid w:val="00A41E44"/>
    <w:rsid w:val="00A41F47"/>
    <w:rsid w:val="00A4240A"/>
    <w:rsid w:val="00A42606"/>
    <w:rsid w:val="00A42678"/>
    <w:rsid w:val="00A426C9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01B"/>
    <w:rsid w:val="00A801B3"/>
    <w:rsid w:val="00A80221"/>
    <w:rsid w:val="00A81A53"/>
    <w:rsid w:val="00A81BDF"/>
    <w:rsid w:val="00A81E83"/>
    <w:rsid w:val="00A82176"/>
    <w:rsid w:val="00A82ABC"/>
    <w:rsid w:val="00A82F8F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022"/>
    <w:rsid w:val="00A8667B"/>
    <w:rsid w:val="00A86FD3"/>
    <w:rsid w:val="00A87576"/>
    <w:rsid w:val="00A87BE7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5EA2"/>
    <w:rsid w:val="00A962FA"/>
    <w:rsid w:val="00A9642F"/>
    <w:rsid w:val="00A9657C"/>
    <w:rsid w:val="00A96B9A"/>
    <w:rsid w:val="00A96BCD"/>
    <w:rsid w:val="00A96DA2"/>
    <w:rsid w:val="00A9710C"/>
    <w:rsid w:val="00A97CA0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185"/>
    <w:rsid w:val="00AA34E5"/>
    <w:rsid w:val="00AA3925"/>
    <w:rsid w:val="00AA3BB4"/>
    <w:rsid w:val="00AA3E9D"/>
    <w:rsid w:val="00AA497A"/>
    <w:rsid w:val="00AA4D05"/>
    <w:rsid w:val="00AA60B6"/>
    <w:rsid w:val="00AA63F2"/>
    <w:rsid w:val="00AA6D65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4C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1941"/>
    <w:rsid w:val="00AC2D2C"/>
    <w:rsid w:val="00AC2E9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1D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9E4"/>
    <w:rsid w:val="00AF524B"/>
    <w:rsid w:val="00AF5552"/>
    <w:rsid w:val="00AF5DA8"/>
    <w:rsid w:val="00AF65B3"/>
    <w:rsid w:val="00AF7315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3DD9"/>
    <w:rsid w:val="00B2471C"/>
    <w:rsid w:val="00B24BBF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678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D32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5E14"/>
    <w:rsid w:val="00B65FD7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19D"/>
    <w:rsid w:val="00BB05A3"/>
    <w:rsid w:val="00BB0825"/>
    <w:rsid w:val="00BB0B17"/>
    <w:rsid w:val="00BB1DFB"/>
    <w:rsid w:val="00BB24C5"/>
    <w:rsid w:val="00BB2833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4CF7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66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484F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B44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1FD4"/>
    <w:rsid w:val="00C0252E"/>
    <w:rsid w:val="00C03457"/>
    <w:rsid w:val="00C03556"/>
    <w:rsid w:val="00C04297"/>
    <w:rsid w:val="00C057AB"/>
    <w:rsid w:val="00C05C42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08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6D16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5CF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3EF"/>
    <w:rsid w:val="00C420CF"/>
    <w:rsid w:val="00C42744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A94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6484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382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A7B07"/>
    <w:rsid w:val="00CB0D2E"/>
    <w:rsid w:val="00CB0DE4"/>
    <w:rsid w:val="00CB150F"/>
    <w:rsid w:val="00CB187F"/>
    <w:rsid w:val="00CB1933"/>
    <w:rsid w:val="00CB1BEC"/>
    <w:rsid w:val="00CB1D0B"/>
    <w:rsid w:val="00CB22CA"/>
    <w:rsid w:val="00CB30A4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26C8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BA0"/>
    <w:rsid w:val="00CC7EF3"/>
    <w:rsid w:val="00CD00CC"/>
    <w:rsid w:val="00CD0274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B0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597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5C3"/>
    <w:rsid w:val="00CE2671"/>
    <w:rsid w:val="00CE2AD4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DB8"/>
    <w:rsid w:val="00CE6F78"/>
    <w:rsid w:val="00CE732F"/>
    <w:rsid w:val="00CF02DC"/>
    <w:rsid w:val="00CF0871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5FC8"/>
    <w:rsid w:val="00CF6BB7"/>
    <w:rsid w:val="00CF7345"/>
    <w:rsid w:val="00D00ACB"/>
    <w:rsid w:val="00D00AEE"/>
    <w:rsid w:val="00D00AF1"/>
    <w:rsid w:val="00D01105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42E"/>
    <w:rsid w:val="00D166B1"/>
    <w:rsid w:val="00D170A2"/>
    <w:rsid w:val="00D20361"/>
    <w:rsid w:val="00D207BD"/>
    <w:rsid w:val="00D20D43"/>
    <w:rsid w:val="00D2112B"/>
    <w:rsid w:val="00D216C2"/>
    <w:rsid w:val="00D21B52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38E"/>
    <w:rsid w:val="00D33A0E"/>
    <w:rsid w:val="00D34995"/>
    <w:rsid w:val="00D34F32"/>
    <w:rsid w:val="00D35E40"/>
    <w:rsid w:val="00D361BC"/>
    <w:rsid w:val="00D361E1"/>
    <w:rsid w:val="00D36F3E"/>
    <w:rsid w:val="00D37086"/>
    <w:rsid w:val="00D372FB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5243"/>
    <w:rsid w:val="00D45BA7"/>
    <w:rsid w:val="00D46C0B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26C"/>
    <w:rsid w:val="00D7175E"/>
    <w:rsid w:val="00D71E63"/>
    <w:rsid w:val="00D71F72"/>
    <w:rsid w:val="00D72B16"/>
    <w:rsid w:val="00D72BA3"/>
    <w:rsid w:val="00D73521"/>
    <w:rsid w:val="00D73CCB"/>
    <w:rsid w:val="00D746B3"/>
    <w:rsid w:val="00D75081"/>
    <w:rsid w:val="00D75112"/>
    <w:rsid w:val="00D75987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97D32"/>
    <w:rsid w:val="00DA00EA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430"/>
    <w:rsid w:val="00DB09EF"/>
    <w:rsid w:val="00DB2AA8"/>
    <w:rsid w:val="00DB31B6"/>
    <w:rsid w:val="00DB433A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1E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2D76"/>
    <w:rsid w:val="00DF3CA9"/>
    <w:rsid w:val="00DF4637"/>
    <w:rsid w:val="00DF538B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351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A55"/>
    <w:rsid w:val="00E41D32"/>
    <w:rsid w:val="00E420B2"/>
    <w:rsid w:val="00E426E2"/>
    <w:rsid w:val="00E438B3"/>
    <w:rsid w:val="00E43E1B"/>
    <w:rsid w:val="00E44364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0F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65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94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4C31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A20"/>
    <w:rsid w:val="00EB6C1A"/>
    <w:rsid w:val="00EB7912"/>
    <w:rsid w:val="00EB79DF"/>
    <w:rsid w:val="00EB7A2A"/>
    <w:rsid w:val="00EB7E0A"/>
    <w:rsid w:val="00EC0FC3"/>
    <w:rsid w:val="00EC1528"/>
    <w:rsid w:val="00EC172F"/>
    <w:rsid w:val="00EC1AEF"/>
    <w:rsid w:val="00EC2035"/>
    <w:rsid w:val="00EC2375"/>
    <w:rsid w:val="00EC249E"/>
    <w:rsid w:val="00EC4239"/>
    <w:rsid w:val="00EC45CF"/>
    <w:rsid w:val="00EC5289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19EF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54F6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6F39"/>
    <w:rsid w:val="00F170B2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CCB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038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4A6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19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2E0C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C096F"/>
    <w:rsid w:val="00FC0F81"/>
    <w:rsid w:val="00FC195C"/>
    <w:rsid w:val="00FC20FE"/>
    <w:rsid w:val="00FC23EC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78A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59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character" w:styleId="aff">
    <w:name w:val="annotation reference"/>
    <w:basedOn w:val="a1"/>
    <w:uiPriority w:val="99"/>
    <w:semiHidden/>
    <w:unhideWhenUsed/>
    <w:rsid w:val="007450AD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7450AD"/>
  </w:style>
  <w:style w:type="character" w:customStyle="1" w:styleId="Charb">
    <w:name w:val="메모 텍스트 Char"/>
    <w:basedOn w:val="a1"/>
    <w:link w:val="aff0"/>
    <w:uiPriority w:val="99"/>
    <w:semiHidden/>
    <w:rsid w:val="007450A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450A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450AD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3D27C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2B2733-8250-4928-93C8-4235CCF4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2842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2021-05-25T05:53:00Z</cp:lastPrinted>
  <dcterms:created xsi:type="dcterms:W3CDTF">2026-01-21T06:05:00Z</dcterms:created>
  <dcterms:modified xsi:type="dcterms:W3CDTF">2026-01-21T06:05:00Z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