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E5E7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7F59BFED" wp14:editId="3124EFC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44D54" w14:textId="77777777" w:rsidR="00DC10FF" w:rsidRDefault="0014223A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통</w:t>
      </w:r>
      <w:r w:rsidR="00CB342A"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신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3사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,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‘</w:t>
      </w:r>
      <w:proofErr w:type="spellStart"/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PASS</w:t>
      </w:r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’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로</w:t>
      </w:r>
      <w:proofErr w:type="spellEnd"/>
      <w:r w:rsidR="00DC10FF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DC10FF"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농협과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</w:t>
      </w:r>
    </w:p>
    <w:p w14:paraId="4ECFB295" w14:textId="556FD960" w:rsidR="0085382B" w:rsidRPr="00DC10FF" w:rsidRDefault="00B44F61" w:rsidP="0085382B">
      <w:pPr>
        <w:pStyle w:val="ac"/>
        <w:snapToGrid w:val="0"/>
        <w:spacing w:beforeLines="50" w:before="120" w:beforeAutospacing="0" w:after="72" w:afterAutospacing="0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proofErr w:type="spellStart"/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인증·마이데이터</w:t>
      </w:r>
      <w:proofErr w:type="spellEnd"/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사업</w:t>
      </w:r>
      <w:r w:rsidRP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 xml:space="preserve"> 협력</w:t>
      </w:r>
      <w:r w:rsidR="00DC10FF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한다</w:t>
      </w:r>
    </w:p>
    <w:p w14:paraId="26360CB4" w14:textId="72BB65DC" w:rsidR="003446CD" w:rsidRDefault="003446CD" w:rsidP="003446CD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농협</w:t>
      </w:r>
      <w:r w:rsidR="005664D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주요</w:t>
      </w:r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 w:rsidR="009977E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금융앱에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PASS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단계적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도입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해 고객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편의 제고</w:t>
      </w:r>
    </w:p>
    <w:p w14:paraId="75009A50" w14:textId="75BA2969" w:rsidR="00FA51B5" w:rsidRDefault="00FA51B5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446CD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PASS 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기반 </w:t>
      </w:r>
      <w:proofErr w:type="spellStart"/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마이데이터</w:t>
      </w:r>
      <w:proofErr w:type="spellEnd"/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F021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사업 협력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으로 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본인 인증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절차</w:t>
      </w:r>
      <w:r w:rsidR="003446CD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쉽고 간편하게</w:t>
      </w:r>
      <w:r w:rsidR="00DC10F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개선</w:t>
      </w:r>
    </w:p>
    <w:p w14:paraId="4284DC1E" w14:textId="55409193" w:rsidR="00F021C3" w:rsidRDefault="00F021C3" w:rsidP="00451893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“</w:t>
      </w:r>
      <w:r w:rsidR="00D15706" w:rsidRP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PASS 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플랫폼이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사설인증 시장에서 인정받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아</w:t>
      </w:r>
      <w:r w:rsidR="00D15706" w:rsidRPr="00D1570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고무적,</w:t>
      </w:r>
      <w:r w:rsidR="0046196A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지속 </w:t>
      </w:r>
      <w:proofErr w:type="spellStart"/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고도화할</w:t>
      </w:r>
      <w:proofErr w:type="spellEnd"/>
      <w:r w:rsidR="0046196A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것</w:t>
      </w:r>
      <w:r w:rsidR="00D15706" w:rsidRPr="00D15706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bookmarkEnd w:id="0"/>
    <w:p w14:paraId="0114BF63" w14:textId="74049711" w:rsidR="00A9787A" w:rsidRPr="0046196A" w:rsidRDefault="00A9787A" w:rsidP="00451893">
      <w:pPr>
        <w:pStyle w:val="ac"/>
        <w:snapToGrid w:val="0"/>
        <w:spacing w:beforeLines="50" w:before="120" w:beforeAutospacing="0" w:after="0" w:afterAutospacing="0" w:line="240" w:lineRule="atLeast"/>
        <w:ind w:left="248" w:hangingChars="100" w:hanging="248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36F22F04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8225BE" w14:textId="77777777" w:rsidR="0026334D" w:rsidRDefault="009021E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13FEF463" w14:textId="74F6EB33" w:rsidR="00A86698" w:rsidRPr="00C43443" w:rsidRDefault="00A86698" w:rsidP="009021E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※ </w:t>
            </w:r>
            <w:r w:rsidR="000020FD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농협에서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도 관련 보도자료를 </w:t>
            </w:r>
            <w:proofErr w:type="spellStart"/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>배포하오니</w:t>
            </w:r>
            <w:proofErr w:type="spellEnd"/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shd w:val="clear" w:color="auto" w:fill="FFFFFF"/>
                <w:lang w:eastAsia="ko-KR"/>
              </w:rPr>
              <w:t xml:space="preserve"> 참고 부탁드립니다.</w:t>
            </w:r>
          </w:p>
        </w:tc>
      </w:tr>
    </w:tbl>
    <w:p w14:paraId="04028283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55937C" w14:textId="656CAE05" w:rsidR="001023A4" w:rsidRPr="00C43443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36100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787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45173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E43E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C4344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678AD5D8" w14:textId="57DFAE92" w:rsidR="00A9787A" w:rsidRDefault="00A9787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B38F453" w14:textId="39522B2C" w:rsidR="00B44F61" w:rsidRPr="00635D30" w:rsidRDefault="00CB342A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통신</w:t>
      </w:r>
      <w:r w:rsidR="00B44F61" w:rsidRPr="00635D30">
        <w:rPr>
          <w:rFonts w:ascii="맑은 고딕" w:hAnsi="맑은 고딕"/>
          <w:color w:val="000000" w:themeColor="text1"/>
          <w:sz w:val="24"/>
          <w:lang w:eastAsia="ko-KR"/>
        </w:rPr>
        <w:t>3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사의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인증플랫폼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B44F61" w:rsidRPr="00635D30">
        <w:rPr>
          <w:rFonts w:ascii="맑은 고딕" w:hAnsi="맑은 고딕"/>
          <w:color w:val="000000" w:themeColor="text1"/>
          <w:sz w:val="24"/>
          <w:lang w:eastAsia="ko-KR"/>
        </w:rPr>
        <w:t>PASS</w:t>
      </w:r>
      <w:r w:rsidR="00B44F61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가</w:t>
      </w:r>
      <w:r w:rsidR="00A93FA0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유력 금융기관과의 협력을 확대하며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인증 사업분야에서 위상을 강화하고 </w:t>
      </w:r>
      <w:r w:rsidR="00A93FA0" w:rsidRPr="00635D30">
        <w:rPr>
          <w:rFonts w:ascii="맑은 고딕" w:hAnsi="맑은 고딕" w:hint="eastAsia"/>
          <w:color w:val="000000" w:themeColor="text1"/>
          <w:sz w:val="24"/>
          <w:lang w:eastAsia="ko-KR"/>
        </w:rPr>
        <w:t>있다.</w:t>
      </w:r>
    </w:p>
    <w:p w14:paraId="5FC8BC4F" w14:textId="77777777" w:rsidR="00A93FA0" w:rsidRPr="00F6383F" w:rsidRDefault="00A93FA0" w:rsidP="00A978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0A659584" w14:textId="4E34C1A2" w:rsidR="006715A3" w:rsidRDefault="0014223A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3사는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농협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(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회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장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이성희</w:t>
      </w:r>
      <w:r w:rsidR="00BA13D4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AE43EC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hyperlink r:id="rId9" w:tgtFrame="_blank" w:history="1">
        <w:r w:rsidR="00AE43EC" w:rsidRPr="00AE43EC">
          <w:rPr>
            <w:rFonts w:ascii="맑은 고딕" w:hAnsi="맑은 고딕" w:hint="eastAsia"/>
            <w:color w:val="000000" w:themeColor="text1"/>
            <w:sz w:val="24"/>
            <w:lang w:eastAsia="ko-KR"/>
          </w:rPr>
          <w:t>www.nonghyup.com</w:t>
        </w:r>
      </w:hyperlink>
      <w:r w:rsidR="00B4016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)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과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8F7834">
        <w:rPr>
          <w:rFonts w:ascii="맑은 고딕" w:hAnsi="맑은 고딕" w:hint="eastAsia"/>
          <w:color w:val="000000" w:themeColor="text1"/>
          <w:sz w:val="24"/>
          <w:lang w:eastAsia="ko-KR"/>
        </w:rPr>
        <w:t>손잡고</w:t>
      </w:r>
      <w:r w:rsidR="00854F8F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lang w:eastAsia="ko-KR"/>
        </w:rPr>
        <w:t>PASS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기반 </w:t>
      </w:r>
      <w:proofErr w:type="spellStart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및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사업 활성화를 위한 업무 협약을 체결한다고 </w:t>
      </w:r>
      <w:r w:rsidR="00AE43EC">
        <w:rPr>
          <w:rFonts w:ascii="맑은 고딕" w:hAnsi="맑은 고딕"/>
          <w:color w:val="000000" w:themeColor="text1"/>
          <w:sz w:val="24"/>
          <w:lang w:eastAsia="ko-KR"/>
        </w:rPr>
        <w:t>7</w:t>
      </w:r>
      <w:r w:rsidR="00A9787A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일 밝혔다.</w:t>
      </w:r>
      <w:r w:rsidR="006715A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1CD20F6B" w14:textId="77777777" w:rsidR="006715A3" w:rsidRPr="00CB342A" w:rsidRDefault="006715A3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0BB79F1" w14:textId="77777777" w:rsidR="00F6383F" w:rsidRDefault="00F6383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일 열리는 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협약식에는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14223A">
        <w:rPr>
          <w:rFonts w:ascii="맑은 고딕" w:hAnsi="맑은 고딕"/>
          <w:color w:val="000000" w:themeColor="text1"/>
          <w:sz w:val="24"/>
          <w:lang w:eastAsia="ko-KR"/>
        </w:rPr>
        <w:t>3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사를 대표해서 </w:t>
      </w:r>
      <w:r w:rsidR="0014223A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>텔레콤이 참석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14223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</w:p>
    <w:p w14:paraId="105EE94D" w14:textId="77777777" w:rsidR="00F6383F" w:rsidRDefault="00F6383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2F9C5089" w14:textId="168A6A74" w:rsidR="00B71339" w:rsidRDefault="006715A3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3사와 농협은</w:t>
      </w:r>
      <w:r w:rsidR="00AE43E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이번 업무 협약을 통해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서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>’</w:t>
      </w:r>
      <w:proofErr w:type="spellStart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를</w:t>
      </w:r>
      <w:proofErr w:type="spellEnd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농협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상호금융의 모바일 금융 플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랫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폼인 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>‘NH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콕뱅크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에 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우선 도입하며,</w:t>
      </w:r>
      <w:r w:rsidR="00CB342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향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후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농협의</w:t>
      </w:r>
      <w:r w:rsidR="00CB342A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전자 금융서비스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전반으로 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적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용범위를 확대해 나갈 예정이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4D3DAC09" w14:textId="69E557D0" w:rsidR="00854F8F" w:rsidRPr="00DC10FF" w:rsidRDefault="00854F8F" w:rsidP="00854F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C863896" w14:textId="79D559A7" w:rsidR="00A93FA0" w:rsidRDefault="006715A3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B71339">
        <w:rPr>
          <w:rFonts w:ascii="맑은 고딕" w:hAnsi="맑은 고딕" w:hint="eastAsia"/>
          <w:color w:val="000000" w:themeColor="text1"/>
          <w:sz w:val="24"/>
          <w:lang w:eastAsia="ko-KR"/>
        </w:rPr>
        <w:t>3사와 농협은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PASS 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플랫폼을 통한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사업 협력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도 함께 추진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한다.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서비스를 위해서는 여러 금융기관에 흩어진 개인의 정보를 끌어오는 과정에서 본인 인증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이 반드시 필요하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4B62FC24" w14:textId="77777777" w:rsidR="00A93FA0" w:rsidRDefault="00A93FA0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38D9DF61" w14:textId="707BC54F" w:rsidR="00E45EED" w:rsidRDefault="00A93FA0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본인 인증 과정에서 불편함이 없도록 </w:t>
      </w:r>
      <w:proofErr w:type="spellStart"/>
      <w:r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인증을 처리하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lastRenderedPageBreak/>
        <w:t>는 서비스를 제공하며,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농협은 인증 과정에서 </w:t>
      </w:r>
      <w:r w:rsidR="00D97A2D">
        <w:rPr>
          <w:rFonts w:ascii="맑은 고딕" w:hAnsi="맑은 고딕"/>
          <w:color w:val="000000" w:themeColor="text1"/>
          <w:sz w:val="24"/>
          <w:lang w:eastAsia="ko-KR"/>
        </w:rPr>
        <w:t>‘PASS’</w:t>
      </w:r>
      <w:r w:rsidR="00E45EED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플랫폼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통해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자사 </w:t>
      </w:r>
      <w:proofErr w:type="spellStart"/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금융 상품을 홍보하고</w:t>
      </w:r>
      <w:r w:rsidR="00D97A2D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가입 고객을 확보</w:t>
      </w:r>
      <w:r w:rsidR="00E45EED">
        <w:rPr>
          <w:rFonts w:ascii="맑은 고딕" w:hAnsi="맑은 고딕" w:hint="eastAsia"/>
          <w:color w:val="000000" w:themeColor="text1"/>
          <w:sz w:val="24"/>
          <w:lang w:eastAsia="ko-KR"/>
        </w:rPr>
        <w:t>한다는 계획이다.</w:t>
      </w:r>
    </w:p>
    <w:p w14:paraId="11770F58" w14:textId="1F944E0E" w:rsidR="00324F26" w:rsidRDefault="00324F26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425F320" w14:textId="4B25912D" w:rsidR="00AF7FB5" w:rsidRDefault="00AF7FB5" w:rsidP="00E73F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또한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S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KT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proofErr w:type="spellStart"/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 경쟁력 강화를 위해 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서비스를 추진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한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 xml:space="preserve"> ‘PASS 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236114"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236114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사가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운영하고 있는 ▲본인확인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3A5A4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전자서명 </w:t>
      </w:r>
      <w:r w:rsidR="003A5A41">
        <w:rPr>
          <w:rFonts w:ascii="맑은 고딕" w:hAnsi="맑은 고딕" w:hint="eastAsia"/>
          <w:color w:val="000000" w:themeColor="text1"/>
          <w:sz w:val="24"/>
          <w:lang w:eastAsia="ko-KR"/>
        </w:rPr>
        <w:t>▲</w:t>
      </w:r>
      <w:r w:rsidR="003A5A41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신분증 확인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등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여러 인증 서비스를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전체 혹은 부분적으로 결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합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해 인증 과정을 간소화</w:t>
      </w:r>
      <w:r w:rsidR="00E73F8B">
        <w:rPr>
          <w:rFonts w:ascii="맑은 고딕" w:hAnsi="맑은 고딕" w:hint="eastAsia"/>
          <w:color w:val="000000" w:themeColor="text1"/>
          <w:sz w:val="24"/>
          <w:lang w:eastAsia="ko-KR"/>
        </w:rPr>
        <w:t>한 서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비스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다.</w:t>
      </w:r>
    </w:p>
    <w:p w14:paraId="5F9AA109" w14:textId="77777777" w:rsidR="00AF7FB5" w:rsidRDefault="00AF7FB5" w:rsidP="00854F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7833393" w14:textId="2874894A" w:rsidR="00324F26" w:rsidRDefault="00AF7FB5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와 농협은 </w:t>
      </w:r>
      <w:r w:rsidR="00CF2B82"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통합인증</w:t>
      </w:r>
      <w:r w:rsidR="00CF2B82">
        <w:rPr>
          <w:rFonts w:ascii="맑은 고딕" w:hAnsi="맑은 고딕"/>
          <w:color w:val="000000" w:themeColor="text1"/>
          <w:sz w:val="24"/>
          <w:lang w:eastAsia="ko-KR"/>
        </w:rPr>
        <w:t xml:space="preserve">’ 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서비스를 통해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농협 </w:t>
      </w:r>
      <w:proofErr w:type="spellStart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비대면</w:t>
      </w:r>
      <w:proofErr w:type="spellEnd"/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금융상품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가입을 위한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인증 과정에서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보안성</w:t>
      </w:r>
      <w:r w:rsidR="00CF2B82">
        <w:rPr>
          <w:rFonts w:ascii="맑은 고딕" w:hAnsi="맑은 고딕" w:hint="eastAsia"/>
          <w:color w:val="000000" w:themeColor="text1"/>
          <w:sz w:val="24"/>
          <w:lang w:eastAsia="ko-KR"/>
        </w:rPr>
        <w:t>은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높이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면서도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인증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절차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간소화해 고객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의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사용성을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크게 </w:t>
      </w:r>
      <w:r w:rsidR="00A93FA0">
        <w:rPr>
          <w:rFonts w:ascii="맑은 고딕" w:hAnsi="맑은 고딕" w:hint="eastAsia"/>
          <w:color w:val="000000" w:themeColor="text1"/>
          <w:sz w:val="24"/>
          <w:lang w:eastAsia="ko-KR"/>
        </w:rPr>
        <w:t>개선할 수 있을 것으로 기대하고 있다.</w:t>
      </w:r>
    </w:p>
    <w:p w14:paraId="579D8434" w14:textId="50E595CF" w:rsidR="00F1695F" w:rsidRDefault="00F1695F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46FC208A" w14:textId="638A84E2" w:rsidR="003E7FD5" w:rsidRDefault="00F1695F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한편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, </w:t>
      </w:r>
      <w:r w:rsidR="006715A3">
        <w:rPr>
          <w:rFonts w:ascii="맑은 고딕" w:hAnsi="맑은 고딕" w:hint="eastAsia"/>
          <w:color w:val="000000" w:themeColor="text1"/>
          <w:sz w:val="24"/>
          <w:lang w:eastAsia="ko-KR"/>
        </w:rPr>
        <w:t>통</w:t>
      </w:r>
      <w:r w:rsidR="00CB342A">
        <w:rPr>
          <w:rFonts w:ascii="맑은 고딕" w:hAnsi="맑은 고딕" w:hint="eastAsia"/>
          <w:color w:val="000000" w:themeColor="text1"/>
          <w:sz w:val="24"/>
          <w:lang w:eastAsia="ko-KR"/>
        </w:rPr>
        <w:t>신</w:t>
      </w:r>
      <w:r>
        <w:rPr>
          <w:rFonts w:ascii="맑은 고딕" w:hAnsi="맑은 고딕"/>
          <w:color w:val="000000" w:themeColor="text1"/>
          <w:sz w:val="24"/>
          <w:lang w:eastAsia="ko-KR"/>
        </w:rPr>
        <w:t>3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사의 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발급 건수는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작년 </w:t>
      </w:r>
      <w:r w:rsidR="00960F8C">
        <w:rPr>
          <w:rFonts w:ascii="맑은 고딕" w:hAnsi="맑은 고딕"/>
          <w:color w:val="000000" w:themeColor="text1"/>
          <w:sz w:val="24"/>
          <w:lang w:eastAsia="ko-KR"/>
        </w:rPr>
        <w:t>11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 말 </w:t>
      </w:r>
      <w:r w:rsidR="00960F8C">
        <w:rPr>
          <w:rFonts w:ascii="맑은 고딕" w:hAnsi="맑은 고딕"/>
          <w:color w:val="000000" w:themeColor="text1"/>
          <w:sz w:val="24"/>
          <w:lang w:eastAsia="ko-KR"/>
        </w:rPr>
        <w:t>2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천만 건을 </w:t>
      </w:r>
      <w:proofErr w:type="spellStart"/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>돌파한</w:t>
      </w:r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>데이어</w:t>
      </w:r>
      <w:proofErr w:type="spellEnd"/>
      <w:r w:rsidR="00DC10F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595B57">
        <w:rPr>
          <w:rFonts w:ascii="맑은 고딕" w:hAnsi="맑은 고딕"/>
          <w:color w:val="000000" w:themeColor="text1"/>
          <w:sz w:val="24"/>
          <w:lang w:eastAsia="ko-KR"/>
        </w:rPr>
        <w:t>4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월말 기준 </w:t>
      </w:r>
      <w:r w:rsidR="00595B57">
        <w:rPr>
          <w:rFonts w:ascii="맑은 고딕" w:hAnsi="맑은 고딕"/>
          <w:color w:val="000000" w:themeColor="text1"/>
          <w:sz w:val="24"/>
          <w:lang w:eastAsia="ko-KR"/>
        </w:rPr>
        <w:t>2,800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만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건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 w:rsidR="00960F8C">
        <w:rPr>
          <w:rFonts w:ascii="맑은 고딕" w:hAnsi="맑은 고딕" w:hint="eastAsia"/>
          <w:color w:val="000000" w:themeColor="text1"/>
          <w:sz w:val="24"/>
          <w:lang w:eastAsia="ko-KR"/>
        </w:rPr>
        <w:t>넘어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서는 등 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가파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른 </w:t>
      </w:r>
      <w:r w:rsidR="00595B57">
        <w:rPr>
          <w:rFonts w:ascii="맑은 고딕" w:hAnsi="맑은 고딕" w:hint="eastAsia"/>
          <w:color w:val="000000" w:themeColor="text1"/>
          <w:sz w:val="24"/>
          <w:lang w:eastAsia="ko-KR"/>
        </w:rPr>
        <w:t>증가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추세를 보이고 있다.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E7FD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뛰어난 고객 편의성을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바탕으로 지속적인</w:t>
      </w:r>
      <w:r w:rsidR="003E7FD5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성장세를 </w:t>
      </w:r>
      <w:r w:rsidR="00F6383F">
        <w:rPr>
          <w:rFonts w:ascii="맑은 고딕" w:hAnsi="맑은 고딕" w:hint="eastAsia"/>
          <w:color w:val="000000" w:themeColor="text1"/>
          <w:sz w:val="24"/>
          <w:lang w:eastAsia="ko-KR"/>
        </w:rPr>
        <w:t>이어가고 있다.</w:t>
      </w:r>
      <w:r w:rsidR="00F6383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</w:p>
    <w:p w14:paraId="2E58C024" w14:textId="31197F8A" w:rsidR="003E7FD5" w:rsidRDefault="003E7FD5" w:rsidP="00AF7F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12B0F4A7" w14:textId="7A12B597" w:rsidR="00F1695F" w:rsidRDefault="003E7FD5" w:rsidP="006715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lang w:eastAsia="ko-KR"/>
        </w:rPr>
        <w:t xml:space="preserve">‘PASS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인증서</w:t>
      </w:r>
      <w:r>
        <w:rPr>
          <w:rFonts w:ascii="맑은 고딕" w:hAnsi="맑은 고딕"/>
          <w:color w:val="000000" w:themeColor="text1"/>
          <w:sz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는 전자서명법 개정 후 공인인증서가 폐지된 인증 시장에서 다양한제휴사를 지속 확대해 현재 우정사업본부,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고용보험,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삼성증권,</w:t>
      </w:r>
      <w:r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현대카드 등 약 </w:t>
      </w:r>
      <w:r>
        <w:rPr>
          <w:rFonts w:ascii="맑은 고딕" w:hAnsi="맑은 고딕"/>
          <w:color w:val="000000" w:themeColor="text1"/>
          <w:sz w:val="24"/>
          <w:lang w:eastAsia="ko-KR"/>
        </w:rPr>
        <w:t>200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여개 기관에서 간편인증 수단으로 활용되고 있다.</w:t>
      </w:r>
    </w:p>
    <w:p w14:paraId="0CEDE36A" w14:textId="64193793" w:rsidR="00854F8F" w:rsidRPr="005C4AF3" w:rsidRDefault="00854F8F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438750E" w14:textId="1D3CB9BB" w:rsidR="009E7959" w:rsidRPr="005C4AF3" w:rsidRDefault="00E45EED" w:rsidP="009E79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lang w:eastAsia="ko-KR"/>
        </w:rPr>
        <w:t>농협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중앙회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이재식 상호금융대표이사는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이번 협약이 농업인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을 </w:t>
      </w:r>
      <w:r>
        <w:rPr>
          <w:rFonts w:ascii="맑은 고딕" w:hAnsi="맑은 고딕" w:hint="eastAsia"/>
          <w:color w:val="000000" w:themeColor="text1"/>
          <w:sz w:val="24"/>
          <w:lang w:eastAsia="ko-KR"/>
        </w:rPr>
        <w:t>비롯한 모든 고객이 쉽게 이용할 수 있는 금융 서비스의 발판이 되기를 바란다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“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고객 편의 향상은 물론,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proofErr w:type="spellStart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마이데이터</w:t>
      </w:r>
      <w:proofErr w:type="spellEnd"/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등 새로운 시장 변화에도 적극 대응하여 농업과 농촌에 실질적인 보탬이 되는 혁신 서비스를 지속 제공하겠다</w:t>
      </w:r>
      <w:r w:rsidR="009E7959"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고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말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했다.</w:t>
      </w:r>
    </w:p>
    <w:p w14:paraId="2179108F" w14:textId="77777777" w:rsidR="009E7959" w:rsidRPr="00324F26" w:rsidRDefault="009E7959" w:rsidP="000A6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</w:p>
    <w:p w14:paraId="617BFBC8" w14:textId="7EE50CC3" w:rsidR="004C367B" w:rsidRPr="005C4AF3" w:rsidRDefault="00BA387E" w:rsidP="004518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lang w:eastAsia="ko-KR"/>
        </w:rPr>
      </w:pPr>
      <w:r w:rsidRPr="005C4AF3">
        <w:rPr>
          <w:rFonts w:ascii="맑은 고딕" w:hAnsi="맑은 고딕"/>
          <w:color w:val="000000" w:themeColor="text1"/>
          <w:sz w:val="24"/>
          <w:lang w:eastAsia="ko-KR"/>
        </w:rPr>
        <w:t>SK</w:t>
      </w:r>
      <w:r w:rsidR="009E7959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텔레콤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오세현 인증C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O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장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은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>PASS</w:t>
      </w:r>
      <w:r w:rsidR="00F1695F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324F26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플랫폼이 사설인증 시장에서 인정을 받았다는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점에서 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상징적인 의미가 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>있</w:t>
      </w:r>
      <w:r w:rsidR="0067117E">
        <w:rPr>
          <w:rFonts w:ascii="맑은 고딕" w:hAnsi="맑은 고딕" w:hint="eastAsia"/>
          <w:color w:val="000000" w:themeColor="text1"/>
          <w:sz w:val="24"/>
          <w:lang w:eastAsia="ko-KR"/>
        </w:rPr>
        <w:t>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proofErr w:type="spellStart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며</w:t>
      </w:r>
      <w:proofErr w:type="spellEnd"/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,</w:t>
      </w:r>
      <w:r w:rsidR="00451893" w:rsidRPr="005C4AF3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“</w:t>
      </w:r>
      <w:r w:rsidR="00451893"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앞으로도 </w:t>
      </w:r>
      <w:r w:rsidR="0067117E">
        <w:rPr>
          <w:rFonts w:ascii="맑은 고딕" w:hAnsi="맑은 고딕"/>
          <w:color w:val="000000" w:themeColor="text1"/>
          <w:sz w:val="24"/>
          <w:lang w:eastAsia="ko-KR"/>
        </w:rPr>
        <w:t>SKT</w:t>
      </w:r>
      <w:r w:rsidR="00D1570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는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인증</w:t>
      </w:r>
      <w:r w:rsidR="00F47177">
        <w:rPr>
          <w:rFonts w:ascii="맑은 고딕" w:hAnsi="맑은 고딕"/>
          <w:color w:val="000000" w:themeColor="text1"/>
          <w:sz w:val="24"/>
          <w:lang w:eastAsia="ko-KR"/>
        </w:rPr>
        <w:t xml:space="preserve"> </w:t>
      </w:r>
      <w:r w:rsidR="00F47177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기술을 활용해 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>고객</w:t>
      </w:r>
      <w:r w:rsidR="00F1695F">
        <w:rPr>
          <w:rFonts w:ascii="맑은 고딕" w:hAnsi="맑은 고딕" w:hint="eastAsia"/>
          <w:color w:val="000000" w:themeColor="text1"/>
          <w:sz w:val="24"/>
          <w:lang w:eastAsia="ko-KR"/>
        </w:rPr>
        <w:t>이</w:t>
      </w:r>
      <w:r w:rsidR="00324F26">
        <w:rPr>
          <w:rFonts w:ascii="맑은 고딕" w:hAnsi="맑은 고딕" w:hint="eastAsia"/>
          <w:color w:val="000000" w:themeColor="text1"/>
          <w:sz w:val="24"/>
          <w:lang w:eastAsia="ko-KR"/>
        </w:rPr>
        <w:t xml:space="preserve"> 편리하고 안전하게 금융을 이용할 수 있도록 지속 노력하겠다</w:t>
      </w:r>
      <w:r w:rsidRPr="005C4AF3">
        <w:rPr>
          <w:rFonts w:ascii="맑은 고딕" w:hAnsi="맑은 고딕"/>
          <w:color w:val="000000" w:themeColor="text1"/>
          <w:sz w:val="24"/>
          <w:lang w:eastAsia="ko-KR"/>
        </w:rPr>
        <w:t>”</w:t>
      </w:r>
      <w:r w:rsidRPr="005C4AF3">
        <w:rPr>
          <w:rFonts w:ascii="맑은 고딕" w:hAnsi="맑은 고딕" w:hint="eastAsia"/>
          <w:color w:val="000000" w:themeColor="text1"/>
          <w:sz w:val="24"/>
          <w:lang w:eastAsia="ko-KR"/>
        </w:rPr>
        <w:t>고 밝혔다.</w:t>
      </w:r>
    </w:p>
    <w:p w14:paraId="7432F332" w14:textId="77777777" w:rsidR="006C4B10" w:rsidRPr="00F1695F" w:rsidRDefault="006C4B10" w:rsidP="00A462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Segoe UI Symbol" w:cs="맑은 고딕"/>
          <w:color w:val="000000" w:themeColor="text1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9021E8" w14:paraId="7F815076" w14:textId="77777777" w:rsidTr="009021E8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EE2" w14:textId="77777777" w:rsidR="009021E8" w:rsidRDefault="009021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5030270" w14:textId="07FE9829" w:rsidR="006C4B10" w:rsidRPr="00F17084" w:rsidRDefault="00324F26" w:rsidP="00F1708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="00CB342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통신3사를 대표해 농협과 </w:t>
            </w:r>
            <w:r w:rsidR="00CB342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PASS</w:t>
            </w:r>
            <w:r w:rsidR="00CB342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인증 </w:t>
            </w:r>
            <w:r w:rsidR="00F1695F" w:rsidRP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마이데이터</w:t>
            </w:r>
            <w:proofErr w:type="spellEnd"/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사업 협력을 위한 </w:t>
            </w:r>
            <w:r w:rsidR="00F1695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MOU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를 </w:t>
            </w:r>
            <w:r w:rsidR="00F1695F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7</w:t>
            </w:r>
            <w:r w:rsidR="00F1695F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 진행했다.</w:t>
            </w:r>
          </w:p>
        </w:tc>
      </w:tr>
    </w:tbl>
    <w:p w14:paraId="1EF8AD8A" w14:textId="77777777" w:rsidR="009021E8" w:rsidRPr="009021E8" w:rsidRDefault="009021E8" w:rsidP="008016F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2"/>
          <w:sz w:val="24"/>
          <w:szCs w:val="24"/>
          <w:lang w:eastAsia="ko-KR" w:bidi="ar-SA"/>
        </w:rPr>
      </w:pPr>
    </w:p>
    <w:p w14:paraId="4526458C" w14:textId="27A23876" w:rsidR="008016F0" w:rsidRDefault="008016F0" w:rsidP="009021E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 w:rsid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</w:t>
      </w:r>
      <w:r w:rsidR="0022074A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</w:t>
      </w:r>
      <w:r w:rsidR="009021E8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: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SK텔레콤 PR실 </w:t>
      </w:r>
      <w:r w:rsidR="0045189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</w:t>
      </w:r>
      <w:r w:rsidR="00FC3040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(</w:t>
      </w:r>
      <w:r w:rsidR="00831EF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0</w:t>
      </w:r>
      <w:r w:rsidR="007B02F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10-8618-0927</w:t>
      </w:r>
      <w:r w:rsidR="00EB4BE5"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0DCFFE41" w14:textId="1D169ABC" w:rsidR="00CE544A" w:rsidRPr="00A746BB" w:rsidRDefault="008016F0" w:rsidP="0045189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lastRenderedPageBreak/>
        <w:t>&lt;끝&gt;</w:t>
      </w:r>
    </w:p>
    <w:sectPr w:rsidR="00CE544A" w:rsidRPr="00A746BB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9A0C" w14:textId="77777777" w:rsidR="006749BC" w:rsidRDefault="006749BC" w:rsidP="00786E14">
      <w:r>
        <w:separator/>
      </w:r>
    </w:p>
  </w:endnote>
  <w:endnote w:type="continuationSeparator" w:id="0">
    <w:p w14:paraId="492C86D4" w14:textId="77777777" w:rsidR="006749BC" w:rsidRDefault="006749B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2FBD" w14:textId="77777777" w:rsidR="003C3354" w:rsidRPr="00463381" w:rsidRDefault="003C3354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4444254B" wp14:editId="05579739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BFA4" w14:textId="77777777" w:rsidR="003C3354" w:rsidRPr="004261C5" w:rsidRDefault="003C3354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F8D5CFE" wp14:editId="0D353333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CF9E479" wp14:editId="29BED199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266A" w14:textId="77777777" w:rsidR="006749BC" w:rsidRDefault="006749BC" w:rsidP="00786E14">
      <w:r>
        <w:separator/>
      </w:r>
    </w:p>
  </w:footnote>
  <w:footnote w:type="continuationSeparator" w:id="0">
    <w:p w14:paraId="2EC2EFB6" w14:textId="77777777" w:rsidR="006749BC" w:rsidRDefault="006749B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2062" w14:textId="77777777" w:rsidR="003C3354" w:rsidRPr="00985BE9" w:rsidRDefault="003C3354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C512B8B" wp14:editId="2100321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20FD"/>
    <w:rsid w:val="00002969"/>
    <w:rsid w:val="000032A2"/>
    <w:rsid w:val="00004442"/>
    <w:rsid w:val="00004A1E"/>
    <w:rsid w:val="00004F94"/>
    <w:rsid w:val="000062AE"/>
    <w:rsid w:val="000065DD"/>
    <w:rsid w:val="000065E9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D39"/>
    <w:rsid w:val="000250FB"/>
    <w:rsid w:val="00025129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416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2FAE"/>
    <w:rsid w:val="000534FF"/>
    <w:rsid w:val="00053CF5"/>
    <w:rsid w:val="00054965"/>
    <w:rsid w:val="00054F06"/>
    <w:rsid w:val="00055347"/>
    <w:rsid w:val="00056977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6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F0E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564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A88"/>
    <w:rsid w:val="000E205B"/>
    <w:rsid w:val="000E4041"/>
    <w:rsid w:val="000E52C8"/>
    <w:rsid w:val="000E75FE"/>
    <w:rsid w:val="000E7B7D"/>
    <w:rsid w:val="000E7BF1"/>
    <w:rsid w:val="000F1AFA"/>
    <w:rsid w:val="000F2A16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0A6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C93"/>
    <w:rsid w:val="00141660"/>
    <w:rsid w:val="0014223A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B64"/>
    <w:rsid w:val="001678D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48A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9566D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C0730"/>
    <w:rsid w:val="001C1616"/>
    <w:rsid w:val="001C20B2"/>
    <w:rsid w:val="001C222F"/>
    <w:rsid w:val="001C2738"/>
    <w:rsid w:val="001C2DAA"/>
    <w:rsid w:val="001C373D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5B3E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6F4A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901"/>
    <w:rsid w:val="00234F76"/>
    <w:rsid w:val="002356AF"/>
    <w:rsid w:val="00235EEC"/>
    <w:rsid w:val="00236114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654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1FD1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91B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4F26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6CD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A41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354"/>
    <w:rsid w:val="003C3CAF"/>
    <w:rsid w:val="003C4D1F"/>
    <w:rsid w:val="003C4DDF"/>
    <w:rsid w:val="003C5BAE"/>
    <w:rsid w:val="003C5F6D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FD5"/>
    <w:rsid w:val="003F1109"/>
    <w:rsid w:val="003F1396"/>
    <w:rsid w:val="003F16FA"/>
    <w:rsid w:val="003F228F"/>
    <w:rsid w:val="003F2C0C"/>
    <w:rsid w:val="003F3356"/>
    <w:rsid w:val="003F46AE"/>
    <w:rsid w:val="003F4B51"/>
    <w:rsid w:val="003F4B84"/>
    <w:rsid w:val="003F522F"/>
    <w:rsid w:val="003F58B9"/>
    <w:rsid w:val="003F62D7"/>
    <w:rsid w:val="003F72A5"/>
    <w:rsid w:val="003F7F53"/>
    <w:rsid w:val="004005EB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4AF5"/>
    <w:rsid w:val="00434BC1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19F"/>
    <w:rsid w:val="00451628"/>
    <w:rsid w:val="00451893"/>
    <w:rsid w:val="00451E8C"/>
    <w:rsid w:val="004522E7"/>
    <w:rsid w:val="0045299E"/>
    <w:rsid w:val="004534F0"/>
    <w:rsid w:val="00453F71"/>
    <w:rsid w:val="00453FF7"/>
    <w:rsid w:val="00454B19"/>
    <w:rsid w:val="004554FD"/>
    <w:rsid w:val="00455EBA"/>
    <w:rsid w:val="00455F76"/>
    <w:rsid w:val="00455FCE"/>
    <w:rsid w:val="004560DA"/>
    <w:rsid w:val="00456B5C"/>
    <w:rsid w:val="00456E46"/>
    <w:rsid w:val="00457A87"/>
    <w:rsid w:val="0046196A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810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3023"/>
    <w:rsid w:val="004B586F"/>
    <w:rsid w:val="004C086F"/>
    <w:rsid w:val="004C089B"/>
    <w:rsid w:val="004C099B"/>
    <w:rsid w:val="004C0B25"/>
    <w:rsid w:val="004C1522"/>
    <w:rsid w:val="004C2937"/>
    <w:rsid w:val="004C2FAE"/>
    <w:rsid w:val="004C367B"/>
    <w:rsid w:val="004C3E5A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D6D00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6EB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4D"/>
    <w:rsid w:val="00533488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4D0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B57"/>
    <w:rsid w:val="00595D83"/>
    <w:rsid w:val="0059754B"/>
    <w:rsid w:val="00597D07"/>
    <w:rsid w:val="00597D48"/>
    <w:rsid w:val="00597E01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7AD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4AF3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D95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30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707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17E"/>
    <w:rsid w:val="006715A3"/>
    <w:rsid w:val="0067162C"/>
    <w:rsid w:val="00671A7C"/>
    <w:rsid w:val="00671DBC"/>
    <w:rsid w:val="00671DFD"/>
    <w:rsid w:val="00673419"/>
    <w:rsid w:val="00674513"/>
    <w:rsid w:val="006749BC"/>
    <w:rsid w:val="00674C26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2A74"/>
    <w:rsid w:val="006B3166"/>
    <w:rsid w:val="006B388E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4B10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8E6"/>
    <w:rsid w:val="006F2CD4"/>
    <w:rsid w:val="006F2E88"/>
    <w:rsid w:val="006F33D1"/>
    <w:rsid w:val="006F345B"/>
    <w:rsid w:val="006F353F"/>
    <w:rsid w:val="006F3B9C"/>
    <w:rsid w:val="006F3F1F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5E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7FD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A84"/>
    <w:rsid w:val="007447A6"/>
    <w:rsid w:val="00744EAD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6287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2F1"/>
    <w:rsid w:val="007B0DEF"/>
    <w:rsid w:val="007B11A8"/>
    <w:rsid w:val="007B137C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531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9DD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1FD6"/>
    <w:rsid w:val="008325BD"/>
    <w:rsid w:val="00832D25"/>
    <w:rsid w:val="00833C9A"/>
    <w:rsid w:val="00833EB6"/>
    <w:rsid w:val="0083440E"/>
    <w:rsid w:val="00834B8D"/>
    <w:rsid w:val="0083650A"/>
    <w:rsid w:val="00836CBC"/>
    <w:rsid w:val="00840069"/>
    <w:rsid w:val="00840D7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2B"/>
    <w:rsid w:val="008538D0"/>
    <w:rsid w:val="008547CC"/>
    <w:rsid w:val="00854F8F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CA9"/>
    <w:rsid w:val="00871182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0BF2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D17"/>
    <w:rsid w:val="008B6346"/>
    <w:rsid w:val="008B7A3B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ED2"/>
    <w:rsid w:val="008E54C7"/>
    <w:rsid w:val="008E77E2"/>
    <w:rsid w:val="008F05E1"/>
    <w:rsid w:val="008F2690"/>
    <w:rsid w:val="008F27BC"/>
    <w:rsid w:val="008F27CD"/>
    <w:rsid w:val="008F2A06"/>
    <w:rsid w:val="008F2C74"/>
    <w:rsid w:val="008F30CC"/>
    <w:rsid w:val="008F3F5A"/>
    <w:rsid w:val="008F5A98"/>
    <w:rsid w:val="008F71B3"/>
    <w:rsid w:val="008F7347"/>
    <w:rsid w:val="008F7801"/>
    <w:rsid w:val="008F7834"/>
    <w:rsid w:val="009007BB"/>
    <w:rsid w:val="009007BD"/>
    <w:rsid w:val="00900C97"/>
    <w:rsid w:val="00900EAF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E9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4C7"/>
    <w:rsid w:val="00957A50"/>
    <w:rsid w:val="00960F8C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7E3"/>
    <w:rsid w:val="00997B48"/>
    <w:rsid w:val="00997E03"/>
    <w:rsid w:val="00997F89"/>
    <w:rsid w:val="009A0160"/>
    <w:rsid w:val="009A0BA8"/>
    <w:rsid w:val="009A19EA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126D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E7959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31BA"/>
    <w:rsid w:val="00A1320E"/>
    <w:rsid w:val="00A135CA"/>
    <w:rsid w:val="00A14990"/>
    <w:rsid w:val="00A14EAF"/>
    <w:rsid w:val="00A15796"/>
    <w:rsid w:val="00A15BFC"/>
    <w:rsid w:val="00A173CE"/>
    <w:rsid w:val="00A17E79"/>
    <w:rsid w:val="00A20370"/>
    <w:rsid w:val="00A20644"/>
    <w:rsid w:val="00A20FD3"/>
    <w:rsid w:val="00A214C1"/>
    <w:rsid w:val="00A21530"/>
    <w:rsid w:val="00A21CB9"/>
    <w:rsid w:val="00A2286C"/>
    <w:rsid w:val="00A2290E"/>
    <w:rsid w:val="00A22B7E"/>
    <w:rsid w:val="00A230C4"/>
    <w:rsid w:val="00A2320E"/>
    <w:rsid w:val="00A238EC"/>
    <w:rsid w:val="00A2416C"/>
    <w:rsid w:val="00A24E03"/>
    <w:rsid w:val="00A2553E"/>
    <w:rsid w:val="00A25596"/>
    <w:rsid w:val="00A25BF3"/>
    <w:rsid w:val="00A2607A"/>
    <w:rsid w:val="00A268B3"/>
    <w:rsid w:val="00A2705E"/>
    <w:rsid w:val="00A3012E"/>
    <w:rsid w:val="00A30468"/>
    <w:rsid w:val="00A30E61"/>
    <w:rsid w:val="00A310E6"/>
    <w:rsid w:val="00A310F8"/>
    <w:rsid w:val="00A32007"/>
    <w:rsid w:val="00A3207A"/>
    <w:rsid w:val="00A32255"/>
    <w:rsid w:val="00A3470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29A"/>
    <w:rsid w:val="00A46A57"/>
    <w:rsid w:val="00A4745D"/>
    <w:rsid w:val="00A474A7"/>
    <w:rsid w:val="00A47C96"/>
    <w:rsid w:val="00A47DA6"/>
    <w:rsid w:val="00A50343"/>
    <w:rsid w:val="00A50E77"/>
    <w:rsid w:val="00A51112"/>
    <w:rsid w:val="00A518F8"/>
    <w:rsid w:val="00A5223E"/>
    <w:rsid w:val="00A52873"/>
    <w:rsid w:val="00A5313F"/>
    <w:rsid w:val="00A53535"/>
    <w:rsid w:val="00A53CDE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FC4"/>
    <w:rsid w:val="00A71B69"/>
    <w:rsid w:val="00A71ECC"/>
    <w:rsid w:val="00A746BB"/>
    <w:rsid w:val="00A75183"/>
    <w:rsid w:val="00A7586D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6698"/>
    <w:rsid w:val="00A87576"/>
    <w:rsid w:val="00A87C12"/>
    <w:rsid w:val="00A901A6"/>
    <w:rsid w:val="00A905B6"/>
    <w:rsid w:val="00A91175"/>
    <w:rsid w:val="00A92560"/>
    <w:rsid w:val="00A92AF2"/>
    <w:rsid w:val="00A935A5"/>
    <w:rsid w:val="00A93B77"/>
    <w:rsid w:val="00A93FA0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9787A"/>
    <w:rsid w:val="00A97F06"/>
    <w:rsid w:val="00AA04A6"/>
    <w:rsid w:val="00AA061C"/>
    <w:rsid w:val="00AA067D"/>
    <w:rsid w:val="00AA0BF9"/>
    <w:rsid w:val="00AA16EC"/>
    <w:rsid w:val="00AA27ED"/>
    <w:rsid w:val="00AA34E5"/>
    <w:rsid w:val="00AA497A"/>
    <w:rsid w:val="00AA4D05"/>
    <w:rsid w:val="00AA60B6"/>
    <w:rsid w:val="00AA63F2"/>
    <w:rsid w:val="00AA6F79"/>
    <w:rsid w:val="00AA7349"/>
    <w:rsid w:val="00AA7DD6"/>
    <w:rsid w:val="00AB02A9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3EC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61B3"/>
    <w:rsid w:val="00AF74B1"/>
    <w:rsid w:val="00AF7E30"/>
    <w:rsid w:val="00AF7FB5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613B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163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4F61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1339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10E"/>
    <w:rsid w:val="00B95E98"/>
    <w:rsid w:val="00B9690C"/>
    <w:rsid w:val="00B96D7E"/>
    <w:rsid w:val="00BA0FF6"/>
    <w:rsid w:val="00BA13D4"/>
    <w:rsid w:val="00BA14BB"/>
    <w:rsid w:val="00BA16B5"/>
    <w:rsid w:val="00BA1976"/>
    <w:rsid w:val="00BA1B5B"/>
    <w:rsid w:val="00BA1CFE"/>
    <w:rsid w:val="00BA2F5E"/>
    <w:rsid w:val="00BA387E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28B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B0D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2D89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BE0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675D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6BF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50F"/>
    <w:rsid w:val="00CB187F"/>
    <w:rsid w:val="00CB1933"/>
    <w:rsid w:val="00CB1BEC"/>
    <w:rsid w:val="00CB1D0B"/>
    <w:rsid w:val="00CB22CA"/>
    <w:rsid w:val="00CB342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64E3"/>
    <w:rsid w:val="00CD67DD"/>
    <w:rsid w:val="00CD6AC3"/>
    <w:rsid w:val="00CD7C28"/>
    <w:rsid w:val="00CE1174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2B82"/>
    <w:rsid w:val="00CF38AF"/>
    <w:rsid w:val="00CF3926"/>
    <w:rsid w:val="00CF3E43"/>
    <w:rsid w:val="00CF3F34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706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A2D"/>
    <w:rsid w:val="00D97AD7"/>
    <w:rsid w:val="00DA00EA"/>
    <w:rsid w:val="00DA0B9F"/>
    <w:rsid w:val="00DA0F12"/>
    <w:rsid w:val="00DA1DFE"/>
    <w:rsid w:val="00DA2B47"/>
    <w:rsid w:val="00DA382A"/>
    <w:rsid w:val="00DA6259"/>
    <w:rsid w:val="00DA65A5"/>
    <w:rsid w:val="00DB09EF"/>
    <w:rsid w:val="00DB2AA8"/>
    <w:rsid w:val="00DB5AB0"/>
    <w:rsid w:val="00DB6281"/>
    <w:rsid w:val="00DB6C87"/>
    <w:rsid w:val="00DB756D"/>
    <w:rsid w:val="00DC0E6A"/>
    <w:rsid w:val="00DC10FF"/>
    <w:rsid w:val="00DC2908"/>
    <w:rsid w:val="00DC2AFF"/>
    <w:rsid w:val="00DC3215"/>
    <w:rsid w:val="00DC3D3F"/>
    <w:rsid w:val="00DC5141"/>
    <w:rsid w:val="00DC58FC"/>
    <w:rsid w:val="00DC68CC"/>
    <w:rsid w:val="00DC6D8A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8D1"/>
    <w:rsid w:val="00DE6F4A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4288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502C"/>
    <w:rsid w:val="00E35481"/>
    <w:rsid w:val="00E355FC"/>
    <w:rsid w:val="00E35B19"/>
    <w:rsid w:val="00E36912"/>
    <w:rsid w:val="00E37D21"/>
    <w:rsid w:val="00E41D32"/>
    <w:rsid w:val="00E420B2"/>
    <w:rsid w:val="00E438B3"/>
    <w:rsid w:val="00E44A39"/>
    <w:rsid w:val="00E44B56"/>
    <w:rsid w:val="00E4566C"/>
    <w:rsid w:val="00E45A2F"/>
    <w:rsid w:val="00E45EED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3F8B"/>
    <w:rsid w:val="00E75791"/>
    <w:rsid w:val="00E75E7D"/>
    <w:rsid w:val="00E761A0"/>
    <w:rsid w:val="00E765E6"/>
    <w:rsid w:val="00E80CCD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494F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906"/>
    <w:rsid w:val="00EE2159"/>
    <w:rsid w:val="00EE2F43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4CB8"/>
    <w:rsid w:val="00EF601E"/>
    <w:rsid w:val="00EF60AE"/>
    <w:rsid w:val="00EF6B2C"/>
    <w:rsid w:val="00EF72B3"/>
    <w:rsid w:val="00F00641"/>
    <w:rsid w:val="00F00F68"/>
    <w:rsid w:val="00F01B7E"/>
    <w:rsid w:val="00F021C3"/>
    <w:rsid w:val="00F025CD"/>
    <w:rsid w:val="00F028A5"/>
    <w:rsid w:val="00F02E68"/>
    <w:rsid w:val="00F03620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7CD"/>
    <w:rsid w:val="00F139A4"/>
    <w:rsid w:val="00F13A6F"/>
    <w:rsid w:val="00F13DD9"/>
    <w:rsid w:val="00F14F3B"/>
    <w:rsid w:val="00F15579"/>
    <w:rsid w:val="00F15D17"/>
    <w:rsid w:val="00F1695F"/>
    <w:rsid w:val="00F16C9D"/>
    <w:rsid w:val="00F17084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B7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177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83F"/>
    <w:rsid w:val="00F6433E"/>
    <w:rsid w:val="00F64521"/>
    <w:rsid w:val="00F64D78"/>
    <w:rsid w:val="00F64DE3"/>
    <w:rsid w:val="00F66657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CAA"/>
    <w:rsid w:val="00F744F1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0923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1B5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7DD3D6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BA13D4"/>
    <w:rPr>
      <w:color w:val="605E5C"/>
      <w:shd w:val="clear" w:color="auto" w:fill="E1DFDD"/>
    </w:rPr>
  </w:style>
  <w:style w:type="character" w:customStyle="1" w:styleId="sourceurl">
    <w:name w:val="source_url"/>
    <w:basedOn w:val="a1"/>
    <w:rsid w:val="00AE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onghyup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BF60-F6A4-440D-881E-E8842A1A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1771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조광원님(Kevin)/인증사업팀</cp:lastModifiedBy>
  <cp:revision>2</cp:revision>
  <cp:lastPrinted>2021-05-06T06:22:00Z</cp:lastPrinted>
  <dcterms:created xsi:type="dcterms:W3CDTF">2021-05-06T06:54:00Z</dcterms:created>
  <dcterms:modified xsi:type="dcterms:W3CDTF">2021-05-06T06:54:00Z</dcterms:modified>
</cp:coreProperties>
</file>