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E5E7" w14:textId="77777777" w:rsidR="0026334D" w:rsidRDefault="005F5D0D" w:rsidP="0026334D">
      <w:pPr>
        <w:rPr>
          <w:lang w:eastAsia="ko-KR"/>
        </w:rPr>
      </w:pPr>
      <w:bookmarkStart w:id="0" w:name="_Hlk71039773"/>
      <w:bookmarkEnd w:id="0"/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FB295" w14:textId="3444A683" w:rsidR="0085382B" w:rsidRPr="00A7698D" w:rsidRDefault="005962C4" w:rsidP="0085382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</w:pPr>
      <w:bookmarkStart w:id="1" w:name="_Hlk502913040"/>
      <w:bookmarkStart w:id="2" w:name="_GoBack"/>
      <w:bookmarkEnd w:id="2"/>
      <w:proofErr w:type="spellStart"/>
      <w:r w:rsidRP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수소차</w:t>
      </w:r>
      <w:proofErr w:type="spellEnd"/>
      <w:r w:rsid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 </w:t>
      </w:r>
      <w:r w:rsidRP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부품 설계자료</w:t>
      </w:r>
      <w:r w:rsid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,</w:t>
      </w:r>
      <w:r w:rsidR="00A05CE7" w:rsidRP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 원전</w:t>
      </w:r>
      <w:r w:rsidR="00737470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, </w:t>
      </w:r>
      <w:proofErr w:type="spellStart"/>
      <w:r w:rsidR="005C30C6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ADT</w:t>
      </w:r>
      <w:r w:rsidR="005C30C6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캡스</w:t>
      </w:r>
      <w:proofErr w:type="spellEnd"/>
      <w:r w:rsidR="005C30C6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 </w:t>
      </w:r>
      <w:r w:rsidR="00B7514E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경비영상</w:t>
      </w:r>
      <w:r w:rsidR="005C30C6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 데이터까지</w:t>
      </w:r>
      <w:r w:rsidR="00737470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…</w:t>
      </w:r>
    </w:p>
    <w:p w14:paraId="2B2A5CF5" w14:textId="2D1637CC" w:rsidR="00A05CE7" w:rsidRPr="00631F6D" w:rsidRDefault="00A05CE7" w:rsidP="00631F6D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</w:pP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대한민국 </w:t>
      </w:r>
      <w:r w:rsidR="00737470"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민관 </w:t>
      </w: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핵심 데이터,</w:t>
      </w:r>
      <w:r w:rsidRPr="00631F6D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 xml:space="preserve"> SKT </w:t>
      </w: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양자암호가 </w:t>
      </w:r>
      <w:r w:rsidR="000E475F"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지킨</w:t>
      </w: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다</w:t>
      </w:r>
    </w:p>
    <w:p w14:paraId="2C9AF0FE" w14:textId="0B4C8710" w:rsidR="00A34701" w:rsidRDefault="00CE6B5B" w:rsidP="00A6214A">
      <w:pPr>
        <w:pStyle w:val="ac"/>
        <w:snapToGrid w:val="0"/>
        <w:spacing w:beforeLines="50" w:before="120" w:beforeAutospacing="0" w:after="72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</w:t>
      </w:r>
      <w:r w:rsidR="00A621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KT</w:t>
      </w:r>
      <w:r w:rsidR="007374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15C5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주도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374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015C5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SKB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컨소시엄</w:t>
      </w:r>
      <w:proofErr w:type="spellEnd"/>
      <w:r w:rsidR="007374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A621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, 7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 기관</w:t>
      </w:r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621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9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 구간</w:t>
      </w:r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양자암호통신</w:t>
      </w:r>
      <w:proofErr w:type="spellEnd"/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시범 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구축</w:t>
      </w:r>
    </w:p>
    <w:p w14:paraId="75009A50" w14:textId="6147CA8A" w:rsidR="00FA51B5" w:rsidRDefault="00FA51B5" w:rsidP="00A6214A">
      <w:pPr>
        <w:pStyle w:val="ac"/>
        <w:snapToGrid w:val="0"/>
        <w:spacing w:beforeLines="50" w:before="120" w:beforeAutospacing="0" w:after="72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양자암호</w:t>
      </w:r>
      <w:r w:rsidR="00F41F9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국책과제 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최대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수주 </w:t>
      </w:r>
      <w:r w:rsidR="002C4D8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성과</w:t>
      </w:r>
      <w:proofErr w:type="spellEnd"/>
      <w:r w:rsidR="002C4D8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’…</w:t>
      </w:r>
      <w:proofErr w:type="spellStart"/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산업</w:t>
      </w:r>
      <w:r w:rsidR="005705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핵심</w:t>
      </w:r>
      <w:r w:rsidR="005C30C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 w:rsidR="005705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개인정보</w:t>
      </w:r>
      <w:proofErr w:type="spellEnd"/>
      <w:r w:rsidR="005705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="006814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활용 범위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확대</w:t>
      </w:r>
    </w:p>
    <w:p w14:paraId="33FD2ABC" w14:textId="181FBAF4" w:rsidR="00350221" w:rsidRDefault="00B763A5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7235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이기종</w:t>
      </w:r>
      <w:proofErr w:type="spellEnd"/>
      <w:r w:rsid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(</w:t>
      </w:r>
      <w:proofErr w:type="spellStart"/>
      <w:r w:rsidR="00CD61B0" w:rsidRP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異機種</w:t>
      </w:r>
      <w:proofErr w:type="spellEnd"/>
      <w:r w:rsidR="00CD61B0" w:rsidRP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)</w:t>
      </w:r>
      <w:r w:rsidR="00C72355" w:rsidRPr="00C723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C72355" w:rsidRPr="00C723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양자암호통신망</w:t>
      </w:r>
      <w:proofErr w:type="spellEnd"/>
      <w:r w:rsidR="00C7235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C72355" w:rsidRPr="00C723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C72355" w:rsidRPr="00C723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구축</w:t>
      </w:r>
      <w:r w:rsidR="0007381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·운영</w:t>
      </w:r>
      <w:r w:rsidR="0035022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사로</w:t>
      </w:r>
      <w:proofErr w:type="spellEnd"/>
      <w:r w:rsidR="0035022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선정</w:t>
      </w:r>
      <w:r w:rsidR="0035022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proofErr w:type="spellStart"/>
      <w:r w:rsidR="00E93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이기종간</w:t>
      </w:r>
      <w:proofErr w:type="spellEnd"/>
      <w:r w:rsidR="00E93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5022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첫 통합</w:t>
      </w:r>
      <w:r w:rsid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031C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E031C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의미</w:t>
      </w:r>
      <w:proofErr w:type="spellEnd"/>
      <w:r w:rsidR="00E031C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</w:p>
    <w:p w14:paraId="0114BF63" w14:textId="4BCE7C01" w:rsidR="00A9787A" w:rsidRPr="0085382B" w:rsidRDefault="00350221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I</w:t>
      </w:r>
      <w:r w:rsidR="00294DF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TU-T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SG17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회의</w:t>
      </w:r>
      <w:r w:rsidR="00E93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 보안기술간 호환성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표준화</w:t>
      </w:r>
      <w:r w:rsidR="00E93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과제 채택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등 성과 줄이어</w:t>
      </w:r>
      <w:bookmarkEnd w:id="1"/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FEF463" w14:textId="7761C210" w:rsidR="00A86698" w:rsidRPr="00653F6D" w:rsidRDefault="009021E8" w:rsidP="00653F6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F36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낮 </w:t>
            </w:r>
            <w:r w:rsidR="001F36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1F36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이후 기사화 부탁드립니다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B4A15E8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01EB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946A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61B0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77777777" w:rsidR="00A9787A" w:rsidRPr="007B137C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A77F8B8" w14:textId="48BF4BA7" w:rsidR="00A05CE7" w:rsidRPr="00631F6D" w:rsidRDefault="00E635D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텔레콤 양자암호 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통신 기술의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적용 분야가 </w:t>
      </w:r>
      <w:proofErr w:type="spellStart"/>
      <w:r w:rsidR="00A05CE7" w:rsidRPr="00631F6D">
        <w:rPr>
          <w:rFonts w:asciiTheme="majorHAnsi" w:eastAsiaTheme="majorHAnsi" w:hAnsiTheme="majorHAnsi" w:hint="eastAsia"/>
          <w:sz w:val="24"/>
          <w:lang w:eastAsia="ko-KR"/>
        </w:rPr>
        <w:t>수소차부품</w:t>
      </w:r>
      <w:proofErr w:type="spellEnd"/>
      <w:r w:rsidR="00A05CE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설계자료</w:t>
      </w:r>
      <w:r w:rsidR="00604C7C" w:rsidRPr="00631F6D">
        <w:rPr>
          <w:rFonts w:asciiTheme="majorHAnsi" w:eastAsiaTheme="majorHAnsi" w:hAnsiTheme="majorHAnsi" w:hint="eastAsia"/>
          <w:sz w:val="24"/>
          <w:lang w:eastAsia="ko-KR"/>
        </w:rPr>
        <w:t>부터</w:t>
      </w:r>
      <w:r w:rsidR="00A05CE7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5C30C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공공기관 보유 </w:t>
      </w:r>
      <w:r w:rsidR="00A05CE7" w:rsidRPr="00631F6D">
        <w:rPr>
          <w:rFonts w:asciiTheme="majorHAnsi" w:eastAsiaTheme="majorHAnsi" w:hAnsiTheme="majorHAnsi" w:hint="eastAsia"/>
          <w:sz w:val="24"/>
          <w:lang w:eastAsia="ko-KR"/>
        </w:rPr>
        <w:t>개인정보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외 각종 민간 </w:t>
      </w:r>
      <w:proofErr w:type="spellStart"/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>테이터까지</w:t>
      </w:r>
      <w:proofErr w:type="spellEnd"/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>대폭 확대되고 있다.</w:t>
      </w:r>
      <w:r w:rsidR="0007381D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B617CA8" w14:textId="77777777" w:rsidR="00A05CE7" w:rsidRPr="00737470" w:rsidRDefault="00A05CE7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8AE42BE" w14:textId="49F0CB81" w:rsidR="00E635DF" w:rsidRPr="00631F6D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>SK텔레콤(대표이사 박정호, www.sktelecom.com)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과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브</w:t>
      </w:r>
      <w:r w:rsidR="00A7698D" w:rsidRPr="00631F6D">
        <w:rPr>
          <w:rFonts w:asciiTheme="majorHAnsi" w:eastAsiaTheme="majorHAnsi" w:hAnsiTheme="majorHAnsi" w:hint="eastAsia"/>
          <w:sz w:val="24"/>
          <w:lang w:eastAsia="ko-KR"/>
        </w:rPr>
        <w:t>로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드밴드,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9B3E85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IDQ(ID </w:t>
      </w:r>
      <w:proofErr w:type="spellStart"/>
      <w:r w:rsidR="009B3E85" w:rsidRPr="00631F6D">
        <w:rPr>
          <w:rFonts w:asciiTheme="majorHAnsi" w:eastAsiaTheme="majorHAnsi" w:hAnsiTheme="majorHAnsi" w:hint="eastAsia"/>
          <w:sz w:val="24"/>
          <w:lang w:eastAsia="ko-KR"/>
        </w:rPr>
        <w:t>Quantique</w:t>
      </w:r>
      <w:proofErr w:type="spellEnd"/>
      <w:r w:rsidR="009B3E85" w:rsidRPr="00631F6D">
        <w:rPr>
          <w:rFonts w:asciiTheme="majorHAnsi" w:eastAsiaTheme="majorHAnsi" w:hAnsiTheme="majorHAnsi"/>
          <w:sz w:val="24"/>
          <w:lang w:eastAsia="ko-KR"/>
        </w:rPr>
        <w:t xml:space="preserve">), </w:t>
      </w:r>
      <w:proofErr w:type="spellStart"/>
      <w:r w:rsidR="009B3E85" w:rsidRPr="00631F6D">
        <w:rPr>
          <w:rFonts w:asciiTheme="majorHAnsi" w:eastAsiaTheme="majorHAnsi" w:hAnsiTheme="majorHAnsi" w:hint="eastAsia"/>
          <w:sz w:val="24"/>
          <w:lang w:eastAsia="ko-KR"/>
        </w:rPr>
        <w:t>유알정보기술</w:t>
      </w:r>
      <w:proofErr w:type="spellEnd"/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등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으로 구성된 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‘SK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bookmarkStart w:id="3" w:name="_Hlk71039530"/>
      <w:r w:rsidR="003E0114" w:rsidRPr="00631F6D">
        <w:rPr>
          <w:rFonts w:asciiTheme="majorHAnsi" w:eastAsiaTheme="majorHAnsi" w:hAnsiTheme="majorHAnsi"/>
          <w:sz w:val="24"/>
          <w:lang w:eastAsia="ko-KR"/>
        </w:rPr>
        <w:t>‘</w:t>
      </w:r>
      <w:proofErr w:type="spellStart"/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>양자암호통신</w:t>
      </w:r>
      <w:proofErr w:type="spellEnd"/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시범 인프라 </w:t>
      </w:r>
      <w:proofErr w:type="spellStart"/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>구축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>운영</w:t>
      </w:r>
      <w:proofErr w:type="spellEnd"/>
      <w:r w:rsidR="003E0114" w:rsidRPr="00631F6D">
        <w:rPr>
          <w:rFonts w:asciiTheme="majorHAnsi" w:eastAsiaTheme="majorHAnsi" w:hAnsiTheme="majorHAnsi"/>
          <w:sz w:val="24"/>
          <w:lang w:eastAsia="ko-KR"/>
        </w:rPr>
        <w:t>’</w:t>
      </w:r>
      <w:bookmarkEnd w:id="3"/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2C4D83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국책 </w:t>
      </w:r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과제를 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대거 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>수주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>했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다고 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>2</w:t>
      </w:r>
      <w:r w:rsidR="00230E15" w:rsidRPr="00631F6D">
        <w:rPr>
          <w:rFonts w:asciiTheme="majorHAnsi" w:eastAsiaTheme="majorHAnsi" w:hAnsiTheme="majorHAnsi"/>
          <w:sz w:val="24"/>
          <w:lang w:eastAsia="ko-KR"/>
        </w:rPr>
        <w:t>5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일 밝혔다.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5B84CA08" w14:textId="77777777" w:rsidR="00E635DF" w:rsidRPr="00015C51" w:rsidRDefault="00E635D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62258C2" w14:textId="5DA91341" w:rsidR="009976DE" w:rsidRPr="00631F6D" w:rsidRDefault="00E635D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이번 과제는 </w:t>
      </w:r>
      <w:r w:rsidR="00616657"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디지털뉴딜</w:t>
      </w:r>
      <w:r w:rsidR="00616657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의 일환으로 과학기술정보통신부 주관 </w:t>
      </w:r>
      <w:proofErr w:type="spellStart"/>
      <w:r w:rsidRPr="00631F6D">
        <w:rPr>
          <w:rFonts w:asciiTheme="majorHAnsi" w:eastAsiaTheme="majorHAnsi" w:hAnsiTheme="majorHAnsi" w:hint="eastAsia"/>
          <w:sz w:val="24"/>
          <w:lang w:eastAsia="ko-KR"/>
        </w:rPr>
        <w:t>한국지능정보사회진흥원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>(</w:t>
      </w:r>
      <w:r w:rsidRPr="00631F6D">
        <w:rPr>
          <w:rFonts w:asciiTheme="majorHAnsi" w:eastAsiaTheme="majorHAnsi" w:hAnsiTheme="majorHAnsi"/>
          <w:sz w:val="24"/>
          <w:lang w:eastAsia="ko-KR"/>
        </w:rPr>
        <w:t>NIA)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>이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발주한 것으로,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‘SK</w:t>
      </w:r>
      <w:r w:rsidR="00015C51">
        <w:rPr>
          <w:rFonts w:asciiTheme="majorHAnsi" w:eastAsiaTheme="majorHAnsi" w:hAnsiTheme="majorHAnsi" w:hint="eastAsia"/>
          <w:sz w:val="24"/>
          <w:lang w:eastAsia="ko-KR"/>
        </w:rPr>
        <w:t>B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r w:rsidR="0007381D" w:rsidRPr="00631F6D">
        <w:rPr>
          <w:rFonts w:asciiTheme="majorHAnsi" w:eastAsiaTheme="majorHAnsi" w:hAnsiTheme="majorHAnsi"/>
          <w:sz w:val="24"/>
          <w:lang w:eastAsia="ko-KR"/>
        </w:rPr>
        <w:t>7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개 기관 </w:t>
      </w:r>
      <w:r w:rsidR="0007381D" w:rsidRPr="00631F6D">
        <w:rPr>
          <w:rFonts w:asciiTheme="majorHAnsi" w:eastAsiaTheme="majorHAnsi" w:hAnsiTheme="majorHAnsi"/>
          <w:sz w:val="24"/>
          <w:lang w:eastAsia="ko-KR"/>
        </w:rPr>
        <w:t>9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개 구간에 </w:t>
      </w:r>
      <w:proofErr w:type="spellStart"/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양자암호</w:t>
      </w:r>
      <w:r w:rsidR="00750A88" w:rsidRPr="00631F6D">
        <w:rPr>
          <w:rFonts w:asciiTheme="majorHAnsi" w:eastAsiaTheme="majorHAnsi" w:hAnsiTheme="majorHAnsi" w:hint="eastAsia"/>
          <w:sz w:val="24"/>
          <w:lang w:eastAsia="ko-KR"/>
        </w:rPr>
        <w:t>통신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을</w:t>
      </w:r>
      <w:proofErr w:type="spellEnd"/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proofErr w:type="spellStart"/>
      <w:r w:rsidRPr="00631F6D">
        <w:rPr>
          <w:rFonts w:asciiTheme="majorHAnsi" w:eastAsiaTheme="majorHAnsi" w:hAnsiTheme="majorHAnsi" w:hint="eastAsia"/>
          <w:sz w:val="24"/>
          <w:lang w:eastAsia="ko-KR"/>
        </w:rPr>
        <w:t>적용</w:t>
      </w:r>
      <w:r w:rsidR="00230E15" w:rsidRPr="00631F6D">
        <w:rPr>
          <w:rFonts w:asciiTheme="majorHAnsi" w:eastAsiaTheme="majorHAnsi" w:hAnsiTheme="majorHAnsi" w:hint="eastAsia"/>
          <w:sz w:val="24"/>
          <w:lang w:eastAsia="ko-KR"/>
        </w:rPr>
        <w:t>·구축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한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다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>.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23064EBC" w14:textId="2E02E55E" w:rsidR="009976DE" w:rsidRPr="00631F6D" w:rsidRDefault="009976D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201B7ACB" w14:textId="3A549383" w:rsidR="00E31441" w:rsidRPr="00631F6D" w:rsidRDefault="00737470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또한 </w:t>
      </w: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>S</w:t>
      </w:r>
      <w:r w:rsidR="00E31441" w:rsidRPr="00631F6D">
        <w:rPr>
          <w:rFonts w:asciiTheme="majorHAnsi" w:eastAsiaTheme="majorHAnsi" w:hAnsiTheme="majorHAnsi"/>
          <w:sz w:val="24"/>
          <w:lang w:eastAsia="ko-KR"/>
        </w:rPr>
        <w:t>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>이기종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(異機種)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양자암호 통신망 </w:t>
      </w:r>
      <w:proofErr w:type="spellStart"/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>구축∙운영</w:t>
      </w:r>
      <w:proofErr w:type="spellEnd"/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사업자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및 </w:t>
      </w:r>
      <w:proofErr w:type="spellStart"/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양자암호통신과</w:t>
      </w:r>
      <w:proofErr w:type="spellEnd"/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다양한 보안기술간 호환성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표준화 과제(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ITU-T 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S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>G17</w:t>
      </w:r>
      <w:r w:rsidR="00616657" w:rsidRPr="00631F6D">
        <w:rPr>
          <w:rFonts w:asciiTheme="majorHAnsi" w:eastAsiaTheme="majorHAnsi" w:hAnsiTheme="majorHAnsi"/>
          <w:sz w:val="24"/>
          <w:lang w:eastAsia="ko-KR"/>
        </w:rPr>
        <w:t>)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수행자로 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채택되는 등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다방면에서 </w:t>
      </w:r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양자암호 </w:t>
      </w:r>
      <w:proofErr w:type="spellStart"/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>테크</w:t>
      </w:r>
      <w:proofErr w:type="spellEnd"/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proofErr w:type="spellStart"/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>리더쉽</w:t>
      </w:r>
      <w:proofErr w:type="spellEnd"/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>(</w:t>
      </w:r>
      <w:r w:rsidR="00350221" w:rsidRPr="00631F6D">
        <w:rPr>
          <w:rFonts w:asciiTheme="majorHAnsi" w:eastAsiaTheme="majorHAnsi" w:hAnsiTheme="majorHAnsi"/>
          <w:sz w:val="24"/>
          <w:lang w:eastAsia="ko-KR"/>
        </w:rPr>
        <w:t>Tech. Leadership)</w:t>
      </w:r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>을 주도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해 나가</w:t>
      </w:r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고 있다고 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설명했다.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02625B5" w14:textId="6C33B34C" w:rsidR="00E31441" w:rsidRPr="00350221" w:rsidRDefault="00E3144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FCC81BA" w14:textId="47F2EBCF" w:rsidR="00E31441" w:rsidRPr="00E31441" w:rsidRDefault="00E31441" w:rsidP="00E31441">
      <w:pPr>
        <w:widowControl w:val="0"/>
        <w:wordWrap w:val="0"/>
        <w:snapToGrid w:val="0"/>
        <w:spacing w:line="240" w:lineRule="auto"/>
        <w:ind w:rightChars="40" w:right="88" w:firstLineChars="100" w:firstLine="280"/>
        <w:jc w:val="both"/>
        <w:rPr>
          <w:rFonts w:ascii="맑은 고딕" w:hAnsi="맑은 고딕"/>
          <w:b/>
          <w:sz w:val="28"/>
          <w:szCs w:val="28"/>
          <w:lang w:eastAsia="ko-KR"/>
        </w:rPr>
      </w:pP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 xml:space="preserve">■ </w:t>
      </w:r>
      <w:r w:rsidRPr="00E31441">
        <w:rPr>
          <w:rFonts w:ascii="맑은 고딕" w:hAnsi="맑은 고딕"/>
          <w:b/>
          <w:sz w:val="28"/>
          <w:szCs w:val="28"/>
          <w:lang w:eastAsia="ko-KR"/>
        </w:rPr>
        <w:t>‘</w:t>
      </w:r>
      <w:proofErr w:type="spellStart"/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양자암호통신</w:t>
      </w:r>
      <w:proofErr w:type="spellEnd"/>
      <w:r w:rsidRPr="00E31441">
        <w:rPr>
          <w:rFonts w:ascii="맑은 고딕" w:hAnsi="맑은 고딕"/>
          <w:b/>
          <w:sz w:val="28"/>
          <w:szCs w:val="28"/>
          <w:lang w:eastAsia="ko-KR"/>
        </w:rPr>
        <w:t xml:space="preserve">’ </w:t>
      </w:r>
      <w:r w:rsidR="00C946AF">
        <w:rPr>
          <w:rFonts w:ascii="맑은 고딕" w:hAnsi="맑은 고딕"/>
          <w:b/>
          <w:sz w:val="28"/>
          <w:szCs w:val="28"/>
          <w:lang w:eastAsia="ko-KR"/>
        </w:rPr>
        <w:t>7</w:t>
      </w:r>
      <w:r w:rsidR="00C946AF">
        <w:rPr>
          <w:rFonts w:ascii="맑은 고딕" w:hAnsi="맑은 고딕" w:hint="eastAsia"/>
          <w:b/>
          <w:sz w:val="28"/>
          <w:szCs w:val="28"/>
          <w:lang w:eastAsia="ko-KR"/>
        </w:rPr>
        <w:t xml:space="preserve">개 기관 </w:t>
      </w:r>
      <w:r w:rsidR="00C946AF">
        <w:rPr>
          <w:rFonts w:ascii="맑은 고딕" w:hAnsi="맑은 고딕"/>
          <w:b/>
          <w:sz w:val="28"/>
          <w:szCs w:val="28"/>
          <w:lang w:eastAsia="ko-KR"/>
        </w:rPr>
        <w:t>9</w:t>
      </w:r>
      <w:r w:rsidR="00C946AF">
        <w:rPr>
          <w:rFonts w:ascii="맑은 고딕" w:hAnsi="맑은 고딕" w:hint="eastAsia"/>
          <w:b/>
          <w:sz w:val="28"/>
          <w:szCs w:val="28"/>
          <w:lang w:eastAsia="ko-KR"/>
        </w:rPr>
        <w:t>개 구간 공급</w:t>
      </w:r>
      <w:r w:rsidR="00C946AF">
        <w:rPr>
          <w:rFonts w:ascii="맑은 고딕" w:hAnsi="맑은 고딕"/>
          <w:b/>
          <w:sz w:val="28"/>
          <w:szCs w:val="28"/>
          <w:lang w:eastAsia="ko-KR"/>
        </w:rPr>
        <w:t>…</w:t>
      </w: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적용 범위 확대</w:t>
      </w:r>
    </w:p>
    <w:p w14:paraId="1AF095AB" w14:textId="59ABCC79" w:rsidR="00653F6D" w:rsidRPr="00631F6D" w:rsidRDefault="00CF430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9976DE"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 수주한 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>‘</w:t>
      </w:r>
      <w:proofErr w:type="spellStart"/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양자암호통신</w:t>
      </w:r>
      <w:proofErr w:type="spellEnd"/>
      <w:r w:rsidR="00750A88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시범 인프라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과제는 </w:t>
      </w:r>
      <w:proofErr w:type="spellStart"/>
      <w:r w:rsidR="00504779" w:rsidRPr="00631F6D">
        <w:rPr>
          <w:rFonts w:asciiTheme="majorHAnsi" w:eastAsiaTheme="majorHAnsi" w:hAnsiTheme="majorHAnsi" w:hint="eastAsia"/>
          <w:sz w:val="24"/>
          <w:lang w:eastAsia="ko-KR"/>
        </w:rPr>
        <w:t>한국수력원자력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평화홀딩스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고려대학교</w:t>
      </w:r>
      <w:proofErr w:type="spellEnd"/>
      <w:r w:rsidR="000E76CE" w:rsidRPr="00631F6D">
        <w:rPr>
          <w:rFonts w:asciiTheme="majorHAnsi" w:eastAsiaTheme="majorHAnsi" w:hAnsiTheme="majorHAnsi"/>
          <w:sz w:val="24"/>
          <w:lang w:eastAsia="ko-KR"/>
        </w:rPr>
        <w:t xml:space="preserve"> K-Bio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센터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BA7CC1" w:rsidRPr="00631F6D">
        <w:rPr>
          <w:rFonts w:asciiTheme="majorHAnsi" w:eastAsiaTheme="majorHAnsi" w:hAnsiTheme="majorHAnsi"/>
          <w:sz w:val="24"/>
          <w:lang w:eastAsia="ko-KR"/>
        </w:rPr>
        <w:t>ADT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캡스 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등 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>7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개 기관 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>9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개 구간의 통신망에</w:t>
      </w:r>
      <w:r w:rsidR="009976D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proofErr w:type="spellStart"/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>양자암호통신을</w:t>
      </w:r>
      <w:proofErr w:type="spellEnd"/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230E15" w:rsidRPr="00631F6D">
        <w:rPr>
          <w:rFonts w:asciiTheme="majorHAnsi" w:eastAsiaTheme="majorHAnsi" w:hAnsiTheme="majorHAnsi" w:hint="eastAsia"/>
          <w:sz w:val="24"/>
          <w:lang w:eastAsia="ko-KR"/>
        </w:rPr>
        <w:t>구축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하는 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것이다.</w:t>
      </w:r>
    </w:p>
    <w:p w14:paraId="39A045D7" w14:textId="77777777" w:rsidR="009976DE" w:rsidRPr="00015C51" w:rsidRDefault="009976D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7D3CE5E" w14:textId="2ED02D87" w:rsidR="00857DB0" w:rsidRPr="00631F6D" w:rsidRDefault="00CF4301" w:rsidP="009B3E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은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4700B7" w:rsidRPr="00631F6D">
        <w:rPr>
          <w:rFonts w:asciiTheme="majorHAnsi" w:eastAsiaTheme="majorHAnsi" w:hAnsiTheme="majorHAnsi"/>
          <w:sz w:val="24"/>
          <w:lang w:eastAsia="ko-KR"/>
        </w:rPr>
        <w:t>‘</w:t>
      </w:r>
      <w:proofErr w:type="spellStart"/>
      <w:r w:rsidR="00AB6B0D" w:rsidRPr="00631F6D">
        <w:rPr>
          <w:rFonts w:asciiTheme="majorHAnsi" w:eastAsiaTheme="majorHAnsi" w:hAnsiTheme="majorHAnsi" w:hint="eastAsia"/>
          <w:sz w:val="24"/>
          <w:lang w:eastAsia="ko-KR"/>
        </w:rPr>
        <w:t>양자암호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통신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시범 인프라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 xml:space="preserve">’ 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과제</w:t>
      </w:r>
      <w:r w:rsidR="00F41F9E">
        <w:rPr>
          <w:rFonts w:asciiTheme="majorHAnsi" w:eastAsiaTheme="majorHAnsi" w:hAnsiTheme="majorHAnsi" w:hint="eastAsia"/>
          <w:sz w:val="24"/>
          <w:lang w:eastAsia="ko-KR"/>
        </w:rPr>
        <w:t xml:space="preserve">를 최대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>확보</w:t>
      </w:r>
      <w:r w:rsidR="007F7887" w:rsidRPr="00631F6D">
        <w:rPr>
          <w:rFonts w:asciiTheme="majorHAnsi" w:eastAsiaTheme="majorHAnsi" w:hAnsiTheme="majorHAnsi" w:hint="eastAsia"/>
          <w:sz w:val="24"/>
          <w:lang w:eastAsia="ko-KR"/>
        </w:rPr>
        <w:t>했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>으며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,</w:t>
      </w:r>
      <w:r w:rsidR="007B7A5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D24B63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이는 양자암호 분야를 선도하며 쌓아온 차별적 기술력을 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>인정받</w:t>
      </w:r>
      <w:r w:rsidR="00750A88" w:rsidRPr="00631F6D">
        <w:rPr>
          <w:rFonts w:asciiTheme="majorHAnsi" w:eastAsiaTheme="majorHAnsi" w:hAnsiTheme="majorHAnsi" w:hint="eastAsia"/>
          <w:sz w:val="24"/>
          <w:lang w:eastAsia="ko-KR"/>
        </w:rPr>
        <w:t>은 것</w:t>
      </w:r>
      <w:r w:rsidR="00E93F0E" w:rsidRPr="00631F6D">
        <w:rPr>
          <w:rFonts w:asciiTheme="majorHAnsi" w:eastAsiaTheme="majorHAnsi" w:hAnsiTheme="majorHAnsi" w:hint="eastAsia"/>
          <w:sz w:val="24"/>
          <w:lang w:eastAsia="ko-KR"/>
        </w:rPr>
        <w:t>이다.</w:t>
      </w:r>
      <w:r w:rsidR="00E93F0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8401EF2" w14:textId="4265895F" w:rsidR="00857DB0" w:rsidRPr="00015C51" w:rsidRDefault="00857DB0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1A18317C" w14:textId="036F5948" w:rsidR="007B7A5E" w:rsidRPr="00631F6D" w:rsidRDefault="00CF430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540BA4" w:rsidRPr="00631F6D">
        <w:rPr>
          <w:rFonts w:asciiTheme="majorHAnsi" w:eastAsiaTheme="majorHAnsi" w:hAnsiTheme="majorHAnsi" w:hint="eastAsia"/>
          <w:sz w:val="24"/>
          <w:lang w:eastAsia="ko-KR"/>
        </w:rPr>
        <w:t>S</w:t>
      </w:r>
      <w:r w:rsidR="00540BA4" w:rsidRPr="00631F6D">
        <w:rPr>
          <w:rFonts w:asciiTheme="majorHAnsi" w:eastAsiaTheme="majorHAnsi" w:hAnsiTheme="majorHAnsi"/>
          <w:sz w:val="24"/>
          <w:lang w:eastAsia="ko-KR"/>
        </w:rPr>
        <w:t>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올해 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>원자력발전소 등 주요 핵심 산업시설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에서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비상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>통신망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의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안정성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을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확보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하고,</w:t>
      </w:r>
      <w:r w:rsidR="00E031C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>공공기관이 보유하고 있는 핵심 데이터 및 개인 정보보</w:t>
      </w:r>
      <w:r w:rsidR="00F41F9E">
        <w:rPr>
          <w:rFonts w:asciiTheme="majorHAnsi" w:eastAsiaTheme="majorHAnsi" w:hAnsiTheme="majorHAnsi" w:hint="eastAsia"/>
          <w:sz w:val="24"/>
          <w:lang w:eastAsia="ko-KR"/>
        </w:rPr>
        <w:t>호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강화를 위해 </w:t>
      </w:r>
      <w:proofErr w:type="spellStart"/>
      <w:r w:rsidR="00FC50A0" w:rsidRPr="00631F6D">
        <w:rPr>
          <w:rFonts w:asciiTheme="majorHAnsi" w:eastAsiaTheme="majorHAnsi" w:hAnsiTheme="majorHAnsi" w:hint="eastAsia"/>
          <w:sz w:val="24"/>
          <w:lang w:eastAsia="ko-KR"/>
        </w:rPr>
        <w:t>양자암호통신기술을</w:t>
      </w:r>
      <w:proofErr w:type="spellEnd"/>
      <w:r w:rsidR="00FC50A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>적용</w:t>
      </w:r>
      <w:r w:rsidR="00E93F0E" w:rsidRPr="00631F6D">
        <w:rPr>
          <w:rFonts w:asciiTheme="majorHAnsi" w:eastAsiaTheme="majorHAnsi" w:hAnsiTheme="majorHAnsi" w:hint="eastAsia"/>
          <w:sz w:val="24"/>
          <w:lang w:eastAsia="ko-KR"/>
        </w:rPr>
        <w:t>할 계획이다.</w:t>
      </w:r>
    </w:p>
    <w:p w14:paraId="31683631" w14:textId="77777777" w:rsidR="007B7A5E" w:rsidRPr="00015C51" w:rsidRDefault="007B7A5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4E60A00" w14:textId="0C6FBA22" w:rsidR="007B7A5E" w:rsidRDefault="00BD23D6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drawing>
          <wp:inline distT="0" distB="0" distL="0" distR="0" wp14:anchorId="2208A60D" wp14:editId="557748A4">
            <wp:extent cx="5369982" cy="2671281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51" cy="267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FAF8" w14:textId="4175E70D" w:rsidR="007B7A5E" w:rsidRPr="00480149" w:rsidRDefault="007B7A5E" w:rsidP="007B7A5E">
      <w:pPr>
        <w:widowControl w:val="0"/>
        <w:wordWrap w:val="0"/>
        <w:snapToGrid w:val="0"/>
        <w:spacing w:after="0" w:line="240" w:lineRule="auto"/>
        <w:ind w:rightChars="40" w:right="88" w:firstLineChars="800" w:firstLine="1920"/>
        <w:jc w:val="both"/>
        <w:rPr>
          <w:rFonts w:ascii="맑은 고딕" w:hAnsi="맑은 고딕"/>
          <w:b/>
          <w:sz w:val="24"/>
          <w:lang w:eastAsia="ko-KR"/>
        </w:rPr>
      </w:pPr>
      <w:r w:rsidRPr="00480149">
        <w:rPr>
          <w:rFonts w:ascii="맑은 고딕" w:hAnsi="맑은 고딕" w:hint="eastAsia"/>
          <w:b/>
          <w:sz w:val="24"/>
          <w:lang w:eastAsia="ko-KR"/>
        </w:rPr>
        <w:t xml:space="preserve">※ </w:t>
      </w:r>
      <w:r w:rsidR="002C4D83">
        <w:rPr>
          <w:rFonts w:ascii="맑은 고딕" w:hAnsi="맑은 고딕"/>
          <w:b/>
          <w:sz w:val="24"/>
          <w:lang w:eastAsia="ko-KR"/>
        </w:rPr>
        <w:t>‘</w:t>
      </w:r>
      <w:r w:rsidR="002C4D83">
        <w:rPr>
          <w:rFonts w:ascii="맑은 고딕" w:hAnsi="맑은 고딕" w:hint="eastAsia"/>
          <w:b/>
          <w:sz w:val="24"/>
          <w:lang w:eastAsia="ko-KR"/>
        </w:rPr>
        <w:t>양자암호 시범 인프라</w:t>
      </w:r>
      <w:r w:rsidR="002C4D83">
        <w:rPr>
          <w:rFonts w:ascii="맑은 고딕" w:hAnsi="맑은 고딕"/>
          <w:b/>
          <w:sz w:val="24"/>
          <w:lang w:eastAsia="ko-KR"/>
        </w:rPr>
        <w:t xml:space="preserve">’ </w:t>
      </w:r>
      <w:r w:rsidRPr="00480149">
        <w:rPr>
          <w:rFonts w:ascii="맑은 고딕" w:hAnsi="맑은 고딕" w:hint="eastAsia"/>
          <w:b/>
          <w:sz w:val="24"/>
          <w:lang w:eastAsia="ko-KR"/>
        </w:rPr>
        <w:t xml:space="preserve">적용 </w:t>
      </w:r>
      <w:r>
        <w:rPr>
          <w:rFonts w:ascii="맑은 고딕" w:hAnsi="맑은 고딕" w:hint="eastAsia"/>
          <w:b/>
          <w:sz w:val="24"/>
          <w:lang w:eastAsia="ko-KR"/>
        </w:rPr>
        <w:t>현황</w:t>
      </w:r>
    </w:p>
    <w:p w14:paraId="2DCFD966" w14:textId="77777777" w:rsidR="007B7A5E" w:rsidRPr="002C4D83" w:rsidRDefault="007B7A5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D825E95" w14:textId="5ADD4F5C" w:rsidR="0021507E" w:rsidRPr="00631F6D" w:rsidRDefault="00616657" w:rsidP="002150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특히 </w:t>
      </w:r>
      <w:r w:rsidR="00A823A2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민간 분야에서는 </w:t>
      </w:r>
      <w:proofErr w:type="spellStart"/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수소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>차</w:t>
      </w:r>
      <w:proofErr w:type="spellEnd"/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부품 설계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기술을 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개발하는 </w:t>
      </w:r>
      <w:proofErr w:type="spellStart"/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평화홀딩스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에</w:t>
      </w:r>
      <w:proofErr w:type="spellEnd"/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적용돼 </w:t>
      </w:r>
      <w:proofErr w:type="spellStart"/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수소차</w:t>
      </w:r>
      <w:proofErr w:type="spellEnd"/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핵심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기술을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보호하게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된다.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C7580D" w:rsidRPr="00631F6D">
        <w:rPr>
          <w:rFonts w:asciiTheme="majorHAnsi" w:eastAsiaTheme="majorHAnsi" w:hAnsiTheme="majorHAnsi" w:hint="eastAsia"/>
          <w:sz w:val="24"/>
          <w:lang w:eastAsia="ko-KR"/>
        </w:rPr>
        <w:t>또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의료 분야에선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고려대 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>K-Bio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센터에 적용돼 국내 첫 클라우드 기반 의료 시스템에서 양자암호 운용 성능을 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검증하게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된다.</w:t>
      </w:r>
      <w:r w:rsidR="00601749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이와 함께 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계명대학교 동산병원에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>선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자율로봇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이 취득한</w:t>
      </w:r>
      <w:r w:rsidR="00FD160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>개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인정보 데이터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보호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에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활용된다.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FE71A8B" w14:textId="77777777" w:rsidR="0021507E" w:rsidRPr="00631F6D" w:rsidRDefault="0021507E" w:rsidP="00631F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32DE8B1D" w14:textId="2E5F660C" w:rsidR="00857DB0" w:rsidRPr="00631F6D" w:rsidRDefault="00857DB0" w:rsidP="006814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>A</w:t>
      </w:r>
      <w:r w:rsidRPr="00631F6D">
        <w:rPr>
          <w:rFonts w:asciiTheme="majorHAnsi" w:eastAsiaTheme="majorHAnsi" w:hAnsiTheme="majorHAnsi"/>
          <w:sz w:val="24"/>
          <w:lang w:eastAsia="ko-KR"/>
        </w:rPr>
        <w:t>DT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캡스 </w:t>
      </w:r>
      <w:r w:rsidR="003512FC">
        <w:rPr>
          <w:rFonts w:asciiTheme="majorHAnsi" w:eastAsiaTheme="majorHAnsi" w:hAnsiTheme="majorHAnsi" w:hint="eastAsia"/>
          <w:sz w:val="24"/>
          <w:lang w:eastAsia="ko-KR"/>
        </w:rPr>
        <w:t>통합관제센터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에 보유 중인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FD160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경비영상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데이터 보호에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도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적용돼 고객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C7580D" w:rsidRPr="00631F6D">
        <w:rPr>
          <w:rFonts w:asciiTheme="majorHAnsi" w:eastAsiaTheme="majorHAnsi" w:hAnsiTheme="majorHAnsi" w:hint="eastAsia"/>
          <w:sz w:val="24"/>
          <w:lang w:eastAsia="ko-KR"/>
        </w:rPr>
        <w:t>정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보</w:t>
      </w:r>
      <w:r w:rsidR="0068147D" w:rsidRPr="00631F6D">
        <w:rPr>
          <w:rFonts w:asciiTheme="majorHAnsi" w:eastAsiaTheme="majorHAnsi" w:hAnsiTheme="majorHAnsi" w:hint="eastAsia"/>
          <w:sz w:val="24"/>
          <w:lang w:eastAsia="ko-KR"/>
        </w:rPr>
        <w:t>를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철통</w:t>
      </w:r>
      <w:r w:rsidR="0068147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방어하게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된다.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67FA3759" w14:textId="385D6EAB" w:rsidR="00A823A2" w:rsidRPr="00C7580D" w:rsidRDefault="00A823A2" w:rsidP="003220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67DC239" w14:textId="5CFE539B" w:rsidR="00E31441" w:rsidRPr="00E31441" w:rsidRDefault="00E31441" w:rsidP="00E31441">
      <w:pPr>
        <w:widowControl w:val="0"/>
        <w:wordWrap w:val="0"/>
        <w:snapToGrid w:val="0"/>
        <w:spacing w:line="240" w:lineRule="auto"/>
        <w:ind w:rightChars="40" w:right="88" w:firstLineChars="100" w:firstLine="280"/>
        <w:jc w:val="both"/>
        <w:rPr>
          <w:rFonts w:ascii="맑은 고딕" w:hAnsi="맑은 고딕"/>
          <w:b/>
          <w:sz w:val="28"/>
          <w:szCs w:val="28"/>
          <w:lang w:eastAsia="ko-KR"/>
        </w:rPr>
      </w:pP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■</w:t>
      </w:r>
      <w:r w:rsidR="003B59A5">
        <w:rPr>
          <w:rFonts w:ascii="맑은 고딕" w:hAnsi="맑은 고딕"/>
          <w:b/>
          <w:sz w:val="28"/>
          <w:szCs w:val="28"/>
          <w:lang w:eastAsia="ko-KR"/>
        </w:rPr>
        <w:t xml:space="preserve"> 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 xml:space="preserve">국가 미래네트워크 시험망에 </w:t>
      </w:r>
      <w:r w:rsidR="003B59A5">
        <w:rPr>
          <w:rFonts w:ascii="맑은 고딕" w:hAnsi="맑은 고딕"/>
          <w:b/>
          <w:sz w:val="28"/>
          <w:szCs w:val="28"/>
          <w:lang w:eastAsia="ko-KR"/>
        </w:rPr>
        <w:t>‘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>이기종 양자암호 관제장치</w:t>
      </w:r>
      <w:r w:rsidR="003B59A5">
        <w:rPr>
          <w:rFonts w:ascii="맑은 고딕" w:hAnsi="맑은 고딕"/>
          <w:b/>
          <w:sz w:val="28"/>
          <w:szCs w:val="28"/>
          <w:lang w:eastAsia="ko-KR"/>
        </w:rPr>
        <w:t>’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 xml:space="preserve"> </w:t>
      </w:r>
      <w:r w:rsidR="00FD1600">
        <w:rPr>
          <w:rFonts w:ascii="맑은 고딕" w:hAnsi="맑은 고딕" w:hint="eastAsia"/>
          <w:b/>
          <w:sz w:val="28"/>
          <w:szCs w:val="28"/>
          <w:lang w:eastAsia="ko-KR"/>
        </w:rPr>
        <w:t xml:space="preserve">첫 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>적용</w:t>
      </w:r>
    </w:p>
    <w:p w14:paraId="2C4F7506" w14:textId="6E237888" w:rsidR="00E31441" w:rsidRPr="00631F6D" w:rsidRDefault="00E31441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는 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>또 N</w:t>
      </w:r>
      <w:r w:rsidR="00D70E76" w:rsidRPr="00631F6D">
        <w:rPr>
          <w:rFonts w:asciiTheme="majorHAnsi" w:eastAsiaTheme="majorHAnsi" w:hAnsiTheme="majorHAnsi"/>
          <w:sz w:val="24"/>
          <w:lang w:eastAsia="ko-KR"/>
        </w:rPr>
        <w:t>IA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>가 발주한 ‘</w:t>
      </w:r>
      <w:proofErr w:type="spellStart"/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>초연결</w:t>
      </w:r>
      <w:proofErr w:type="spellEnd"/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지능형 연구개발망(KOREN)’의 이기종</w:t>
      </w:r>
      <w:r w:rsidR="00CB49BD" w:rsidRPr="00631F6D">
        <w:rPr>
          <w:rFonts w:asciiTheme="majorHAnsi" w:eastAsiaTheme="majorHAnsi" w:hAnsiTheme="majorHAnsi" w:hint="eastAsia"/>
          <w:sz w:val="24"/>
          <w:lang w:eastAsia="ko-KR"/>
        </w:rPr>
        <w:t>(</w:t>
      </w:r>
      <w:r w:rsidR="00FD1600" w:rsidRPr="00631F6D">
        <w:rPr>
          <w:rFonts w:asciiTheme="majorHAnsi" w:eastAsiaTheme="majorHAnsi" w:hAnsiTheme="majorHAnsi" w:hint="eastAsia"/>
          <w:sz w:val="24"/>
          <w:lang w:eastAsia="ko-KR"/>
        </w:rPr>
        <w:t>異機種)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양자암호 통신망</w:t>
      </w:r>
      <w:r w:rsidR="00ED2CA8" w:rsidRPr="00631F6D">
        <w:rPr>
          <w:rFonts w:asciiTheme="majorHAnsi" w:eastAsiaTheme="majorHAnsi" w:hAnsiTheme="majorHAnsi" w:hint="eastAsia"/>
          <w:sz w:val="24"/>
          <w:lang w:eastAsia="ko-KR"/>
        </w:rPr>
        <w:t>도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proofErr w:type="spellStart"/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>구축∙운영</w:t>
      </w:r>
      <w:r w:rsidR="00ED2CA8" w:rsidRPr="00631F6D">
        <w:rPr>
          <w:rFonts w:asciiTheme="majorHAnsi" w:eastAsiaTheme="majorHAnsi" w:hAnsiTheme="majorHAnsi" w:hint="eastAsia"/>
          <w:sz w:val="24"/>
          <w:lang w:eastAsia="ko-KR"/>
        </w:rPr>
        <w:t>한다</w:t>
      </w:r>
      <w:proofErr w:type="spellEnd"/>
      <w:r w:rsidR="00ED2CA8" w:rsidRPr="00631F6D">
        <w:rPr>
          <w:rFonts w:asciiTheme="majorHAnsi" w:eastAsiaTheme="majorHAnsi" w:hAnsiTheme="majorHAnsi" w:hint="eastAsia"/>
          <w:sz w:val="24"/>
          <w:lang w:eastAsia="ko-KR"/>
        </w:rPr>
        <w:t>.</w:t>
      </w:r>
      <w:r w:rsidR="00ED2CA8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F49333A" w14:textId="0EEA6251" w:rsidR="00E31441" w:rsidRDefault="00A506B7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A506B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</w:t>
      </w:r>
      <w:r w:rsidR="00216113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="00216113">
        <w:rPr>
          <w:rFonts w:ascii="맑은 고딕" w:hAnsi="맑은 고딕"/>
          <w:color w:val="000000" w:themeColor="text1"/>
          <w:sz w:val="20"/>
          <w:szCs w:val="20"/>
          <w:lang w:eastAsia="ko-KR"/>
        </w:rPr>
        <w:t>‘</w:t>
      </w:r>
      <w:r w:rsidRPr="00A506B7">
        <w:rPr>
          <w:rFonts w:ascii="맑은 고딕" w:hAnsi="맑은 고딕"/>
          <w:color w:val="000000" w:themeColor="text1"/>
          <w:sz w:val="20"/>
          <w:szCs w:val="20"/>
          <w:lang w:eastAsia="ko-KR"/>
        </w:rPr>
        <w:t>KOREN’</w:t>
      </w:r>
      <w:r w:rsidRPr="00A506B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망은 국가 미래네트워크 기술과 응용서비스를 검증하기 위한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통합 연구시험 네트워크</w:t>
      </w:r>
      <w:r w:rsidRPr="00A506B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망</w:t>
      </w:r>
    </w:p>
    <w:p w14:paraId="4A9F8B75" w14:textId="77777777" w:rsidR="00A506B7" w:rsidRPr="00A506B7" w:rsidRDefault="00A506B7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</w:p>
    <w:p w14:paraId="31152745" w14:textId="442A32C9" w:rsidR="00E031CE" w:rsidRPr="00631F6D" w:rsidRDefault="00E031CE" w:rsidP="00E03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T는 이번에 </w:t>
      </w: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KOREN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망에 구축된 서로 다른 양자암호 통신망을 통합 관제할 수 있도록 Q-SDN(</w:t>
      </w:r>
      <w:proofErr w:type="spellStart"/>
      <w:r w:rsidRPr="00631F6D">
        <w:rPr>
          <w:rFonts w:asciiTheme="majorHAnsi" w:eastAsiaTheme="majorHAnsi" w:hAnsiTheme="majorHAnsi" w:hint="eastAsia"/>
          <w:sz w:val="24"/>
          <w:lang w:eastAsia="ko-KR"/>
        </w:rPr>
        <w:t>양자암호통신망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소프트웨어 정의 네트워킹) 제어기를 설치하고,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효율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lastRenderedPageBreak/>
        <w:t>적인 통합 관제를 추진하게 된다.</w:t>
      </w:r>
    </w:p>
    <w:p w14:paraId="34782F12" w14:textId="77777777" w:rsidR="00E31441" w:rsidRPr="00631F6D" w:rsidRDefault="00E31441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6F1CFA4F" w14:textId="3F1356CD" w:rsidR="00F36E94" w:rsidRPr="00631F6D" w:rsidRDefault="00B9372C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>특히</w:t>
      </w:r>
      <w:r w:rsidR="006655A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국가 시험망에서 처음으로 이기종 </w:t>
      </w:r>
      <w:proofErr w:type="spellStart"/>
      <w:r w:rsidR="006655A0" w:rsidRPr="00631F6D">
        <w:rPr>
          <w:rFonts w:asciiTheme="majorHAnsi" w:eastAsiaTheme="majorHAnsi" w:hAnsiTheme="majorHAnsi" w:hint="eastAsia"/>
          <w:sz w:val="24"/>
          <w:lang w:eastAsia="ko-KR"/>
        </w:rPr>
        <w:t>양자암호통신을</w:t>
      </w:r>
      <w:proofErr w:type="spellEnd"/>
      <w:r w:rsidR="006655A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proofErr w:type="spellStart"/>
      <w:r w:rsidRPr="00631F6D">
        <w:rPr>
          <w:rFonts w:asciiTheme="majorHAnsi" w:eastAsiaTheme="majorHAnsi" w:hAnsiTheme="majorHAnsi" w:hint="eastAsia"/>
          <w:sz w:val="24"/>
          <w:lang w:eastAsia="ko-KR"/>
        </w:rPr>
        <w:t>관제·</w:t>
      </w:r>
      <w:r w:rsidR="006655A0" w:rsidRPr="00631F6D">
        <w:rPr>
          <w:rFonts w:asciiTheme="majorHAnsi" w:eastAsiaTheme="majorHAnsi" w:hAnsiTheme="majorHAnsi" w:hint="eastAsia"/>
          <w:sz w:val="24"/>
          <w:lang w:eastAsia="ko-KR"/>
        </w:rPr>
        <w:t>운용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한다는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점에서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이번 시도는 </w:t>
      </w:r>
      <w:r w:rsidR="00F36E94" w:rsidRPr="00631F6D">
        <w:rPr>
          <w:rFonts w:asciiTheme="majorHAnsi" w:eastAsiaTheme="majorHAnsi" w:hAnsiTheme="majorHAnsi"/>
          <w:sz w:val="24"/>
          <w:lang w:eastAsia="ko-KR"/>
        </w:rPr>
        <w:t xml:space="preserve">B2B 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양자암호 확산의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>중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요한 계기가 될 것으로 </w:t>
      </w:r>
      <w:r w:rsidR="00404790">
        <w:rPr>
          <w:rFonts w:asciiTheme="majorHAnsi" w:eastAsiaTheme="majorHAnsi" w:hAnsiTheme="majorHAnsi" w:hint="eastAsia"/>
          <w:sz w:val="24"/>
          <w:lang w:eastAsia="ko-KR"/>
        </w:rPr>
        <w:t>기대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된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>다.</w:t>
      </w:r>
      <w:r w:rsidR="00F36E94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A1225D6" w14:textId="77777777" w:rsidR="00F36E94" w:rsidRPr="00631F6D" w:rsidRDefault="00F36E94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7338B983" w14:textId="25EF71B7" w:rsidR="003B59A5" w:rsidRPr="00631F6D" w:rsidRDefault="00E31441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는 Q-SDN 제어기를 통해 </w:t>
      </w:r>
      <w:proofErr w:type="spellStart"/>
      <w:r w:rsidRPr="00631F6D">
        <w:rPr>
          <w:rFonts w:asciiTheme="majorHAnsi" w:eastAsiaTheme="majorHAnsi" w:hAnsiTheme="majorHAnsi" w:hint="eastAsia"/>
          <w:sz w:val="24"/>
          <w:lang w:eastAsia="ko-KR"/>
        </w:rPr>
        <w:t>양자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>암호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통신망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상태를 모니터링하고, 수집된 데이터는 전문기관에 개방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>해 양자암호 관련 생태계 활성화도 촉진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할 예정이다. </w:t>
      </w:r>
    </w:p>
    <w:p w14:paraId="2D4C1898" w14:textId="77777777" w:rsidR="003B59A5" w:rsidRPr="00BA74EB" w:rsidRDefault="003B59A5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01B28322" w14:textId="7AEABAB6" w:rsidR="00E31441" w:rsidRPr="00631F6D" w:rsidRDefault="00F36E94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이와 관련 </w:t>
      </w:r>
      <w:r w:rsidR="00E31441"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는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유럽전기통신표준협회(ETSI)에서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제안했던 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Q-SDN 제어기 관련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국제표준을 적용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>할 예정으로,</w:t>
      </w:r>
      <w:r w:rsidR="00A506B7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국내 </w:t>
      </w:r>
      <w:proofErr w:type="spellStart"/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>양자암호통신의</w:t>
      </w:r>
      <w:proofErr w:type="spellEnd"/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국제적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경쟁력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확보에도 도움이 될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전망이다.</w:t>
      </w:r>
      <w:r w:rsidR="003B59A5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7EE368D" w14:textId="08AFBB92" w:rsidR="00E31441" w:rsidRPr="00F36E94" w:rsidRDefault="00E31441" w:rsidP="003220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59E9A8D" w14:textId="30C17E74" w:rsidR="00E31441" w:rsidRPr="00E31441" w:rsidRDefault="00E31441" w:rsidP="00E31441">
      <w:pPr>
        <w:widowControl w:val="0"/>
        <w:wordWrap w:val="0"/>
        <w:snapToGrid w:val="0"/>
        <w:spacing w:line="240" w:lineRule="auto"/>
        <w:ind w:rightChars="40" w:right="88" w:firstLineChars="100" w:firstLine="280"/>
        <w:jc w:val="both"/>
        <w:rPr>
          <w:rFonts w:ascii="맑은 고딕" w:hAnsi="맑은 고딕"/>
          <w:b/>
          <w:sz w:val="28"/>
          <w:szCs w:val="28"/>
          <w:lang w:eastAsia="ko-KR"/>
        </w:rPr>
      </w:pP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 xml:space="preserve">■ </w:t>
      </w:r>
      <w:r w:rsidR="005240CC">
        <w:rPr>
          <w:rFonts w:ascii="맑은 고딕" w:hAnsi="맑은 고딕"/>
          <w:b/>
          <w:sz w:val="28"/>
          <w:szCs w:val="28"/>
          <w:lang w:eastAsia="ko-KR"/>
        </w:rPr>
        <w:t>ITU-T</w:t>
      </w:r>
      <w:r w:rsidR="005240CC">
        <w:rPr>
          <w:rFonts w:ascii="맑은 고딕" w:hAnsi="맑은 고딕" w:hint="eastAsia"/>
          <w:b/>
          <w:sz w:val="28"/>
          <w:szCs w:val="28"/>
          <w:lang w:eastAsia="ko-KR"/>
        </w:rPr>
        <w:t xml:space="preserve"> </w:t>
      </w:r>
      <w:proofErr w:type="spellStart"/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양자암호통신</w:t>
      </w:r>
      <w:proofErr w:type="spellEnd"/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 xml:space="preserve"> 호환성 표준화 과제 채택</w:t>
      </w:r>
    </w:p>
    <w:p w14:paraId="31A94955" w14:textId="77777777" w:rsidR="003B59A5" w:rsidRPr="00631F6D" w:rsidRDefault="003B59A5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proofErr w:type="spellStart"/>
      <w:r w:rsidRPr="00631F6D">
        <w:rPr>
          <w:rFonts w:asciiTheme="majorHAnsi" w:eastAsiaTheme="majorHAnsi" w:hAnsiTheme="majorHAnsi" w:hint="eastAsia"/>
          <w:sz w:val="24"/>
          <w:lang w:eastAsia="ko-KR"/>
        </w:rPr>
        <w:t>양자암호통신망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표준화의 국제 무대라고 할 수 있는 </w:t>
      </w:r>
      <w:r w:rsidRPr="00631F6D">
        <w:rPr>
          <w:rFonts w:asciiTheme="majorHAnsi" w:eastAsiaTheme="majorHAnsi" w:hAnsiTheme="majorHAnsi"/>
          <w:sz w:val="24"/>
          <w:lang w:eastAsia="ko-KR"/>
        </w:rPr>
        <w:t>‘IT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U</w:t>
      </w:r>
      <w:r w:rsidRPr="00631F6D">
        <w:rPr>
          <w:rFonts w:asciiTheme="majorHAnsi" w:eastAsiaTheme="majorHAnsi" w:hAnsiTheme="majorHAnsi"/>
          <w:sz w:val="24"/>
          <w:lang w:eastAsia="ko-KR"/>
        </w:rPr>
        <w:t>-T(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국제전기통신연합 전기통신표준화 부문)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에서도 성과가 이어지고 있다.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2F08B935" w14:textId="77777777" w:rsidR="003B59A5" w:rsidRPr="00631F6D" w:rsidRDefault="003B59A5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19E97AD3" w14:textId="09E46F91" w:rsidR="00FC50A0" w:rsidRPr="00631F6D" w:rsidRDefault="00C7580D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는 </w:t>
      </w:r>
      <w:bookmarkStart w:id="4" w:name="_Hlk72409853"/>
      <w:r w:rsidRPr="00631F6D">
        <w:rPr>
          <w:rFonts w:asciiTheme="majorHAnsi" w:eastAsiaTheme="majorHAnsi" w:hAnsiTheme="majorHAnsi" w:hint="eastAsia"/>
          <w:sz w:val="24"/>
          <w:lang w:eastAsia="ko-KR"/>
        </w:rPr>
        <w:t>지난 4월말까지 진행된 ITU-T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산하 </w:t>
      </w:r>
      <w:r w:rsidR="008F0F7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보안연구회의체인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SG</w:t>
      </w:r>
      <w:r w:rsidR="003B59A5" w:rsidRPr="00631F6D">
        <w:rPr>
          <w:rFonts w:asciiTheme="majorHAnsi" w:eastAsiaTheme="majorHAnsi" w:hAnsiTheme="majorHAnsi"/>
          <w:sz w:val="24"/>
          <w:lang w:eastAsia="ko-KR"/>
        </w:rPr>
        <w:t xml:space="preserve">(Study Group)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17에서 </w:t>
      </w:r>
      <w:proofErr w:type="spellStart"/>
      <w:r w:rsidRPr="00631F6D">
        <w:rPr>
          <w:rFonts w:asciiTheme="majorHAnsi" w:eastAsiaTheme="majorHAnsi" w:hAnsiTheme="majorHAnsi" w:hint="eastAsia"/>
          <w:sz w:val="24"/>
          <w:lang w:eastAsia="ko-KR"/>
        </w:rPr>
        <w:t>양자암호통신과</w:t>
      </w:r>
      <w:proofErr w:type="spellEnd"/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다양한 보안 기술들 간 호환성을 다루는 기술보고(Technical Report) 표준화 과제를 제안해 채택</w:t>
      </w:r>
      <w:bookmarkEnd w:id="4"/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됐다.</w:t>
      </w:r>
      <w:r w:rsidR="003B59A5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C80AEBC" w14:textId="77777777" w:rsidR="00FC50A0" w:rsidRPr="00BA74EB" w:rsidRDefault="00FC50A0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7F009A51" w14:textId="682E2671" w:rsidR="00857DB0" w:rsidRPr="00631F6D" w:rsidRDefault="002149BF" w:rsidP="00570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또 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>SKT는 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 xml:space="preserve">미래보안연구 실무반인 </w:t>
      </w:r>
      <w:r w:rsidR="00A506B7" w:rsidRPr="00631F6D">
        <w:rPr>
          <w:rFonts w:asciiTheme="majorHAnsi" w:eastAsiaTheme="majorHAnsi" w:hAnsiTheme="majorHAnsi"/>
          <w:sz w:val="24"/>
          <w:lang w:eastAsia="ko-KR"/>
        </w:rPr>
        <w:t xml:space="preserve">SG17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산하 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>Question 1</w:t>
      </w:r>
      <w:r w:rsidR="00BA74EB">
        <w:rPr>
          <w:rFonts w:asciiTheme="majorHAnsi" w:eastAsiaTheme="majorHAnsi" w:hAnsiTheme="majorHAnsi"/>
          <w:sz w:val="24"/>
          <w:lang w:eastAsia="ko-KR"/>
        </w:rPr>
        <w:t xml:space="preserve">5 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>설립을 주도하고,</w:t>
      </w:r>
      <w:r w:rsidR="00BA74EB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 xml:space="preserve">실무반 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>의장(Rapporteur)으로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도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선임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돼 </w:t>
      </w:r>
      <w:r w:rsidR="006B460F" w:rsidRPr="00631F6D">
        <w:rPr>
          <w:rFonts w:asciiTheme="majorHAnsi" w:eastAsiaTheme="majorHAnsi" w:hAnsiTheme="majorHAnsi" w:hint="eastAsia"/>
          <w:sz w:val="24"/>
          <w:lang w:eastAsia="ko-KR"/>
        </w:rPr>
        <w:t>미래 암호 분야를 주도하겠다는 강</w:t>
      </w:r>
      <w:r w:rsidR="005240CC" w:rsidRPr="00631F6D">
        <w:rPr>
          <w:rFonts w:asciiTheme="majorHAnsi" w:eastAsiaTheme="majorHAnsi" w:hAnsiTheme="majorHAnsi" w:hint="eastAsia"/>
          <w:sz w:val="24"/>
          <w:lang w:eastAsia="ko-KR"/>
        </w:rPr>
        <w:t>한</w:t>
      </w:r>
      <w:r w:rsidR="006B460F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의지를 </w:t>
      </w:r>
      <w:r w:rsidR="00E93F0E" w:rsidRPr="00631F6D">
        <w:rPr>
          <w:rFonts w:asciiTheme="majorHAnsi" w:eastAsiaTheme="majorHAnsi" w:hAnsiTheme="majorHAnsi" w:hint="eastAsia"/>
          <w:sz w:val="24"/>
          <w:lang w:eastAsia="ko-KR"/>
        </w:rPr>
        <w:t>인정받았다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>.</w:t>
      </w:r>
    </w:p>
    <w:p w14:paraId="5996F7CA" w14:textId="77777777" w:rsidR="00EB7241" w:rsidRPr="00BA74EB" w:rsidRDefault="00EB724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3DA7AB8B" w14:textId="742A25F0" w:rsidR="003C1266" w:rsidRPr="00631F6D" w:rsidRDefault="00BA387E" w:rsidP="0027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B87FC7" w:rsidRPr="00631F6D">
        <w:rPr>
          <w:rFonts w:asciiTheme="majorHAnsi" w:eastAsiaTheme="majorHAnsi" w:hAnsiTheme="majorHAnsi" w:hint="eastAsia"/>
          <w:sz w:val="24"/>
          <w:lang w:eastAsia="ko-KR"/>
        </w:rPr>
        <w:t>T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proofErr w:type="spellStart"/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하민용</w:t>
      </w:r>
      <w:proofErr w:type="spellEnd"/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E93F0E" w:rsidRPr="00631F6D">
        <w:rPr>
          <w:rFonts w:asciiTheme="majorHAnsi" w:eastAsiaTheme="majorHAnsi" w:hAnsiTheme="majorHAnsi"/>
          <w:sz w:val="24"/>
          <w:lang w:eastAsia="ko-KR"/>
        </w:rPr>
        <w:t>Innovation suite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장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“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보안이 최우선인 </w:t>
      </w:r>
      <w:r w:rsidR="00277C46" w:rsidRPr="00631F6D">
        <w:rPr>
          <w:rFonts w:asciiTheme="majorHAnsi" w:eastAsiaTheme="majorHAnsi" w:hAnsiTheme="majorHAnsi" w:hint="eastAsia"/>
          <w:sz w:val="24"/>
          <w:lang w:eastAsia="ko-KR"/>
        </w:rPr>
        <w:t>국가 주요 시설을 넘어서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proofErr w:type="spellStart"/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산업</w:t>
      </w:r>
      <w:r w:rsidR="00277C46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민간에</w:t>
      </w:r>
      <w:proofErr w:type="spellEnd"/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걸쳐 </w:t>
      </w:r>
      <w:proofErr w:type="spellStart"/>
      <w:r w:rsidR="00BA74EB">
        <w:rPr>
          <w:rFonts w:asciiTheme="majorHAnsi" w:eastAsiaTheme="majorHAnsi" w:hAnsiTheme="majorHAnsi" w:hint="eastAsia"/>
          <w:sz w:val="24"/>
          <w:lang w:eastAsia="ko-KR"/>
        </w:rPr>
        <w:t>양자암호통신이</w:t>
      </w:r>
      <w:proofErr w:type="spellEnd"/>
      <w:r w:rsidR="00BA74EB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폭넓게 기여</w:t>
      </w:r>
      <w:r w:rsidR="008F0F7D" w:rsidRPr="00631F6D">
        <w:rPr>
          <w:rFonts w:asciiTheme="majorHAnsi" w:eastAsiaTheme="majorHAnsi" w:hAnsiTheme="majorHAnsi" w:hint="eastAsia"/>
          <w:sz w:val="24"/>
          <w:lang w:eastAsia="ko-KR"/>
        </w:rPr>
        <w:t>할 수 있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게 된 점을 </w:t>
      </w:r>
      <w:proofErr w:type="spellStart"/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뜻깊게</w:t>
      </w:r>
      <w:proofErr w:type="spellEnd"/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생각한다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”</w:t>
      </w:r>
      <w:proofErr w:type="spellStart"/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며</w:t>
      </w:r>
      <w:proofErr w:type="spellEnd"/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,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 xml:space="preserve"> “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앞으로도 양자암호의 저변을 넓혀 고객들이 안심</w:t>
      </w:r>
      <w:r w:rsidR="008F0F7D" w:rsidRPr="00631F6D">
        <w:rPr>
          <w:rFonts w:asciiTheme="majorHAnsi" w:eastAsiaTheme="majorHAnsi" w:hAnsiTheme="majorHAnsi" w:hint="eastAsia"/>
          <w:sz w:val="24"/>
          <w:lang w:eastAsia="ko-KR"/>
        </w:rPr>
        <w:t>하고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ICT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환경에서 일상생활을 영위할 수 있도록 관련 기술을 고도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화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해</w:t>
      </w:r>
      <w:r w:rsidR="00277C4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나갈 방침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”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이라고 밝혔다.  </w:t>
      </w:r>
    </w:p>
    <w:p w14:paraId="55B601B6" w14:textId="29E61311" w:rsidR="00F36E94" w:rsidRPr="00BA74EB" w:rsidRDefault="00F36E94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E78B3" w14:paraId="7DE58F70" w14:textId="77777777" w:rsidTr="009E78B3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8029" w14:textId="496EEEAB" w:rsidR="009E78B3" w:rsidRDefault="009E78B3" w:rsidP="008C0D9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※ 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사진설명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텔레콤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자회사인 IDQ</w:t>
            </w:r>
            <w:r w:rsidR="00F84DC0" w:rsidRPr="00631F6D">
              <w:rPr>
                <w:rFonts w:asciiTheme="majorHAnsi" w:eastAsiaTheme="majorHAnsi" w:hAnsiTheme="majorHAnsi" w:hint="eastAsia"/>
                <w:sz w:val="24"/>
                <w:lang w:eastAsia="ko-KR"/>
              </w:rPr>
              <w:t xml:space="preserve">(ID </w:t>
            </w:r>
            <w:proofErr w:type="spellStart"/>
            <w:r w:rsidR="00F84DC0" w:rsidRPr="00631F6D">
              <w:rPr>
                <w:rFonts w:asciiTheme="majorHAnsi" w:eastAsiaTheme="majorHAnsi" w:hAnsiTheme="majorHAnsi" w:hint="eastAsia"/>
                <w:sz w:val="24"/>
                <w:lang w:eastAsia="ko-KR"/>
              </w:rPr>
              <w:t>Quantique</w:t>
            </w:r>
            <w:proofErr w:type="spellEnd"/>
            <w:r w:rsidR="00F84DC0">
              <w:rPr>
                <w:rFonts w:asciiTheme="majorHAnsi" w:eastAsiaTheme="majorHAnsi" w:hAnsiTheme="majorHAnsi"/>
                <w:sz w:val="24"/>
                <w:lang w:eastAsia="ko-KR"/>
              </w:rPr>
              <w:t>)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E8427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연구원이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25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일 분당에 위</w:t>
            </w:r>
            <w:r w:rsidR="00BA74E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한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IDQ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연구소에서 </w:t>
            </w:r>
            <w:proofErr w:type="spellStart"/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양자암호통신기술을</w:t>
            </w:r>
            <w:proofErr w:type="spellEnd"/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네트워크 인프라에 적용하기 위한 연구를 수행하고 있다.</w:t>
            </w:r>
          </w:p>
        </w:tc>
      </w:tr>
    </w:tbl>
    <w:p w14:paraId="6ABCC720" w14:textId="77777777" w:rsidR="009E78B3" w:rsidRPr="002856C8" w:rsidRDefault="009E78B3" w:rsidP="009E78B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26458C" w14:textId="5FAEF33B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E25AA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박지웅 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</w:t>
      </w:r>
      <w:r w:rsidR="00E25AA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</w:t>
      </w:r>
      <w:r w:rsidR="007B02F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25AA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D549" w14:textId="77777777" w:rsidR="00056988" w:rsidRDefault="00056988" w:rsidP="00786E14">
      <w:r>
        <w:separator/>
      </w:r>
    </w:p>
  </w:endnote>
  <w:endnote w:type="continuationSeparator" w:id="0">
    <w:p w14:paraId="439B5F57" w14:textId="77777777" w:rsidR="00056988" w:rsidRDefault="0005698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C0A8F" w14:textId="77777777" w:rsidR="00056988" w:rsidRDefault="00056988" w:rsidP="00786E14">
      <w:r>
        <w:separator/>
      </w:r>
    </w:p>
  </w:footnote>
  <w:footnote w:type="continuationSeparator" w:id="0">
    <w:p w14:paraId="2FCD6C47" w14:textId="77777777" w:rsidR="00056988" w:rsidRDefault="0005698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AC37C58"/>
    <w:multiLevelType w:val="hybridMultilevel"/>
    <w:tmpl w:val="5DE2385A"/>
    <w:lvl w:ilvl="0" w:tplc="F52AFB0A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16"/>
  </w:num>
  <w:num w:numId="6">
    <w:abstractNumId w:val="22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26"/>
  </w:num>
  <w:num w:numId="12">
    <w:abstractNumId w:val="5"/>
  </w:num>
  <w:num w:numId="13">
    <w:abstractNumId w:val="12"/>
  </w:num>
  <w:num w:numId="14">
    <w:abstractNumId w:val="23"/>
  </w:num>
  <w:num w:numId="15">
    <w:abstractNumId w:val="24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29"/>
  </w:num>
  <w:num w:numId="21">
    <w:abstractNumId w:val="13"/>
  </w:num>
  <w:num w:numId="22">
    <w:abstractNumId w:val="8"/>
  </w:num>
  <w:num w:numId="23">
    <w:abstractNumId w:val="30"/>
  </w:num>
  <w:num w:numId="24">
    <w:abstractNumId w:val="25"/>
  </w:num>
  <w:num w:numId="25">
    <w:abstractNumId w:val="4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2"/>
  </w:num>
  <w:num w:numId="31">
    <w:abstractNumId w:val="7"/>
  </w:num>
  <w:num w:numId="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EB3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5C51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988"/>
    <w:rsid w:val="00056A6A"/>
    <w:rsid w:val="0005749F"/>
    <w:rsid w:val="0005793B"/>
    <w:rsid w:val="000606BC"/>
    <w:rsid w:val="00060F6D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81D"/>
    <w:rsid w:val="00073EB7"/>
    <w:rsid w:val="000754DF"/>
    <w:rsid w:val="00075A23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0B1"/>
    <w:rsid w:val="000B0155"/>
    <w:rsid w:val="000B06B8"/>
    <w:rsid w:val="000B0792"/>
    <w:rsid w:val="000B08C6"/>
    <w:rsid w:val="000B0D1C"/>
    <w:rsid w:val="000B12F2"/>
    <w:rsid w:val="000B1738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564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475F"/>
    <w:rsid w:val="000E52C8"/>
    <w:rsid w:val="000E75FE"/>
    <w:rsid w:val="000E76CE"/>
    <w:rsid w:val="000E7B7D"/>
    <w:rsid w:val="000E7BF1"/>
    <w:rsid w:val="000F1AFA"/>
    <w:rsid w:val="000F2A16"/>
    <w:rsid w:val="000F5AB4"/>
    <w:rsid w:val="000F5CE1"/>
    <w:rsid w:val="000F6DF5"/>
    <w:rsid w:val="000F7902"/>
    <w:rsid w:val="000F7D16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B16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8D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5A09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66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C7D40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363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49BF"/>
    <w:rsid w:val="0021507E"/>
    <w:rsid w:val="00215B78"/>
    <w:rsid w:val="00215BD9"/>
    <w:rsid w:val="00216113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E15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073"/>
    <w:rsid w:val="00241AA7"/>
    <w:rsid w:val="00242254"/>
    <w:rsid w:val="00242652"/>
    <w:rsid w:val="002426A8"/>
    <w:rsid w:val="00242880"/>
    <w:rsid w:val="00243B38"/>
    <w:rsid w:val="002442B5"/>
    <w:rsid w:val="00244D83"/>
    <w:rsid w:val="00245795"/>
    <w:rsid w:val="00245BB1"/>
    <w:rsid w:val="00245BE7"/>
    <w:rsid w:val="00246D58"/>
    <w:rsid w:val="00251A49"/>
    <w:rsid w:val="002520E8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77C46"/>
    <w:rsid w:val="00280FF5"/>
    <w:rsid w:val="00281647"/>
    <w:rsid w:val="00281904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4DF8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488"/>
    <w:rsid w:val="002B08A0"/>
    <w:rsid w:val="002B1FD1"/>
    <w:rsid w:val="002B2B93"/>
    <w:rsid w:val="002B2CAD"/>
    <w:rsid w:val="002B2F11"/>
    <w:rsid w:val="002B32E6"/>
    <w:rsid w:val="002B351B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3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4312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91B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6D3D"/>
    <w:rsid w:val="003176A5"/>
    <w:rsid w:val="00320679"/>
    <w:rsid w:val="00321B7E"/>
    <w:rsid w:val="00321C5E"/>
    <w:rsid w:val="00321EB2"/>
    <w:rsid w:val="00322027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0221"/>
    <w:rsid w:val="003512FC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251B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7F"/>
    <w:rsid w:val="003B4AF1"/>
    <w:rsid w:val="003B4DCB"/>
    <w:rsid w:val="003B4EB1"/>
    <w:rsid w:val="003B5859"/>
    <w:rsid w:val="003B59A5"/>
    <w:rsid w:val="003B611D"/>
    <w:rsid w:val="003B64E2"/>
    <w:rsid w:val="003B6723"/>
    <w:rsid w:val="003B67B5"/>
    <w:rsid w:val="003B79FB"/>
    <w:rsid w:val="003B7B4A"/>
    <w:rsid w:val="003B7D4C"/>
    <w:rsid w:val="003C1266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25C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114"/>
    <w:rsid w:val="003E06D9"/>
    <w:rsid w:val="003E0E75"/>
    <w:rsid w:val="003E1C19"/>
    <w:rsid w:val="003E1EB7"/>
    <w:rsid w:val="003E252E"/>
    <w:rsid w:val="003E2E6A"/>
    <w:rsid w:val="003E31AB"/>
    <w:rsid w:val="003E3290"/>
    <w:rsid w:val="003E3AD1"/>
    <w:rsid w:val="003E3C40"/>
    <w:rsid w:val="003E5090"/>
    <w:rsid w:val="003E5EA6"/>
    <w:rsid w:val="003E69B0"/>
    <w:rsid w:val="003E6A00"/>
    <w:rsid w:val="003E6AB3"/>
    <w:rsid w:val="003E6BEC"/>
    <w:rsid w:val="003F0266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62D7"/>
    <w:rsid w:val="003F72A5"/>
    <w:rsid w:val="003F7F53"/>
    <w:rsid w:val="004005EB"/>
    <w:rsid w:val="004013F3"/>
    <w:rsid w:val="00401D6C"/>
    <w:rsid w:val="004026C6"/>
    <w:rsid w:val="00402F74"/>
    <w:rsid w:val="0040346E"/>
    <w:rsid w:val="00404066"/>
    <w:rsid w:val="00404790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BC1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4FD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0B7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0149"/>
    <w:rsid w:val="004814B8"/>
    <w:rsid w:val="00481F15"/>
    <w:rsid w:val="00482148"/>
    <w:rsid w:val="00482F24"/>
    <w:rsid w:val="004832C2"/>
    <w:rsid w:val="00484E2E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8E1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937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D00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EB"/>
    <w:rsid w:val="00503E59"/>
    <w:rsid w:val="0050440D"/>
    <w:rsid w:val="00504576"/>
    <w:rsid w:val="00504779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0CC"/>
    <w:rsid w:val="005244D1"/>
    <w:rsid w:val="00524ECB"/>
    <w:rsid w:val="00526409"/>
    <w:rsid w:val="0052684E"/>
    <w:rsid w:val="00526874"/>
    <w:rsid w:val="00526A83"/>
    <w:rsid w:val="00526B95"/>
    <w:rsid w:val="0052707C"/>
    <w:rsid w:val="005272B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0BA4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567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AB1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62C4"/>
    <w:rsid w:val="0059754B"/>
    <w:rsid w:val="00597D07"/>
    <w:rsid w:val="00597D48"/>
    <w:rsid w:val="00597E01"/>
    <w:rsid w:val="005A0554"/>
    <w:rsid w:val="005A0A2E"/>
    <w:rsid w:val="005A0D9D"/>
    <w:rsid w:val="005A1721"/>
    <w:rsid w:val="005A40C3"/>
    <w:rsid w:val="005A4284"/>
    <w:rsid w:val="005A5AB7"/>
    <w:rsid w:val="005A5DBA"/>
    <w:rsid w:val="005A6173"/>
    <w:rsid w:val="005A6444"/>
    <w:rsid w:val="005A73C3"/>
    <w:rsid w:val="005B0BCE"/>
    <w:rsid w:val="005B13ED"/>
    <w:rsid w:val="005B2AE9"/>
    <w:rsid w:val="005B37AD"/>
    <w:rsid w:val="005B4D7A"/>
    <w:rsid w:val="005B530B"/>
    <w:rsid w:val="005B6332"/>
    <w:rsid w:val="005B7476"/>
    <w:rsid w:val="005B7913"/>
    <w:rsid w:val="005B7FDD"/>
    <w:rsid w:val="005C06BE"/>
    <w:rsid w:val="005C133D"/>
    <w:rsid w:val="005C1E0A"/>
    <w:rsid w:val="005C2964"/>
    <w:rsid w:val="005C2DCB"/>
    <w:rsid w:val="005C30C6"/>
    <w:rsid w:val="005C3813"/>
    <w:rsid w:val="005C3EF3"/>
    <w:rsid w:val="005C3F4A"/>
    <w:rsid w:val="005C4AF3"/>
    <w:rsid w:val="005C50FA"/>
    <w:rsid w:val="005C55ED"/>
    <w:rsid w:val="005C5E34"/>
    <w:rsid w:val="005C738C"/>
    <w:rsid w:val="005C74E4"/>
    <w:rsid w:val="005C7C10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7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749"/>
    <w:rsid w:val="00601C2B"/>
    <w:rsid w:val="00601CDA"/>
    <w:rsid w:val="006023BD"/>
    <w:rsid w:val="00602403"/>
    <w:rsid w:val="00602788"/>
    <w:rsid w:val="00602948"/>
    <w:rsid w:val="00604C1E"/>
    <w:rsid w:val="00604C7C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657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1F6D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3F6D"/>
    <w:rsid w:val="0065415E"/>
    <w:rsid w:val="00655585"/>
    <w:rsid w:val="00655707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5A0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47D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A74"/>
    <w:rsid w:val="006B3166"/>
    <w:rsid w:val="006B388E"/>
    <w:rsid w:val="006B414C"/>
    <w:rsid w:val="006B460F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4B10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8E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5E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856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39D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470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0A88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2F1"/>
    <w:rsid w:val="007B0DEF"/>
    <w:rsid w:val="007B11A8"/>
    <w:rsid w:val="007B137C"/>
    <w:rsid w:val="007B1C1A"/>
    <w:rsid w:val="007B21D5"/>
    <w:rsid w:val="007B2454"/>
    <w:rsid w:val="007B3CC4"/>
    <w:rsid w:val="007B45B4"/>
    <w:rsid w:val="007B5731"/>
    <w:rsid w:val="007B59CA"/>
    <w:rsid w:val="007B5FA5"/>
    <w:rsid w:val="007B60C5"/>
    <w:rsid w:val="007B69E8"/>
    <w:rsid w:val="007B6E10"/>
    <w:rsid w:val="007B7A5E"/>
    <w:rsid w:val="007C01E4"/>
    <w:rsid w:val="007C0648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A99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531"/>
    <w:rsid w:val="007F1A2A"/>
    <w:rsid w:val="007F20B0"/>
    <w:rsid w:val="007F4178"/>
    <w:rsid w:val="007F43FE"/>
    <w:rsid w:val="007F5177"/>
    <w:rsid w:val="007F5DD5"/>
    <w:rsid w:val="007F5F72"/>
    <w:rsid w:val="007F75DA"/>
    <w:rsid w:val="007F7887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2D3D"/>
    <w:rsid w:val="00814A17"/>
    <w:rsid w:val="00815D18"/>
    <w:rsid w:val="0081625F"/>
    <w:rsid w:val="008169DD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2B"/>
    <w:rsid w:val="008538D0"/>
    <w:rsid w:val="008547CC"/>
    <w:rsid w:val="00854F8F"/>
    <w:rsid w:val="008552A2"/>
    <w:rsid w:val="008552CA"/>
    <w:rsid w:val="0085537D"/>
    <w:rsid w:val="00855D43"/>
    <w:rsid w:val="00856B88"/>
    <w:rsid w:val="00856BEB"/>
    <w:rsid w:val="0085700F"/>
    <w:rsid w:val="00857282"/>
    <w:rsid w:val="00857DB0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406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AB6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58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0F7D"/>
    <w:rsid w:val="008F1D94"/>
    <w:rsid w:val="008F2690"/>
    <w:rsid w:val="008F27BC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8F7834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E9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3C4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0A7"/>
    <w:rsid w:val="009515F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6DE"/>
    <w:rsid w:val="00997B48"/>
    <w:rsid w:val="00997E03"/>
    <w:rsid w:val="00997E97"/>
    <w:rsid w:val="00997F89"/>
    <w:rsid w:val="009A0160"/>
    <w:rsid w:val="009A0BA8"/>
    <w:rsid w:val="009A29B4"/>
    <w:rsid w:val="009A2D1E"/>
    <w:rsid w:val="009A2E92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3E8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E78B3"/>
    <w:rsid w:val="009E7959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CE7"/>
    <w:rsid w:val="00A075EA"/>
    <w:rsid w:val="00A123DA"/>
    <w:rsid w:val="00A131BA"/>
    <w:rsid w:val="00A1320E"/>
    <w:rsid w:val="00A135CA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BF3"/>
    <w:rsid w:val="00A2607A"/>
    <w:rsid w:val="00A268B3"/>
    <w:rsid w:val="00A2705E"/>
    <w:rsid w:val="00A3012E"/>
    <w:rsid w:val="00A30468"/>
    <w:rsid w:val="00A30E61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4F6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29A"/>
    <w:rsid w:val="00A46A57"/>
    <w:rsid w:val="00A4745D"/>
    <w:rsid w:val="00A474A7"/>
    <w:rsid w:val="00A47C96"/>
    <w:rsid w:val="00A47DA6"/>
    <w:rsid w:val="00A50343"/>
    <w:rsid w:val="00A506B7"/>
    <w:rsid w:val="00A50E77"/>
    <w:rsid w:val="00A51112"/>
    <w:rsid w:val="00A518F8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14A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86D"/>
    <w:rsid w:val="00A75AC3"/>
    <w:rsid w:val="00A76152"/>
    <w:rsid w:val="00A7698D"/>
    <w:rsid w:val="00A77079"/>
    <w:rsid w:val="00A77455"/>
    <w:rsid w:val="00A775E2"/>
    <w:rsid w:val="00A77AB7"/>
    <w:rsid w:val="00A80221"/>
    <w:rsid w:val="00A81BDF"/>
    <w:rsid w:val="00A81E83"/>
    <w:rsid w:val="00A82176"/>
    <w:rsid w:val="00A823A2"/>
    <w:rsid w:val="00A82ABC"/>
    <w:rsid w:val="00A82FF9"/>
    <w:rsid w:val="00A840E6"/>
    <w:rsid w:val="00A84470"/>
    <w:rsid w:val="00A84DE1"/>
    <w:rsid w:val="00A85028"/>
    <w:rsid w:val="00A8667B"/>
    <w:rsid w:val="00A86698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B0D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3F09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613B"/>
    <w:rsid w:val="00B170F9"/>
    <w:rsid w:val="00B20571"/>
    <w:rsid w:val="00B2138E"/>
    <w:rsid w:val="00B216C2"/>
    <w:rsid w:val="00B2195F"/>
    <w:rsid w:val="00B21CCC"/>
    <w:rsid w:val="00B21EB2"/>
    <w:rsid w:val="00B2257D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163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1605"/>
    <w:rsid w:val="00B72320"/>
    <w:rsid w:val="00B72847"/>
    <w:rsid w:val="00B72A55"/>
    <w:rsid w:val="00B7347B"/>
    <w:rsid w:val="00B73640"/>
    <w:rsid w:val="00B74651"/>
    <w:rsid w:val="00B74DF6"/>
    <w:rsid w:val="00B75062"/>
    <w:rsid w:val="00B7514E"/>
    <w:rsid w:val="00B75DE0"/>
    <w:rsid w:val="00B763A5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87FC7"/>
    <w:rsid w:val="00B90D39"/>
    <w:rsid w:val="00B90EAE"/>
    <w:rsid w:val="00B916D0"/>
    <w:rsid w:val="00B921A0"/>
    <w:rsid w:val="00B92D11"/>
    <w:rsid w:val="00B9372C"/>
    <w:rsid w:val="00B940B9"/>
    <w:rsid w:val="00B94823"/>
    <w:rsid w:val="00B949EB"/>
    <w:rsid w:val="00B95E98"/>
    <w:rsid w:val="00B9690C"/>
    <w:rsid w:val="00B96D7E"/>
    <w:rsid w:val="00BA0FF6"/>
    <w:rsid w:val="00BA13D4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4EB"/>
    <w:rsid w:val="00BA7520"/>
    <w:rsid w:val="00BA7CC1"/>
    <w:rsid w:val="00BA7ECA"/>
    <w:rsid w:val="00BB05A3"/>
    <w:rsid w:val="00BB0B17"/>
    <w:rsid w:val="00BB1DFB"/>
    <w:rsid w:val="00BB24C5"/>
    <w:rsid w:val="00BB2833"/>
    <w:rsid w:val="00BB428B"/>
    <w:rsid w:val="00BB5A31"/>
    <w:rsid w:val="00BB6542"/>
    <w:rsid w:val="00BB6A1E"/>
    <w:rsid w:val="00BC13F8"/>
    <w:rsid w:val="00BC18F4"/>
    <w:rsid w:val="00BC221F"/>
    <w:rsid w:val="00BC2BD2"/>
    <w:rsid w:val="00BC3B26"/>
    <w:rsid w:val="00BC3C50"/>
    <w:rsid w:val="00BC4276"/>
    <w:rsid w:val="00BC6B0D"/>
    <w:rsid w:val="00BC7C14"/>
    <w:rsid w:val="00BC7E15"/>
    <w:rsid w:val="00BD01D1"/>
    <w:rsid w:val="00BD029D"/>
    <w:rsid w:val="00BD0AB8"/>
    <w:rsid w:val="00BD14F3"/>
    <w:rsid w:val="00BD188D"/>
    <w:rsid w:val="00BD1F34"/>
    <w:rsid w:val="00BD23D6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DA9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75D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2355"/>
    <w:rsid w:val="00C74249"/>
    <w:rsid w:val="00C7580D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3F81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6AF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9BD"/>
    <w:rsid w:val="00CB4C1C"/>
    <w:rsid w:val="00CB4E84"/>
    <w:rsid w:val="00CB4EFD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310"/>
    <w:rsid w:val="00CD3A23"/>
    <w:rsid w:val="00CD3F3D"/>
    <w:rsid w:val="00CD444E"/>
    <w:rsid w:val="00CD46AD"/>
    <w:rsid w:val="00CD490C"/>
    <w:rsid w:val="00CD5811"/>
    <w:rsid w:val="00CD5D18"/>
    <w:rsid w:val="00CD5E4C"/>
    <w:rsid w:val="00CD61B0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1D1"/>
    <w:rsid w:val="00CF38AF"/>
    <w:rsid w:val="00CF3926"/>
    <w:rsid w:val="00CF3E43"/>
    <w:rsid w:val="00CF4301"/>
    <w:rsid w:val="00CF47F0"/>
    <w:rsid w:val="00CF49F8"/>
    <w:rsid w:val="00CF4CFF"/>
    <w:rsid w:val="00CF50A3"/>
    <w:rsid w:val="00CF5DE3"/>
    <w:rsid w:val="00CF6BB7"/>
    <w:rsid w:val="00CF7345"/>
    <w:rsid w:val="00CF7F29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4B63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0E76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1F2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0F12"/>
    <w:rsid w:val="00DA1DFE"/>
    <w:rsid w:val="00DA2B47"/>
    <w:rsid w:val="00DA2E46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732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8D1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1CE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4288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AA8"/>
    <w:rsid w:val="00E25C68"/>
    <w:rsid w:val="00E27AB9"/>
    <w:rsid w:val="00E3083F"/>
    <w:rsid w:val="00E30AFC"/>
    <w:rsid w:val="00E30DA2"/>
    <w:rsid w:val="00E31441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5D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0CCD"/>
    <w:rsid w:val="00E817CD"/>
    <w:rsid w:val="00E81972"/>
    <w:rsid w:val="00E82520"/>
    <w:rsid w:val="00E826AC"/>
    <w:rsid w:val="00E82B45"/>
    <w:rsid w:val="00E82E6C"/>
    <w:rsid w:val="00E8322B"/>
    <w:rsid w:val="00E8427B"/>
    <w:rsid w:val="00E84525"/>
    <w:rsid w:val="00E84A04"/>
    <w:rsid w:val="00E86839"/>
    <w:rsid w:val="00E91EE9"/>
    <w:rsid w:val="00E926E9"/>
    <w:rsid w:val="00E92C71"/>
    <w:rsid w:val="00E93F0E"/>
    <w:rsid w:val="00E942D0"/>
    <w:rsid w:val="00E95216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241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5CD"/>
    <w:rsid w:val="00EC7A3A"/>
    <w:rsid w:val="00EC7C13"/>
    <w:rsid w:val="00ED049B"/>
    <w:rsid w:val="00ED05A9"/>
    <w:rsid w:val="00ED0722"/>
    <w:rsid w:val="00ED1A08"/>
    <w:rsid w:val="00ED2CA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2F43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084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E94"/>
    <w:rsid w:val="00F37432"/>
    <w:rsid w:val="00F37B7C"/>
    <w:rsid w:val="00F408FB"/>
    <w:rsid w:val="00F40AD8"/>
    <w:rsid w:val="00F41F9E"/>
    <w:rsid w:val="00F43C84"/>
    <w:rsid w:val="00F44030"/>
    <w:rsid w:val="00F4438C"/>
    <w:rsid w:val="00F44BE2"/>
    <w:rsid w:val="00F465A0"/>
    <w:rsid w:val="00F4666F"/>
    <w:rsid w:val="00F4690F"/>
    <w:rsid w:val="00F47177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DC0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1B5"/>
    <w:rsid w:val="00FA592B"/>
    <w:rsid w:val="00FA5CAD"/>
    <w:rsid w:val="00FA5E4A"/>
    <w:rsid w:val="00FA5F8D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0A0"/>
    <w:rsid w:val="00FC5120"/>
    <w:rsid w:val="00FC52F7"/>
    <w:rsid w:val="00FC58A2"/>
    <w:rsid w:val="00FC7888"/>
    <w:rsid w:val="00FC7AAF"/>
    <w:rsid w:val="00FC7B50"/>
    <w:rsid w:val="00FC7F66"/>
    <w:rsid w:val="00FD0F2B"/>
    <w:rsid w:val="00FD1600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2FD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AFE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BA13D4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CD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DD41-7364-4778-A8F0-AC619FE0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2597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우현섭님/성장PR팀</cp:lastModifiedBy>
  <cp:revision>10</cp:revision>
  <cp:lastPrinted>2021-05-24T08:05:00Z</cp:lastPrinted>
  <dcterms:created xsi:type="dcterms:W3CDTF">2021-05-24T23:40:00Z</dcterms:created>
  <dcterms:modified xsi:type="dcterms:W3CDTF">2021-05-25T00:35:00Z</dcterms:modified>
</cp:coreProperties>
</file>